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9DB" w:rsidRPr="00E86F56" w:rsidRDefault="000939F3" w:rsidP="00E86F56">
      <w:pPr>
        <w:jc w:val="center"/>
        <w:rPr>
          <w:b/>
        </w:rPr>
      </w:pPr>
      <w:r>
        <w:rPr>
          <w:b/>
        </w:rPr>
        <w:t>Договор</w:t>
      </w:r>
      <w:r w:rsidR="00A329DB" w:rsidRPr="003B3428">
        <w:rPr>
          <w:b/>
        </w:rPr>
        <w:t xml:space="preserve"> о задатке  № _____</w:t>
      </w:r>
    </w:p>
    <w:p w:rsidR="00A329DB" w:rsidRPr="003B3428" w:rsidRDefault="00A329DB" w:rsidP="00A329DB">
      <w:pPr>
        <w:jc w:val="both"/>
      </w:pPr>
      <w:r w:rsidRPr="003B3428">
        <w:t>г. Екатеринбург</w:t>
      </w:r>
      <w:r w:rsidRPr="003B3428">
        <w:tab/>
      </w:r>
      <w:r w:rsidRPr="003B3428">
        <w:tab/>
      </w:r>
      <w:r w:rsidRPr="003B3428">
        <w:tab/>
      </w:r>
      <w:r w:rsidRPr="003B3428">
        <w:tab/>
      </w:r>
      <w:r w:rsidRPr="003B3428">
        <w:tab/>
      </w:r>
      <w:r w:rsidRPr="003B3428">
        <w:tab/>
      </w:r>
      <w:r w:rsidRPr="003B3428">
        <w:tab/>
        <w:t xml:space="preserve">   «___» _________ 201</w:t>
      </w:r>
      <w:r w:rsidR="00731419">
        <w:t>9</w:t>
      </w:r>
      <w:r w:rsidR="0042273F">
        <w:t xml:space="preserve"> </w:t>
      </w:r>
      <w:r w:rsidRPr="003B3428">
        <w:t xml:space="preserve">г.   </w:t>
      </w:r>
    </w:p>
    <w:p w:rsidR="00A329DB" w:rsidRPr="003B3428" w:rsidRDefault="00A329DB" w:rsidP="00A329DB">
      <w:pPr>
        <w:jc w:val="both"/>
        <w:rPr>
          <w:i/>
        </w:rPr>
      </w:pPr>
    </w:p>
    <w:p w:rsidR="0042273F" w:rsidRPr="008E16F4" w:rsidRDefault="00731419" w:rsidP="0042273F">
      <w:pPr>
        <w:pStyle w:val="ConsPlusNormal"/>
        <w:ind w:firstLine="540"/>
        <w:jc w:val="both"/>
        <w:rPr>
          <w:sz w:val="24"/>
          <w:szCs w:val="24"/>
        </w:rPr>
      </w:pPr>
      <w:r w:rsidRPr="008E16F4">
        <w:rPr>
          <w:sz w:val="24"/>
          <w:szCs w:val="24"/>
        </w:rPr>
        <w:t>Общество с ограниченной ответственностью «</w:t>
      </w:r>
      <w:r>
        <w:rPr>
          <w:sz w:val="24"/>
          <w:szCs w:val="24"/>
        </w:rPr>
        <w:t>Юником партнер</w:t>
      </w:r>
      <w:r w:rsidRPr="008E16F4">
        <w:rPr>
          <w:sz w:val="24"/>
          <w:szCs w:val="24"/>
        </w:rPr>
        <w:t>» (</w:t>
      </w:r>
      <w:r>
        <w:rPr>
          <w:sz w:val="24"/>
          <w:szCs w:val="24"/>
        </w:rPr>
        <w:t>ИНН: 6671458760</w:t>
      </w:r>
      <w:r w:rsidRPr="00680D3B">
        <w:rPr>
          <w:sz w:val="24"/>
          <w:szCs w:val="24"/>
        </w:rPr>
        <w:t xml:space="preserve"> ОГРН </w:t>
      </w:r>
      <w:r w:rsidRPr="00AE554A">
        <w:rPr>
          <w:sz w:val="24"/>
          <w:szCs w:val="24"/>
        </w:rPr>
        <w:t>1146671019021</w:t>
      </w:r>
      <w:r w:rsidRPr="008E16F4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юридический </w:t>
      </w:r>
      <w:r w:rsidRPr="008E16F4">
        <w:rPr>
          <w:sz w:val="24"/>
          <w:szCs w:val="24"/>
        </w:rPr>
        <w:t xml:space="preserve">адрес </w:t>
      </w:r>
      <w:r>
        <w:rPr>
          <w:sz w:val="24"/>
          <w:szCs w:val="24"/>
        </w:rPr>
        <w:t>620102</w:t>
      </w:r>
      <w:r w:rsidRPr="00680D3B">
        <w:rPr>
          <w:sz w:val="24"/>
          <w:szCs w:val="24"/>
        </w:rPr>
        <w:t xml:space="preserve"> г. Екатер</w:t>
      </w:r>
      <w:r>
        <w:rPr>
          <w:sz w:val="24"/>
          <w:szCs w:val="24"/>
        </w:rPr>
        <w:t>инбург ул. Ясная 31 офис 102, фактический адрес</w:t>
      </w:r>
      <w:r w:rsidRPr="00382C87">
        <w:rPr>
          <w:sz w:val="24"/>
          <w:szCs w:val="24"/>
        </w:rPr>
        <w:t>:</w:t>
      </w:r>
      <w:r>
        <w:rPr>
          <w:sz w:val="24"/>
          <w:szCs w:val="24"/>
        </w:rPr>
        <w:t xml:space="preserve"> 620075 г. Екатеринбург ул. Мамина-Сибиряка 101 офис 11.21</w:t>
      </w:r>
      <w:r w:rsidRPr="008E16F4">
        <w:rPr>
          <w:sz w:val="24"/>
          <w:szCs w:val="24"/>
        </w:rPr>
        <w:t>)</w:t>
      </w:r>
      <w:r w:rsidRPr="008E16F4">
        <w:rPr>
          <w:color w:val="000000"/>
          <w:sz w:val="24"/>
          <w:szCs w:val="24"/>
        </w:rPr>
        <w:t xml:space="preserve">, именуемый в дальнейшем «Продавец», в лице конкурсного управляющего </w:t>
      </w:r>
      <w:r>
        <w:rPr>
          <w:color w:val="000000"/>
          <w:sz w:val="24"/>
          <w:szCs w:val="24"/>
        </w:rPr>
        <w:t>Пак Сергея Филипповича</w:t>
      </w:r>
      <w:r w:rsidRPr="008E16F4">
        <w:rPr>
          <w:color w:val="000000"/>
          <w:sz w:val="24"/>
          <w:szCs w:val="24"/>
        </w:rPr>
        <w:t xml:space="preserve">, действующего на основании </w:t>
      </w:r>
      <w:r w:rsidRPr="008E16F4">
        <w:rPr>
          <w:sz w:val="24"/>
          <w:szCs w:val="24"/>
        </w:rPr>
        <w:t xml:space="preserve">Решения Арбитражного суда Свердловской области от </w:t>
      </w:r>
      <w:r w:rsidRPr="008E16F4">
        <w:rPr>
          <w:color w:val="333333"/>
          <w:sz w:val="24"/>
          <w:szCs w:val="24"/>
          <w:bdr w:val="none" w:sz="0" w:space="0" w:color="auto" w:frame="1"/>
        </w:rPr>
        <w:t>2</w:t>
      </w:r>
      <w:r>
        <w:rPr>
          <w:color w:val="333333"/>
          <w:sz w:val="24"/>
          <w:szCs w:val="24"/>
          <w:bdr w:val="none" w:sz="0" w:space="0" w:color="auto" w:frame="1"/>
        </w:rPr>
        <w:t>2.10.2016</w:t>
      </w:r>
      <w:r w:rsidRPr="008E16F4">
        <w:rPr>
          <w:color w:val="333333"/>
          <w:sz w:val="24"/>
          <w:szCs w:val="24"/>
          <w:bdr w:val="none" w:sz="0" w:space="0" w:color="auto" w:frame="1"/>
        </w:rPr>
        <w:t xml:space="preserve"> г. по делу №А60-3</w:t>
      </w:r>
      <w:r>
        <w:rPr>
          <w:color w:val="333333"/>
          <w:sz w:val="24"/>
          <w:szCs w:val="24"/>
          <w:bdr w:val="none" w:sz="0" w:space="0" w:color="auto" w:frame="1"/>
        </w:rPr>
        <w:t>8673/2016</w:t>
      </w:r>
      <w:r w:rsidR="0042273F" w:rsidRPr="008E16F4">
        <w:rPr>
          <w:sz w:val="24"/>
          <w:szCs w:val="24"/>
        </w:rPr>
        <w:t xml:space="preserve">, и   </w:t>
      </w:r>
      <w:r w:rsidR="0042273F">
        <w:rPr>
          <w:sz w:val="24"/>
          <w:szCs w:val="24"/>
        </w:rPr>
        <w:t>____________________________________________________________</w:t>
      </w:r>
    </w:p>
    <w:p w:rsidR="0042273F" w:rsidRDefault="0042273F" w:rsidP="0042273F">
      <w:pPr>
        <w:pStyle w:val="ConsPlusNormal"/>
        <w:ind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>_</w:t>
      </w:r>
      <w:r w:rsidRPr="008E16F4">
        <w:rPr>
          <w:b/>
          <w:sz w:val="24"/>
          <w:szCs w:val="24"/>
        </w:rPr>
        <w:t>________________</w:t>
      </w:r>
      <w:r w:rsidRPr="008E16F4">
        <w:rPr>
          <w:sz w:val="24"/>
          <w:szCs w:val="24"/>
        </w:rPr>
        <w:t xml:space="preserve">, </w:t>
      </w:r>
      <w:r>
        <w:rPr>
          <w:sz w:val="24"/>
          <w:szCs w:val="24"/>
        </w:rPr>
        <w:t>именуем___ в дальнейшем «Претендент</w:t>
      </w:r>
      <w:r w:rsidRPr="008E16F4">
        <w:rPr>
          <w:sz w:val="24"/>
          <w:szCs w:val="24"/>
        </w:rPr>
        <w:t xml:space="preserve">», </w:t>
      </w:r>
      <w:r>
        <w:rPr>
          <w:sz w:val="24"/>
          <w:szCs w:val="24"/>
        </w:rPr>
        <w:t>в лице __________________</w:t>
      </w:r>
    </w:p>
    <w:p w:rsidR="00496BD0" w:rsidRPr="00665D04" w:rsidRDefault="0042273F" w:rsidP="00665D04">
      <w:pPr>
        <w:pStyle w:val="ConsPlusNormal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___________________________ действующего</w:t>
      </w:r>
      <w:r w:rsidRPr="008E16F4">
        <w:rPr>
          <w:sz w:val="24"/>
          <w:szCs w:val="24"/>
        </w:rPr>
        <w:t xml:space="preserve"> на</w:t>
      </w:r>
      <w:r w:rsidRPr="00624D63">
        <w:rPr>
          <w:sz w:val="24"/>
          <w:szCs w:val="24"/>
        </w:rPr>
        <w:t xml:space="preserve"> основании _______________________, совместно именуемые Стороны, подписали настоящий Договор о нижеследующем: </w:t>
      </w:r>
      <w:r>
        <w:rPr>
          <w:sz w:val="24"/>
          <w:szCs w:val="24"/>
        </w:rPr>
        <w:t xml:space="preserve"> </w:t>
      </w:r>
    </w:p>
    <w:p w:rsidR="00A329DB" w:rsidRPr="003A5F8D" w:rsidRDefault="00A329DB" w:rsidP="00A329DB">
      <w:pPr>
        <w:numPr>
          <w:ilvl w:val="0"/>
          <w:numId w:val="1"/>
        </w:numPr>
        <w:jc w:val="both"/>
        <w:rPr>
          <w:b/>
        </w:rPr>
      </w:pPr>
      <w:r w:rsidRPr="003B3428">
        <w:rPr>
          <w:b/>
        </w:rPr>
        <w:t>ПРЕДМЕТ ДОГОВОРА</w:t>
      </w:r>
    </w:p>
    <w:p w:rsidR="00A329DB" w:rsidRPr="003B3428" w:rsidRDefault="00A329DB" w:rsidP="00A329DB">
      <w:pPr>
        <w:jc w:val="both"/>
        <w:rPr>
          <w:snapToGrid w:val="0"/>
        </w:rPr>
      </w:pPr>
      <w:r w:rsidRPr="003B3428">
        <w:t xml:space="preserve">1.1. Претендент для участия в </w:t>
      </w:r>
      <w:r w:rsidR="00E86F56">
        <w:t>открытом аукционе</w:t>
      </w:r>
      <w:r w:rsidR="000939F3">
        <w:t xml:space="preserve"> № _______________</w:t>
      </w:r>
      <w:r w:rsidRPr="003B3428">
        <w:t xml:space="preserve"> по продаже имущества</w:t>
      </w:r>
      <w:r w:rsidR="000939F3">
        <w:t xml:space="preserve"> ООО </w:t>
      </w:r>
      <w:r w:rsidR="000939F3" w:rsidRPr="000939F3">
        <w:t>“</w:t>
      </w:r>
      <w:r w:rsidR="00731419">
        <w:t>Юником партнер</w:t>
      </w:r>
      <w:r w:rsidR="000939F3" w:rsidRPr="000939F3">
        <w:t>”</w:t>
      </w:r>
      <w:r w:rsidRPr="003B3428">
        <w:t xml:space="preserve">, </w:t>
      </w:r>
      <w:r w:rsidR="000939F3">
        <w:rPr>
          <w:snapToGrid w:val="0"/>
        </w:rPr>
        <w:t>которое</w:t>
      </w:r>
      <w:r>
        <w:rPr>
          <w:snapToGrid w:val="0"/>
        </w:rPr>
        <w:t xml:space="preserve"> буд</w:t>
      </w:r>
      <w:r w:rsidR="0042273F">
        <w:rPr>
          <w:snapToGrid w:val="0"/>
        </w:rPr>
        <w:t xml:space="preserve">ет проводиться на ЭТП </w:t>
      </w:r>
      <w:r w:rsidR="0042273F">
        <w:rPr>
          <w:snapToGrid w:val="0"/>
          <w:lang w:val="en-US"/>
        </w:rPr>
        <w:t>utender</w:t>
      </w:r>
      <w:r w:rsidR="0042273F">
        <w:rPr>
          <w:snapToGrid w:val="0"/>
        </w:rPr>
        <w:t xml:space="preserve">, на сайте </w:t>
      </w:r>
      <w:hyperlink r:id="rId7" w:history="1">
        <w:r w:rsidR="0042273F" w:rsidRPr="00E869AD">
          <w:rPr>
            <w:rStyle w:val="ad"/>
            <w:snapToGrid w:val="0"/>
            <w:lang w:val="en-US"/>
          </w:rPr>
          <w:t>www</w:t>
        </w:r>
        <w:r w:rsidR="0042273F" w:rsidRPr="00E869AD">
          <w:rPr>
            <w:rStyle w:val="ad"/>
            <w:snapToGrid w:val="0"/>
          </w:rPr>
          <w:t>.</w:t>
        </w:r>
        <w:r w:rsidR="0042273F" w:rsidRPr="00E869AD">
          <w:rPr>
            <w:rStyle w:val="ad"/>
            <w:snapToGrid w:val="0"/>
            <w:lang w:val="en-US"/>
          </w:rPr>
          <w:t>utender</w:t>
        </w:r>
        <w:r w:rsidR="0042273F" w:rsidRPr="00E869AD">
          <w:rPr>
            <w:rStyle w:val="ad"/>
            <w:snapToGrid w:val="0"/>
          </w:rPr>
          <w:t>.</w:t>
        </w:r>
        <w:r w:rsidR="0042273F" w:rsidRPr="00E869AD">
          <w:rPr>
            <w:rStyle w:val="ad"/>
            <w:snapToGrid w:val="0"/>
            <w:lang w:val="en-US"/>
          </w:rPr>
          <w:t>ru</w:t>
        </w:r>
      </w:hyperlink>
      <w:r w:rsidR="000939F3">
        <w:rPr>
          <w:snapToGrid w:val="0"/>
        </w:rPr>
        <w:t xml:space="preserve">, </w:t>
      </w:r>
      <w:r w:rsidRPr="003B3428">
        <w:rPr>
          <w:snapToGrid w:val="0"/>
        </w:rPr>
        <w:t>(далее «</w:t>
      </w:r>
      <w:r w:rsidR="00E86F56">
        <w:rPr>
          <w:snapToGrid w:val="0"/>
        </w:rPr>
        <w:t>Открытый аукцион</w:t>
      </w:r>
      <w:r w:rsidRPr="003B3428">
        <w:rPr>
          <w:snapToGrid w:val="0"/>
        </w:rPr>
        <w:t>»)</w:t>
      </w:r>
      <w:r w:rsidRPr="003B3428">
        <w:t xml:space="preserve">, </w:t>
      </w:r>
      <w:r w:rsidRPr="003B3428">
        <w:rPr>
          <w:snapToGrid w:val="0"/>
        </w:rPr>
        <w:t>перечисляет денежные средства</w:t>
      </w:r>
      <w:r w:rsidR="00E86F56">
        <w:rPr>
          <w:snapToGrid w:val="0"/>
        </w:rPr>
        <w:t xml:space="preserve"> в качестве задатка в размере 20</w:t>
      </w:r>
      <w:r w:rsidR="00743B54">
        <w:rPr>
          <w:snapToGrid w:val="0"/>
        </w:rPr>
        <w:t xml:space="preserve"> % от </w:t>
      </w:r>
      <w:r w:rsidR="00E86F56">
        <w:rPr>
          <w:snapToGrid w:val="0"/>
        </w:rPr>
        <w:t xml:space="preserve">начальной </w:t>
      </w:r>
      <w:r w:rsidRPr="003B3428">
        <w:rPr>
          <w:snapToGrid w:val="0"/>
        </w:rPr>
        <w:t>цены</w:t>
      </w:r>
      <w:r w:rsidR="00E86F56">
        <w:rPr>
          <w:snapToGrid w:val="0"/>
        </w:rPr>
        <w:t xml:space="preserve"> продажи</w:t>
      </w:r>
      <w:r w:rsidRPr="003B3428">
        <w:rPr>
          <w:snapToGrid w:val="0"/>
        </w:rPr>
        <w:t xml:space="preserve"> лота</w:t>
      </w:r>
      <w:r w:rsidR="000939F3">
        <w:rPr>
          <w:snapToGrid w:val="0"/>
        </w:rPr>
        <w:t xml:space="preserve"> </w:t>
      </w:r>
      <w:r w:rsidR="00E86F56">
        <w:rPr>
          <w:snapToGrid w:val="0"/>
        </w:rPr>
        <w:t>на аукционе</w:t>
      </w:r>
      <w:r w:rsidR="00743B54">
        <w:rPr>
          <w:snapToGrid w:val="0"/>
        </w:rPr>
        <w:t xml:space="preserve"> в</w:t>
      </w:r>
      <w:r w:rsidRPr="003B3428">
        <w:rPr>
          <w:snapToGrid w:val="0"/>
        </w:rPr>
        <w:t xml:space="preserve"> размере ____________________________________________</w:t>
      </w:r>
      <w:r w:rsidR="00496BD0">
        <w:rPr>
          <w:snapToGrid w:val="0"/>
        </w:rPr>
        <w:t>___________________________</w:t>
      </w:r>
    </w:p>
    <w:p w:rsidR="00A329DB" w:rsidRDefault="0042273F" w:rsidP="00A329DB">
      <w:pPr>
        <w:jc w:val="both"/>
        <w:rPr>
          <w:b/>
          <w:i/>
        </w:rPr>
      </w:pPr>
      <w:r>
        <w:rPr>
          <w:snapToGrid w:val="0"/>
        </w:rPr>
        <w:t>_______</w:t>
      </w:r>
      <w:r w:rsidR="00A329DB" w:rsidRPr="003B3428">
        <w:rPr>
          <w:snapToGrid w:val="0"/>
        </w:rPr>
        <w:t xml:space="preserve">__________, </w:t>
      </w:r>
      <w:r w:rsidR="00A329DB" w:rsidRPr="003B3428">
        <w:t xml:space="preserve">(далее «Задаток»), а Продавец принимает Задаток, </w:t>
      </w:r>
      <w:r w:rsidR="00A329DB" w:rsidRPr="003B3428">
        <w:rPr>
          <w:snapToGrid w:val="0"/>
        </w:rPr>
        <w:t>по лоту</w:t>
      </w:r>
      <w:r>
        <w:rPr>
          <w:snapToGrid w:val="0"/>
        </w:rPr>
        <w:t xml:space="preserve"> №</w:t>
      </w:r>
      <w:r w:rsidR="00A329DB" w:rsidRPr="003B3428">
        <w:rPr>
          <w:b/>
          <w:i/>
        </w:rPr>
        <w:t xml:space="preserve"> </w:t>
      </w:r>
      <w:r w:rsidR="00731419">
        <w:rPr>
          <w:b/>
          <w:i/>
        </w:rPr>
        <w:t>___</w:t>
      </w:r>
    </w:p>
    <w:p w:rsidR="00A329DB" w:rsidRPr="003B3428" w:rsidRDefault="00A329DB" w:rsidP="00A329DB">
      <w:pPr>
        <w:jc w:val="both"/>
      </w:pPr>
      <w:r w:rsidRPr="003B3428">
        <w:t xml:space="preserve">1.2. Перечисление Задатка осуществляется на расчетный счет, указанный в </w:t>
      </w:r>
      <w:r w:rsidR="000939F3">
        <w:t>настоящем Договоре</w:t>
      </w:r>
      <w:r w:rsidRPr="003B3428">
        <w:t>.</w:t>
      </w:r>
    </w:p>
    <w:p w:rsidR="000939F3" w:rsidRPr="003B3428" w:rsidRDefault="00A329DB" w:rsidP="00A329DB">
      <w:pPr>
        <w:jc w:val="both"/>
      </w:pPr>
      <w:r w:rsidRPr="003B3428">
        <w:t xml:space="preserve">1.3. Указанный Задаток вносится Претендентом в качестве обеспечения исполнения обязательства по оплате имущества, являющегося предметом торгов, принятого на себя Претендентом в соответствии с информационным сообщением о проведении </w:t>
      </w:r>
      <w:r>
        <w:t>Аукциона</w:t>
      </w:r>
      <w:r w:rsidRPr="003B3428">
        <w:t xml:space="preserve"> по продаже имущества, принадлежащего</w:t>
      </w:r>
      <w:r>
        <w:t xml:space="preserve"> ООО «</w:t>
      </w:r>
      <w:r w:rsidR="00731419">
        <w:t>Юником партнер</w:t>
      </w:r>
      <w:r>
        <w:t>»</w:t>
      </w:r>
      <w:r w:rsidR="00270864">
        <w:t>, на</w:t>
      </w:r>
      <w:r w:rsidR="00E86F56">
        <w:t xml:space="preserve"> условиях аукциона</w:t>
      </w:r>
      <w:r w:rsidR="00270864">
        <w:t>, размещенного на ЭТП, в соответствии с настоящим договором</w:t>
      </w:r>
      <w:r w:rsidR="000939F3">
        <w:t>.</w:t>
      </w:r>
      <w:r w:rsidR="00270864">
        <w:t xml:space="preserve"> Срок уплаты задатка – в любой момент до момента окончания срока подачи зая</w:t>
      </w:r>
      <w:r w:rsidR="00E86F56">
        <w:t>вок по конкретному лоту</w:t>
      </w:r>
      <w:r w:rsidR="00270864">
        <w:t>. Срок</w:t>
      </w:r>
      <w:r w:rsidR="00B551E4">
        <w:t xml:space="preserve"> окончания</w:t>
      </w:r>
      <w:r w:rsidR="00270864">
        <w:t xml:space="preserve"> приема заяв</w:t>
      </w:r>
      <w:r w:rsidR="00E86F56">
        <w:t xml:space="preserve">ок </w:t>
      </w:r>
      <w:r w:rsidR="00270864">
        <w:t>указан в информации о конкретном лоте на сайте ЭТП. Задаток должен быть уплачен с учетом времени, необходимого банку плательщика и банку получателя на обработку платежа и зачисление на счет</w:t>
      </w:r>
      <w:r w:rsidR="00496BD0">
        <w:t xml:space="preserve"> Продавца</w:t>
      </w:r>
      <w:r w:rsidR="00270864">
        <w:t xml:space="preserve"> с учетом рабочего времени работы банков.</w:t>
      </w:r>
    </w:p>
    <w:p w:rsidR="00A329DB" w:rsidRPr="003B3428" w:rsidRDefault="00A329DB" w:rsidP="00A329DB">
      <w:pPr>
        <w:numPr>
          <w:ilvl w:val="0"/>
          <w:numId w:val="1"/>
        </w:numPr>
        <w:jc w:val="both"/>
      </w:pPr>
      <w:r w:rsidRPr="003B3428">
        <w:rPr>
          <w:b/>
        </w:rPr>
        <w:t xml:space="preserve">ПЕРЕДАЧА ЗАДАТКА </w:t>
      </w:r>
    </w:p>
    <w:p w:rsidR="00A329DB" w:rsidRPr="003B3428" w:rsidRDefault="00A329DB" w:rsidP="00A329DB">
      <w:pPr>
        <w:jc w:val="both"/>
      </w:pPr>
      <w:r w:rsidRPr="003B3428">
        <w:t>2.1. Задаток, указанный в п. 1.1. настоящего Договора, должен быть в</w:t>
      </w:r>
      <w:r w:rsidR="0042273F">
        <w:t>нес</w:t>
      </w:r>
      <w:r w:rsidR="00270864">
        <w:t>ен Претендентом</w:t>
      </w:r>
      <w:r w:rsidRPr="003B3428">
        <w:t xml:space="preserve"> способом, указанным в п. 1.2. настоящего договора. Реквизиты для перечисления средств на счет </w:t>
      </w:r>
      <w:r>
        <w:t>ООО «</w:t>
      </w:r>
      <w:r w:rsidR="00731419">
        <w:t>Юником партнер</w:t>
      </w:r>
      <w:r>
        <w:t>»</w:t>
      </w:r>
    </w:p>
    <w:tbl>
      <w:tblPr>
        <w:tblW w:w="9743" w:type="dxa"/>
        <w:tblInd w:w="288" w:type="dxa"/>
        <w:tblLayout w:type="fixed"/>
        <w:tblLook w:val="04A0"/>
      </w:tblPr>
      <w:tblGrid>
        <w:gridCol w:w="2514"/>
        <w:gridCol w:w="425"/>
        <w:gridCol w:w="6804"/>
      </w:tblGrid>
      <w:tr w:rsidR="00A329DB" w:rsidRPr="003B3428" w:rsidTr="00D42B94">
        <w:tc>
          <w:tcPr>
            <w:tcW w:w="2514" w:type="dxa"/>
            <w:hideMark/>
          </w:tcPr>
          <w:p w:rsidR="00A329DB" w:rsidRPr="00B61754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B61754">
              <w:rPr>
                <w:i w:val="0"/>
                <w:szCs w:val="24"/>
              </w:rPr>
              <w:t>Расчетный счет</w:t>
            </w:r>
          </w:p>
        </w:tc>
        <w:tc>
          <w:tcPr>
            <w:tcW w:w="425" w:type="dxa"/>
            <w:hideMark/>
          </w:tcPr>
          <w:p w:rsidR="00A329DB" w:rsidRPr="00905F7B" w:rsidRDefault="00A329DB" w:rsidP="00D42B94">
            <w:pPr>
              <w:jc w:val="both"/>
            </w:pPr>
            <w:r w:rsidRPr="00905F7B">
              <w:t>—</w:t>
            </w:r>
          </w:p>
        </w:tc>
        <w:tc>
          <w:tcPr>
            <w:tcW w:w="6804" w:type="dxa"/>
            <w:hideMark/>
          </w:tcPr>
          <w:p w:rsidR="00A329DB" w:rsidRPr="0042273F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42273F">
              <w:rPr>
                <w:i w:val="0"/>
              </w:rPr>
              <w:t>40702810</w:t>
            </w:r>
            <w:r w:rsidR="00731419">
              <w:rPr>
                <w:i w:val="0"/>
              </w:rPr>
              <w:t>716540058162</w:t>
            </w:r>
          </w:p>
        </w:tc>
      </w:tr>
      <w:tr w:rsidR="00A329DB" w:rsidRPr="003B3428" w:rsidTr="00D42B94">
        <w:tc>
          <w:tcPr>
            <w:tcW w:w="2514" w:type="dxa"/>
            <w:hideMark/>
          </w:tcPr>
          <w:p w:rsidR="00A329DB" w:rsidRPr="00B61754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B61754">
              <w:rPr>
                <w:i w:val="0"/>
                <w:szCs w:val="24"/>
              </w:rPr>
              <w:t>Корреспондентский счет</w:t>
            </w:r>
          </w:p>
        </w:tc>
        <w:tc>
          <w:tcPr>
            <w:tcW w:w="425" w:type="dxa"/>
            <w:hideMark/>
          </w:tcPr>
          <w:p w:rsidR="00A329DB" w:rsidRPr="00905F7B" w:rsidRDefault="00A329DB" w:rsidP="00D42B94">
            <w:pPr>
              <w:jc w:val="both"/>
            </w:pPr>
            <w:r w:rsidRPr="00905F7B">
              <w:t>—</w:t>
            </w:r>
          </w:p>
        </w:tc>
        <w:tc>
          <w:tcPr>
            <w:tcW w:w="6804" w:type="dxa"/>
            <w:hideMark/>
          </w:tcPr>
          <w:p w:rsidR="00A329DB" w:rsidRPr="0042273F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42273F">
              <w:rPr>
                <w:i w:val="0"/>
              </w:rPr>
              <w:t>30101810</w:t>
            </w:r>
            <w:r w:rsidR="0042273F" w:rsidRPr="0042273F">
              <w:rPr>
                <w:i w:val="0"/>
              </w:rPr>
              <w:t>500000000674</w:t>
            </w:r>
          </w:p>
        </w:tc>
      </w:tr>
      <w:tr w:rsidR="00A329DB" w:rsidRPr="003B3428" w:rsidTr="00D42B94">
        <w:tc>
          <w:tcPr>
            <w:tcW w:w="2514" w:type="dxa"/>
            <w:hideMark/>
          </w:tcPr>
          <w:p w:rsidR="00A329DB" w:rsidRPr="00B61754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B61754">
              <w:rPr>
                <w:i w:val="0"/>
                <w:szCs w:val="24"/>
              </w:rPr>
              <w:t>Банк Получателя</w:t>
            </w:r>
          </w:p>
        </w:tc>
        <w:tc>
          <w:tcPr>
            <w:tcW w:w="425" w:type="dxa"/>
            <w:hideMark/>
          </w:tcPr>
          <w:p w:rsidR="00A329DB" w:rsidRPr="00905F7B" w:rsidRDefault="00A329DB" w:rsidP="00D42B94">
            <w:pPr>
              <w:jc w:val="both"/>
            </w:pPr>
            <w:r w:rsidRPr="00905F7B">
              <w:t>—</w:t>
            </w:r>
          </w:p>
        </w:tc>
        <w:tc>
          <w:tcPr>
            <w:tcW w:w="6804" w:type="dxa"/>
            <w:hideMark/>
          </w:tcPr>
          <w:p w:rsidR="00A329DB" w:rsidRPr="0042273F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42273F">
              <w:rPr>
                <w:i w:val="0"/>
              </w:rPr>
              <w:t xml:space="preserve">в </w:t>
            </w:r>
            <w:r w:rsidR="0042273F" w:rsidRPr="0042273F">
              <w:rPr>
                <w:i w:val="0"/>
              </w:rPr>
              <w:t>Уральский банк ОАО Сбербанк России г. Екатеринбург</w:t>
            </w:r>
          </w:p>
        </w:tc>
      </w:tr>
      <w:tr w:rsidR="00A329DB" w:rsidRPr="003B3428" w:rsidTr="00D42B94">
        <w:tc>
          <w:tcPr>
            <w:tcW w:w="2514" w:type="dxa"/>
            <w:hideMark/>
          </w:tcPr>
          <w:p w:rsidR="00A329DB" w:rsidRPr="00B61754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B61754">
              <w:rPr>
                <w:i w:val="0"/>
                <w:szCs w:val="24"/>
              </w:rPr>
              <w:t>БИК</w:t>
            </w:r>
          </w:p>
        </w:tc>
        <w:tc>
          <w:tcPr>
            <w:tcW w:w="425" w:type="dxa"/>
            <w:hideMark/>
          </w:tcPr>
          <w:p w:rsidR="00A329DB" w:rsidRPr="00905F7B" w:rsidRDefault="00A329DB" w:rsidP="00D42B94">
            <w:pPr>
              <w:jc w:val="both"/>
            </w:pPr>
            <w:r w:rsidRPr="00905F7B">
              <w:t>—</w:t>
            </w:r>
          </w:p>
        </w:tc>
        <w:tc>
          <w:tcPr>
            <w:tcW w:w="6804" w:type="dxa"/>
            <w:hideMark/>
          </w:tcPr>
          <w:p w:rsidR="00A329DB" w:rsidRPr="0042273F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42273F">
              <w:rPr>
                <w:i w:val="0"/>
              </w:rPr>
              <w:t>046577</w:t>
            </w:r>
            <w:r w:rsidR="0042273F" w:rsidRPr="0042273F">
              <w:rPr>
                <w:i w:val="0"/>
              </w:rPr>
              <w:t>674</w:t>
            </w:r>
          </w:p>
        </w:tc>
      </w:tr>
      <w:tr w:rsidR="00A329DB" w:rsidRPr="003B3428" w:rsidTr="00D42B94">
        <w:tc>
          <w:tcPr>
            <w:tcW w:w="2514" w:type="dxa"/>
            <w:hideMark/>
          </w:tcPr>
          <w:p w:rsidR="00A329DB" w:rsidRPr="00B61754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B61754">
              <w:rPr>
                <w:i w:val="0"/>
                <w:szCs w:val="24"/>
              </w:rPr>
              <w:t>Получатель</w:t>
            </w:r>
          </w:p>
        </w:tc>
        <w:tc>
          <w:tcPr>
            <w:tcW w:w="425" w:type="dxa"/>
            <w:hideMark/>
          </w:tcPr>
          <w:p w:rsidR="00A329DB" w:rsidRPr="00905F7B" w:rsidRDefault="00A329DB" w:rsidP="00D42B94">
            <w:pPr>
              <w:jc w:val="both"/>
            </w:pPr>
            <w:r w:rsidRPr="00905F7B">
              <w:t>—</w:t>
            </w:r>
          </w:p>
        </w:tc>
        <w:tc>
          <w:tcPr>
            <w:tcW w:w="6804" w:type="dxa"/>
            <w:hideMark/>
          </w:tcPr>
          <w:p w:rsidR="00A329DB" w:rsidRPr="0042273F" w:rsidRDefault="00A329DB" w:rsidP="00D42B94">
            <w:pPr>
              <w:pStyle w:val="1"/>
              <w:jc w:val="left"/>
              <w:rPr>
                <w:i w:val="0"/>
                <w:szCs w:val="24"/>
              </w:rPr>
            </w:pPr>
            <w:r w:rsidRPr="0042273F">
              <w:rPr>
                <w:i w:val="0"/>
                <w:szCs w:val="24"/>
              </w:rPr>
              <w:t>Общество с ограниченной ответственностью «</w:t>
            </w:r>
            <w:r w:rsidR="00731419">
              <w:rPr>
                <w:i w:val="0"/>
                <w:szCs w:val="24"/>
              </w:rPr>
              <w:t>Юником партнер</w:t>
            </w:r>
            <w:r w:rsidRPr="0042273F">
              <w:rPr>
                <w:i w:val="0"/>
                <w:szCs w:val="24"/>
              </w:rPr>
              <w:t>»</w:t>
            </w:r>
          </w:p>
        </w:tc>
      </w:tr>
      <w:tr w:rsidR="00A329DB" w:rsidRPr="003B3428" w:rsidTr="00D42B94">
        <w:tc>
          <w:tcPr>
            <w:tcW w:w="2514" w:type="dxa"/>
            <w:hideMark/>
          </w:tcPr>
          <w:p w:rsidR="00A329DB" w:rsidRPr="00905F7B" w:rsidRDefault="00A329DB" w:rsidP="00D42B94">
            <w:r w:rsidRPr="00905F7B">
              <w:t>Назначение платежа</w:t>
            </w:r>
          </w:p>
        </w:tc>
        <w:tc>
          <w:tcPr>
            <w:tcW w:w="425" w:type="dxa"/>
            <w:hideMark/>
          </w:tcPr>
          <w:p w:rsidR="00A329DB" w:rsidRPr="00905F7B" w:rsidRDefault="00A329DB" w:rsidP="00D42B94">
            <w:pPr>
              <w:jc w:val="both"/>
            </w:pPr>
            <w:r w:rsidRPr="00905F7B">
              <w:t>—</w:t>
            </w:r>
          </w:p>
        </w:tc>
        <w:tc>
          <w:tcPr>
            <w:tcW w:w="6804" w:type="dxa"/>
            <w:hideMark/>
          </w:tcPr>
          <w:p w:rsidR="00A329DB" w:rsidRPr="00905F7B" w:rsidRDefault="00496BD0" w:rsidP="00D42B94">
            <w:pPr>
              <w:jc w:val="both"/>
            </w:pPr>
            <w:r>
              <w:t>Задаток для</w:t>
            </w:r>
            <w:r w:rsidR="00E86F56">
              <w:t xml:space="preserve"> участия в открытом аукционе</w:t>
            </w:r>
            <w:r w:rsidR="00A329DB" w:rsidRPr="00905F7B">
              <w:t xml:space="preserve"> </w:t>
            </w:r>
            <w:r w:rsidR="00E86F56">
              <w:t>№ ___</w:t>
            </w:r>
            <w:r>
              <w:t xml:space="preserve"> по лоту № ___</w:t>
            </w:r>
          </w:p>
        </w:tc>
      </w:tr>
    </w:tbl>
    <w:p w:rsidR="00A329DB" w:rsidRPr="003B3428" w:rsidRDefault="00A329DB" w:rsidP="00A329DB">
      <w:pPr>
        <w:pStyle w:val="ac"/>
        <w:jc w:val="both"/>
      </w:pPr>
    </w:p>
    <w:p w:rsidR="00A329DB" w:rsidRPr="003B3428" w:rsidRDefault="00A329DB" w:rsidP="00A329DB">
      <w:pPr>
        <w:pStyle w:val="ac"/>
        <w:jc w:val="both"/>
      </w:pPr>
      <w:r w:rsidRPr="003B3428">
        <w:t xml:space="preserve">2.2. Задаток считается внесенным с момента зачисления денежных средств на расчетный счет Продавца. </w:t>
      </w:r>
    </w:p>
    <w:p w:rsidR="00A329DB" w:rsidRPr="003B3428" w:rsidRDefault="00DC6191" w:rsidP="0042273F">
      <w:pPr>
        <w:pStyle w:val="ac"/>
        <w:jc w:val="both"/>
      </w:pPr>
      <w:r>
        <w:t>2.3. Документом, подтверждающим</w:t>
      </w:r>
      <w:r w:rsidR="00A329DB" w:rsidRPr="003B3428">
        <w:t xml:space="preserve"> внесение Задатка н</w:t>
      </w:r>
      <w:r>
        <w:t>а расчетный счет Продавца, являе</w:t>
      </w:r>
      <w:r w:rsidR="00A329DB" w:rsidRPr="003B3428">
        <w:t xml:space="preserve">тся копия платежного поручения, </w:t>
      </w:r>
      <w:r w:rsidR="00270864">
        <w:t xml:space="preserve">заверенная банком Претендента. </w:t>
      </w:r>
    </w:p>
    <w:p w:rsidR="00A329DB" w:rsidRPr="003B3428" w:rsidRDefault="00A329DB" w:rsidP="00A329DB">
      <w:pPr>
        <w:jc w:val="both"/>
      </w:pPr>
      <w:r w:rsidRPr="003B3428">
        <w:lastRenderedPageBreak/>
        <w:t xml:space="preserve">2.4. Продавец обязуется возвратить Задаток Претенденту </w:t>
      </w:r>
      <w:r>
        <w:t>в случае, предусмотренном п. 3.2</w:t>
      </w:r>
      <w:r w:rsidRPr="003B3428">
        <w:t>. настоящего договор</w:t>
      </w:r>
      <w:r w:rsidR="00270864">
        <w:t>а.</w:t>
      </w:r>
    </w:p>
    <w:p w:rsidR="00A329DB" w:rsidRPr="003B3428" w:rsidRDefault="00A329DB" w:rsidP="00A329DB">
      <w:pPr>
        <w:numPr>
          <w:ilvl w:val="0"/>
          <w:numId w:val="1"/>
        </w:numPr>
        <w:jc w:val="both"/>
      </w:pPr>
      <w:r w:rsidRPr="003B3428">
        <w:rPr>
          <w:b/>
        </w:rPr>
        <w:t>ВОЗВРАТ ЗАДАТКА</w:t>
      </w:r>
    </w:p>
    <w:p w:rsidR="00A329DB" w:rsidRDefault="00A329DB" w:rsidP="0042273F">
      <w:pPr>
        <w:pStyle w:val="aa"/>
        <w:jc w:val="both"/>
      </w:pPr>
      <w:r w:rsidRPr="003B3428">
        <w:t xml:space="preserve">3.1. В случае уклонения или отказа Претендента, признанного Победителем </w:t>
      </w:r>
      <w:r w:rsidR="00E86F56">
        <w:t>открытого аукциона</w:t>
      </w:r>
      <w:r w:rsidRPr="003B3428">
        <w:t xml:space="preserve">, от подписания договора кули-продажи в течение </w:t>
      </w:r>
      <w:r w:rsidR="00766611">
        <w:t>5 дней с даты получения от Продавца предложения заключить договор купли-продажи и приложенного к нему проекта договора купли-продажи</w:t>
      </w:r>
      <w:r w:rsidRPr="003B3428">
        <w:t>, а так же</w:t>
      </w:r>
      <w:r w:rsidR="00496BD0">
        <w:t>,</w:t>
      </w:r>
      <w:r w:rsidRPr="003B3428">
        <w:t xml:space="preserve"> в случае неиспо</w:t>
      </w:r>
      <w:r w:rsidR="00496BD0">
        <w:t xml:space="preserve">лнения </w:t>
      </w:r>
      <w:r w:rsidR="00766611">
        <w:t xml:space="preserve">подписанного сторонами </w:t>
      </w:r>
      <w:r w:rsidR="00496BD0">
        <w:t>договора купли-продажи, весь З</w:t>
      </w:r>
      <w:r w:rsidRPr="003B3428">
        <w:t>адаток</w:t>
      </w:r>
      <w:r w:rsidR="00496BD0">
        <w:t>, в том размере, в котором он был уплачен для</w:t>
      </w:r>
      <w:r w:rsidR="00E86F56">
        <w:t xml:space="preserve"> участия в открытом аукционе</w:t>
      </w:r>
      <w:r w:rsidR="00496BD0">
        <w:t xml:space="preserve"> относительно конкретного лота,</w:t>
      </w:r>
      <w:r w:rsidRPr="003B3428">
        <w:t xml:space="preserve"> ему не возвращается в соответствии со ст. 3</w:t>
      </w:r>
      <w:r w:rsidR="00496BD0">
        <w:t>81 ГК РФ и настоящим договором.</w:t>
      </w:r>
    </w:p>
    <w:p w:rsidR="00A329DB" w:rsidRPr="003B3428" w:rsidRDefault="00A329DB" w:rsidP="0042273F">
      <w:pPr>
        <w:pStyle w:val="aa"/>
        <w:jc w:val="both"/>
      </w:pPr>
      <w:r w:rsidRPr="003B3428">
        <w:t>3.2. Суммы внесенных Претендентами задатков возвращаются всем Претендентам, за исключением победител</w:t>
      </w:r>
      <w:r w:rsidR="00E86F56">
        <w:t>я аукциона</w:t>
      </w:r>
      <w:r w:rsidRPr="003B3428">
        <w:t xml:space="preserve">, в течение пяти рабочих дней со дня подписания протокола о результатах проведения </w:t>
      </w:r>
      <w:r w:rsidR="00E86F56">
        <w:t>открытого аукциона</w:t>
      </w:r>
      <w:r w:rsidRPr="003B3428">
        <w:t xml:space="preserve">. </w:t>
      </w:r>
    </w:p>
    <w:p w:rsidR="00496BD0" w:rsidRPr="003B3428" w:rsidRDefault="00A329DB" w:rsidP="0042273F">
      <w:pPr>
        <w:jc w:val="both"/>
      </w:pPr>
      <w:r w:rsidRPr="003B3428">
        <w:t xml:space="preserve">3.3. Задаток, вносимый Претендентом, признанным Победителем </w:t>
      </w:r>
      <w:r w:rsidR="00E86F56">
        <w:t>открытого аукциона</w:t>
      </w:r>
      <w:r w:rsidRPr="003B3428">
        <w:t xml:space="preserve"> и подписавшим договор купли-продажи, расценивается Продавцом как часть той суммы, которую Победитель </w:t>
      </w:r>
      <w:r w:rsidR="00E86F56">
        <w:t>открытого аукциона</w:t>
      </w:r>
      <w:r w:rsidRPr="003B3428">
        <w:t xml:space="preserve"> обязан уплатить Продавцу. </w:t>
      </w:r>
    </w:p>
    <w:p w:rsidR="00A329DB" w:rsidRPr="003B3428" w:rsidRDefault="00A329DB" w:rsidP="00A329DB">
      <w:pPr>
        <w:numPr>
          <w:ilvl w:val="0"/>
          <w:numId w:val="1"/>
        </w:numPr>
      </w:pPr>
      <w:r w:rsidRPr="003B3428">
        <w:rPr>
          <w:b/>
        </w:rPr>
        <w:t>ПРОЧИЕ УСЛОВИЯ</w:t>
      </w:r>
    </w:p>
    <w:p w:rsidR="00A329DB" w:rsidRPr="003B3428" w:rsidRDefault="00A329DB" w:rsidP="00A329DB">
      <w:pPr>
        <w:jc w:val="both"/>
      </w:pPr>
      <w:r w:rsidRPr="003B3428">
        <w:t xml:space="preserve">4.1. Настоящий договор вступает в силу с момента подписания его Продавцом и Претендентом и прекращает свое действие исполнением Продавцом и Претендентом обязательств, предусмотренных настоящим договором в случае признания его Победителем </w:t>
      </w:r>
      <w:r w:rsidR="00E86F56">
        <w:t>открытого аукциона</w:t>
      </w:r>
      <w:r w:rsidRPr="003B3428">
        <w:t>.</w:t>
      </w:r>
    </w:p>
    <w:p w:rsidR="00A329DB" w:rsidRPr="003B3428" w:rsidRDefault="00A329DB" w:rsidP="00A329DB">
      <w:pPr>
        <w:jc w:val="both"/>
      </w:pPr>
      <w:r w:rsidRPr="003B3428">
        <w:t xml:space="preserve">4.2. Победитель </w:t>
      </w:r>
      <w:r w:rsidR="00E86F56">
        <w:t>открытого аукциона</w:t>
      </w:r>
      <w:r w:rsidRPr="003B3428">
        <w:t xml:space="preserve"> определяется в соответствии с Положением  «О проведении торгов по продаже</w:t>
      </w:r>
      <w:r w:rsidR="00496BD0">
        <w:t xml:space="preserve"> незаложенного</w:t>
      </w:r>
      <w:r w:rsidRPr="003B3428">
        <w:t xml:space="preserve"> имущества должника </w:t>
      </w:r>
      <w:r>
        <w:t>ООО «</w:t>
      </w:r>
      <w:r w:rsidR="00127491">
        <w:t>Стройком</w:t>
      </w:r>
      <w:r>
        <w:t>»</w:t>
      </w:r>
      <w:r w:rsidRPr="003B3428">
        <w:t>»</w:t>
      </w:r>
      <w:r w:rsidR="00496BD0">
        <w:t xml:space="preserve"> и действующим законодательством</w:t>
      </w:r>
      <w:r w:rsidRPr="003B3428">
        <w:rPr>
          <w:snapToGrid w:val="0"/>
        </w:rPr>
        <w:t xml:space="preserve">. </w:t>
      </w:r>
      <w:r w:rsidRPr="003B3428">
        <w:t xml:space="preserve">Под Победителем </w:t>
      </w:r>
      <w:r w:rsidR="00E86F56">
        <w:t>открытого аукциона</w:t>
      </w:r>
      <w:r w:rsidR="00496BD0">
        <w:t xml:space="preserve"> понимается участник</w:t>
      </w:r>
      <w:r w:rsidRPr="003B3428">
        <w:t>, предложивший по данному лоту максимальную</w:t>
      </w:r>
      <w:r w:rsidR="00496BD0">
        <w:t xml:space="preserve"> цену не ниже цены ценового периода, в котором подана заявка, если заявки поданы с одинаковой ценой, то побеждает заявка, поданная первой</w:t>
      </w:r>
      <w:r w:rsidRPr="003B3428">
        <w:t xml:space="preserve">.  </w:t>
      </w:r>
    </w:p>
    <w:p w:rsidR="00A329DB" w:rsidRPr="003B3428" w:rsidRDefault="00A329DB" w:rsidP="00A329DB">
      <w:pPr>
        <w:jc w:val="both"/>
      </w:pPr>
      <w:r w:rsidRPr="003B3428">
        <w:t xml:space="preserve">4.3. Все споры и разногласия будут разрешаться Продавцом и Претендентом путем переговоров. В случае невозможности разрешения споров и разногласий путем переговоров, они будут рассматриваться в судебном порядке по месту нахождения Продавца. </w:t>
      </w:r>
    </w:p>
    <w:p w:rsidR="00A329DB" w:rsidRPr="003B3428" w:rsidRDefault="00A329DB" w:rsidP="00A329DB">
      <w:pPr>
        <w:jc w:val="both"/>
      </w:pPr>
      <w:r w:rsidRPr="003B3428">
        <w:t xml:space="preserve">4.4. Настоящий договор составлен в двух экземплярах, имеющих равную юридическую силу, по одному для Продавца и Претендента. </w:t>
      </w:r>
    </w:p>
    <w:p w:rsidR="00E86F56" w:rsidRDefault="00A329DB" w:rsidP="00A329DB">
      <w:pPr>
        <w:jc w:val="both"/>
      </w:pPr>
      <w:r w:rsidRPr="003B3428">
        <w:t xml:space="preserve">4.5. Подписывая настоящий договор, Претендент подтверждает, что он ознакомлен с </w:t>
      </w:r>
      <w:r w:rsidR="00037D8A">
        <w:t>Положением о проведении торгов,</w:t>
      </w:r>
      <w:r w:rsidRPr="003B3428">
        <w:t xml:space="preserve"> информацией об имуществе, выставленном на торги</w:t>
      </w:r>
      <w:r w:rsidR="00037D8A">
        <w:t>, информацией о тор</w:t>
      </w:r>
      <w:r w:rsidR="00E86F56">
        <w:t>гах, содержащейся на сайте ЭТП.</w:t>
      </w:r>
    </w:p>
    <w:p w:rsidR="0023122F" w:rsidRDefault="0023122F" w:rsidP="00A329DB">
      <w:pPr>
        <w:jc w:val="both"/>
      </w:pPr>
    </w:p>
    <w:p w:rsidR="00665D04" w:rsidRPr="00665D04" w:rsidRDefault="00665D04" w:rsidP="00665D04">
      <w:pPr>
        <w:pStyle w:val="ae"/>
        <w:numPr>
          <w:ilvl w:val="0"/>
          <w:numId w:val="1"/>
        </w:numPr>
        <w:jc w:val="both"/>
        <w:rPr>
          <w:b/>
        </w:rPr>
      </w:pPr>
      <w:r w:rsidRPr="00665D04">
        <w:rPr>
          <w:b/>
        </w:rPr>
        <w:t>РЕКВИЗИТЫ И ПОДПИСИ СТОРОН</w:t>
      </w:r>
    </w:p>
    <w:p w:rsidR="00665D04" w:rsidRPr="00665D04" w:rsidRDefault="00665D04" w:rsidP="00665D04">
      <w:r w:rsidRPr="00665D04">
        <w:t>Продавец:</w:t>
      </w:r>
    </w:p>
    <w:p w:rsidR="00731419" w:rsidRPr="00166412" w:rsidRDefault="00731419" w:rsidP="00731419">
      <w:pPr>
        <w:pStyle w:val="a3"/>
        <w:spacing w:after="0"/>
        <w:ind w:left="0"/>
        <w:jc w:val="both"/>
        <w:rPr>
          <w:b/>
        </w:rPr>
      </w:pPr>
      <w:r w:rsidRPr="00166412">
        <w:rPr>
          <w:b/>
        </w:rPr>
        <w:t>Общество с ограниченной ответственностью «</w:t>
      </w:r>
      <w:r>
        <w:rPr>
          <w:b/>
        </w:rPr>
        <w:t>Юником партнер</w:t>
      </w:r>
      <w:r w:rsidRPr="00166412">
        <w:rPr>
          <w:b/>
        </w:rPr>
        <w:t>»</w:t>
      </w:r>
    </w:p>
    <w:p w:rsidR="00731419" w:rsidRPr="00166412" w:rsidRDefault="00731419" w:rsidP="00731419">
      <w:pPr>
        <w:pStyle w:val="a3"/>
        <w:spacing w:after="0"/>
        <w:ind w:left="0"/>
        <w:jc w:val="both"/>
        <w:rPr>
          <w:b/>
        </w:rPr>
      </w:pPr>
      <w:r>
        <w:t>юридический а</w:t>
      </w:r>
      <w:r w:rsidRPr="008E16F4">
        <w:t>дрес</w:t>
      </w:r>
      <w:r w:rsidRPr="00166412">
        <w:t>:</w:t>
      </w:r>
      <w:r w:rsidRPr="008E16F4">
        <w:t xml:space="preserve"> </w:t>
      </w:r>
      <w:r>
        <w:t>620102</w:t>
      </w:r>
      <w:r w:rsidRPr="00680D3B">
        <w:t xml:space="preserve"> г. Екатер</w:t>
      </w:r>
      <w:r>
        <w:t>инбург ул. Ясная 31 офис 102, фактический адрес</w:t>
      </w:r>
      <w:r w:rsidRPr="00166412">
        <w:t>:</w:t>
      </w:r>
      <w:r>
        <w:t xml:space="preserve"> 620075 г. Екатеринбург ул. Мамина-Сибиряка 101 офис 11.21, адрес для почтовых уведомлений</w:t>
      </w:r>
      <w:r w:rsidRPr="00166412">
        <w:t>:</w:t>
      </w:r>
      <w:r>
        <w:t xml:space="preserve"> 620100 г. Екатеринбург ул. Восточная 21 а/я 1, ИНН: </w:t>
      </w:r>
      <w:r w:rsidRPr="00AE554A">
        <w:t>6671458760</w:t>
      </w:r>
      <w:r w:rsidRPr="00680D3B">
        <w:t xml:space="preserve">  ОГРН  </w:t>
      </w:r>
      <w:r w:rsidRPr="00AE554A">
        <w:t>1146671019021</w:t>
      </w:r>
      <w:r>
        <w:t xml:space="preserve">, </w:t>
      </w:r>
      <w:r w:rsidRPr="005D5C73">
        <w:t>счет</w:t>
      </w:r>
      <w:r>
        <w:t xml:space="preserve"> для учета задатков</w:t>
      </w:r>
      <w:r w:rsidRPr="005D5C73">
        <w:t xml:space="preserve"> </w:t>
      </w:r>
      <w:r w:rsidRPr="0033460C">
        <w:t>№ 40702810</w:t>
      </w:r>
      <w:r>
        <w:t>716540058162</w:t>
      </w:r>
      <w:r w:rsidRPr="0033460C">
        <w:rPr>
          <w:b/>
        </w:rPr>
        <w:t xml:space="preserve"> </w:t>
      </w:r>
      <w:r w:rsidRPr="0033460C">
        <w:t>в Уральском</w:t>
      </w:r>
      <w:r>
        <w:t xml:space="preserve"> банке ПАО </w:t>
      </w:r>
      <w:r w:rsidRPr="0033460C">
        <w:t>“</w:t>
      </w:r>
      <w:r>
        <w:t>Сбербанк России</w:t>
      </w:r>
      <w:r w:rsidRPr="0033460C">
        <w:t>”</w:t>
      </w:r>
      <w:r>
        <w:t xml:space="preserve"> г. Екатеринбург, к/с 30101810500000000674, БИК 046577674</w:t>
      </w:r>
      <w:r>
        <w:rPr>
          <w:color w:val="000000"/>
        </w:rPr>
        <w:t>.</w:t>
      </w:r>
    </w:p>
    <w:p w:rsidR="00665D04" w:rsidRPr="00624D63" w:rsidRDefault="00665D04" w:rsidP="00665D04">
      <w:pPr>
        <w:pStyle w:val="a3"/>
        <w:spacing w:after="0"/>
        <w:ind w:left="0"/>
        <w:rPr>
          <w:b/>
        </w:rPr>
      </w:pPr>
    </w:p>
    <w:p w:rsidR="00665D04" w:rsidRPr="00665D04" w:rsidRDefault="00665D04" w:rsidP="00665D04">
      <w:pPr>
        <w:pStyle w:val="a3"/>
        <w:spacing w:after="0"/>
        <w:ind w:left="0"/>
      </w:pPr>
      <w:r w:rsidRPr="00665D04">
        <w:t xml:space="preserve">Претендент: </w:t>
      </w:r>
    </w:p>
    <w:p w:rsidR="00665D04" w:rsidRPr="00624D63" w:rsidRDefault="00665D04" w:rsidP="00665D04">
      <w:pPr>
        <w:spacing w:line="360" w:lineRule="auto"/>
        <w:jc w:val="both"/>
        <w:rPr>
          <w:b/>
          <w:i/>
        </w:rPr>
      </w:pPr>
      <w:r>
        <w:rPr>
          <w:b/>
          <w:i/>
        </w:rPr>
        <w:t>____________________________________________________________________________________________________________________________________________________________</w:t>
      </w:r>
    </w:p>
    <w:p w:rsidR="00665D04" w:rsidRPr="00624D63" w:rsidRDefault="00665D04" w:rsidP="00665D04">
      <w:pPr>
        <w:spacing w:line="360" w:lineRule="auto"/>
        <w:jc w:val="both"/>
      </w:pPr>
      <w:r>
        <w:t>Продавец</w:t>
      </w:r>
    </w:p>
    <w:p w:rsidR="00665D04" w:rsidRDefault="00665D04" w:rsidP="00665D04">
      <w:pPr>
        <w:pStyle w:val="a3"/>
        <w:spacing w:after="0"/>
        <w:ind w:left="0"/>
      </w:pPr>
      <w:r w:rsidRPr="00624D63">
        <w:t>__</w:t>
      </w:r>
      <w:r w:rsidR="00743B54">
        <w:t>_________________ / конкурсный управляющий Пак С.Ф.</w:t>
      </w:r>
    </w:p>
    <w:p w:rsidR="00665D04" w:rsidRDefault="00665D04" w:rsidP="00665D04">
      <w:pPr>
        <w:pStyle w:val="a3"/>
        <w:spacing w:after="0"/>
        <w:ind w:left="0"/>
        <w:jc w:val="right"/>
      </w:pPr>
      <w:r>
        <w:t>Претендент</w:t>
      </w:r>
    </w:p>
    <w:p w:rsidR="00665D04" w:rsidRPr="00166412" w:rsidRDefault="00665D04" w:rsidP="00665D04">
      <w:pPr>
        <w:pStyle w:val="a3"/>
        <w:spacing w:after="0"/>
        <w:ind w:left="0"/>
        <w:jc w:val="right"/>
      </w:pPr>
      <w:r>
        <w:t>___________________/ ______________________________</w:t>
      </w:r>
    </w:p>
    <w:tbl>
      <w:tblPr>
        <w:tblW w:w="9436" w:type="dxa"/>
        <w:tblLook w:val="01E0"/>
      </w:tblPr>
      <w:tblGrid>
        <w:gridCol w:w="4584"/>
        <w:gridCol w:w="4852"/>
      </w:tblGrid>
      <w:tr w:rsidR="00A329DB" w:rsidRPr="003B3428" w:rsidTr="00665D04">
        <w:tc>
          <w:tcPr>
            <w:tcW w:w="4584" w:type="dxa"/>
          </w:tcPr>
          <w:p w:rsidR="00A329DB" w:rsidRPr="003B3428" w:rsidRDefault="00A329DB" w:rsidP="00E86F56">
            <w:pPr>
              <w:pStyle w:val="a3"/>
              <w:spacing w:after="0"/>
              <w:ind w:left="0"/>
            </w:pPr>
          </w:p>
        </w:tc>
        <w:tc>
          <w:tcPr>
            <w:tcW w:w="4852" w:type="dxa"/>
          </w:tcPr>
          <w:p w:rsidR="00A329DB" w:rsidRPr="003B3428" w:rsidRDefault="00A329DB" w:rsidP="00665D04">
            <w:pPr>
              <w:pStyle w:val="a3"/>
              <w:spacing w:after="0"/>
              <w:jc w:val="right"/>
              <w:rPr>
                <w:lang w:val="en-US"/>
              </w:rPr>
            </w:pPr>
          </w:p>
        </w:tc>
      </w:tr>
    </w:tbl>
    <w:p w:rsidR="00A329DB" w:rsidRPr="0033022E" w:rsidRDefault="00A329DB" w:rsidP="00A329DB">
      <w:pPr>
        <w:rPr>
          <w:color w:val="FF0000"/>
        </w:rPr>
      </w:pPr>
    </w:p>
    <w:sectPr w:rsidR="00A329DB" w:rsidRPr="0033022E" w:rsidSect="00E86F56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1906" w:h="16838"/>
      <w:pgMar w:top="284" w:right="850" w:bottom="142" w:left="16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865" w:rsidRDefault="00095865">
      <w:r>
        <w:separator/>
      </w:r>
    </w:p>
  </w:endnote>
  <w:endnote w:type="continuationSeparator" w:id="1">
    <w:p w:rsidR="00095865" w:rsidRDefault="00095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6CF" w:rsidRDefault="00245EE2" w:rsidP="0012000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329DB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F76CF" w:rsidRDefault="00095865" w:rsidP="0012000F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6CF" w:rsidRDefault="00A329DB">
    <w:pPr>
      <w:pStyle w:val="a5"/>
    </w:pPr>
    <w:r>
      <w:t>Продавец:</w:t>
    </w:r>
    <w:r>
      <w:tab/>
      <w:t xml:space="preserve">                            </w:t>
    </w:r>
    <w:r w:rsidR="0042273F">
      <w:t xml:space="preserve">                      Претендент</w:t>
    </w:r>
    <w:r>
      <w:t>:</w:t>
    </w:r>
    <w:r>
      <w:tab/>
    </w:r>
  </w:p>
  <w:p w:rsidR="00BF76CF" w:rsidRDefault="00A329DB">
    <w:pPr>
      <w:pStyle w:val="a5"/>
    </w:pPr>
    <w:r>
      <w:t xml:space="preserve">___________________/ </w:t>
    </w:r>
    <w:r w:rsidR="00127491">
      <w:t>С.Ф. Пак</w:t>
    </w:r>
    <w:bookmarkStart w:id="0" w:name="_GoBack"/>
    <w:bookmarkEnd w:id="0"/>
    <w:r w:rsidR="0042273F">
      <w:tab/>
    </w:r>
    <w:r w:rsidR="0042273F">
      <w:tab/>
      <w:t>____________</w:t>
    </w:r>
    <w:r>
      <w:t>____ /</w:t>
    </w:r>
    <w:r w:rsidR="0042273F">
      <w:t xml:space="preserve"> ___________</w:t>
    </w: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865" w:rsidRDefault="00095865">
      <w:r>
        <w:separator/>
      </w:r>
    </w:p>
  </w:footnote>
  <w:footnote w:type="continuationSeparator" w:id="1">
    <w:p w:rsidR="00095865" w:rsidRDefault="000958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6CF" w:rsidRDefault="00245EE2" w:rsidP="0012000F">
    <w:pPr>
      <w:pStyle w:val="a8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329DB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F76CF" w:rsidRDefault="00095865" w:rsidP="0012000F">
    <w:pPr>
      <w:pStyle w:val="a8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6CF" w:rsidRDefault="00095865" w:rsidP="0012000F">
    <w:pPr>
      <w:pStyle w:val="a8"/>
      <w:ind w:right="360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273F" w:rsidRDefault="0042273F" w:rsidP="0042273F">
    <w:pPr>
      <w:pStyle w:val="a8"/>
      <w:jc w:val="right"/>
      <w:rPr>
        <w:i/>
        <w:sz w:val="20"/>
        <w:szCs w:val="20"/>
      </w:rPr>
    </w:pPr>
    <w:r w:rsidRPr="00382C87">
      <w:rPr>
        <w:i/>
        <w:sz w:val="20"/>
        <w:szCs w:val="20"/>
      </w:rPr>
      <w:t xml:space="preserve">Приложение </w:t>
    </w:r>
  </w:p>
  <w:p w:rsidR="0023122F" w:rsidRDefault="0042273F" w:rsidP="000939F3">
    <w:pPr>
      <w:pStyle w:val="a8"/>
      <w:jc w:val="right"/>
      <w:rPr>
        <w:i/>
        <w:sz w:val="20"/>
        <w:szCs w:val="20"/>
      </w:rPr>
    </w:pPr>
    <w:r>
      <w:rPr>
        <w:i/>
        <w:sz w:val="20"/>
        <w:szCs w:val="20"/>
      </w:rPr>
      <w:t xml:space="preserve">к </w:t>
    </w:r>
    <w:r w:rsidRPr="00382C87">
      <w:rPr>
        <w:i/>
        <w:sz w:val="20"/>
        <w:szCs w:val="20"/>
      </w:rPr>
      <w:t xml:space="preserve"> положению о порядке </w:t>
    </w:r>
    <w:r w:rsidR="000939F3">
      <w:rPr>
        <w:i/>
        <w:sz w:val="20"/>
        <w:szCs w:val="20"/>
      </w:rPr>
      <w:t xml:space="preserve">сроках </w:t>
    </w:r>
    <w:r w:rsidR="0023122F">
      <w:rPr>
        <w:i/>
        <w:sz w:val="20"/>
        <w:szCs w:val="20"/>
      </w:rPr>
      <w:t xml:space="preserve">и условиях продажи </w:t>
    </w:r>
    <w:r>
      <w:rPr>
        <w:i/>
        <w:sz w:val="20"/>
        <w:szCs w:val="20"/>
      </w:rPr>
      <w:t xml:space="preserve"> имущества </w:t>
    </w:r>
    <w:r w:rsidR="00731419">
      <w:rPr>
        <w:i/>
        <w:sz w:val="20"/>
        <w:szCs w:val="20"/>
      </w:rPr>
      <w:t>ООО “Юником партнер</w:t>
    </w:r>
    <w:r w:rsidRPr="00382C87">
      <w:rPr>
        <w:i/>
        <w:sz w:val="20"/>
        <w:szCs w:val="20"/>
      </w:rPr>
      <w:t>”</w:t>
    </w:r>
  </w:p>
  <w:p w:rsidR="0042273F" w:rsidRPr="00382C87" w:rsidRDefault="0023122F" w:rsidP="000939F3">
    <w:pPr>
      <w:pStyle w:val="a8"/>
      <w:jc w:val="right"/>
      <w:rPr>
        <w:i/>
        <w:sz w:val="20"/>
        <w:szCs w:val="20"/>
      </w:rPr>
    </w:pPr>
    <w:r>
      <w:rPr>
        <w:i/>
        <w:sz w:val="20"/>
        <w:szCs w:val="20"/>
      </w:rPr>
      <w:t>утвер</w:t>
    </w:r>
    <w:r w:rsidR="00731419">
      <w:rPr>
        <w:i/>
        <w:sz w:val="20"/>
        <w:szCs w:val="20"/>
      </w:rPr>
      <w:t>жденному комитетом кредиторов 13</w:t>
    </w:r>
    <w:r>
      <w:rPr>
        <w:i/>
        <w:sz w:val="20"/>
        <w:szCs w:val="20"/>
      </w:rPr>
      <w:t>.07.18</w:t>
    </w:r>
  </w:p>
  <w:p w:rsidR="00127491" w:rsidRDefault="00127491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067CF"/>
    <w:multiLevelType w:val="hybridMultilevel"/>
    <w:tmpl w:val="B7C6A0F4"/>
    <w:lvl w:ilvl="0" w:tplc="51C67772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hint="default"/>
        <w:b/>
      </w:rPr>
    </w:lvl>
    <w:lvl w:ilvl="1" w:tplc="C540D1A2">
      <w:numFmt w:val="none"/>
      <w:lvlText w:val=""/>
      <w:lvlJc w:val="left"/>
      <w:pPr>
        <w:tabs>
          <w:tab w:val="num" w:pos="360"/>
        </w:tabs>
      </w:pPr>
    </w:lvl>
    <w:lvl w:ilvl="2" w:tplc="CBECB280">
      <w:numFmt w:val="none"/>
      <w:lvlText w:val=""/>
      <w:lvlJc w:val="left"/>
      <w:pPr>
        <w:tabs>
          <w:tab w:val="num" w:pos="360"/>
        </w:tabs>
      </w:pPr>
    </w:lvl>
    <w:lvl w:ilvl="3" w:tplc="6CEC20A6">
      <w:numFmt w:val="none"/>
      <w:lvlText w:val=""/>
      <w:lvlJc w:val="left"/>
      <w:pPr>
        <w:tabs>
          <w:tab w:val="num" w:pos="360"/>
        </w:tabs>
      </w:pPr>
    </w:lvl>
    <w:lvl w:ilvl="4" w:tplc="D18458F0">
      <w:numFmt w:val="none"/>
      <w:lvlText w:val=""/>
      <w:lvlJc w:val="left"/>
      <w:pPr>
        <w:tabs>
          <w:tab w:val="num" w:pos="360"/>
        </w:tabs>
      </w:pPr>
    </w:lvl>
    <w:lvl w:ilvl="5" w:tplc="805CE466">
      <w:numFmt w:val="none"/>
      <w:lvlText w:val=""/>
      <w:lvlJc w:val="left"/>
      <w:pPr>
        <w:tabs>
          <w:tab w:val="num" w:pos="360"/>
        </w:tabs>
      </w:pPr>
    </w:lvl>
    <w:lvl w:ilvl="6" w:tplc="BFCA6428">
      <w:numFmt w:val="none"/>
      <w:lvlText w:val=""/>
      <w:lvlJc w:val="left"/>
      <w:pPr>
        <w:tabs>
          <w:tab w:val="num" w:pos="360"/>
        </w:tabs>
      </w:pPr>
    </w:lvl>
    <w:lvl w:ilvl="7" w:tplc="F35A7ADA">
      <w:numFmt w:val="none"/>
      <w:lvlText w:val=""/>
      <w:lvlJc w:val="left"/>
      <w:pPr>
        <w:tabs>
          <w:tab w:val="num" w:pos="360"/>
        </w:tabs>
      </w:pPr>
    </w:lvl>
    <w:lvl w:ilvl="8" w:tplc="58C8778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722B0D"/>
    <w:rsid w:val="00037D8A"/>
    <w:rsid w:val="000939F3"/>
    <w:rsid w:val="00095865"/>
    <w:rsid w:val="000E1AF8"/>
    <w:rsid w:val="000E5904"/>
    <w:rsid w:val="00127491"/>
    <w:rsid w:val="001D22E1"/>
    <w:rsid w:val="0023122F"/>
    <w:rsid w:val="00245EE2"/>
    <w:rsid w:val="00270864"/>
    <w:rsid w:val="0042273F"/>
    <w:rsid w:val="00496BD0"/>
    <w:rsid w:val="004A17C8"/>
    <w:rsid w:val="00587AFE"/>
    <w:rsid w:val="005B38CA"/>
    <w:rsid w:val="005D3F11"/>
    <w:rsid w:val="00665D04"/>
    <w:rsid w:val="00722B0D"/>
    <w:rsid w:val="00731419"/>
    <w:rsid w:val="00743B54"/>
    <w:rsid w:val="00766611"/>
    <w:rsid w:val="008534C5"/>
    <w:rsid w:val="00873582"/>
    <w:rsid w:val="008A7675"/>
    <w:rsid w:val="008B3FC1"/>
    <w:rsid w:val="00953773"/>
    <w:rsid w:val="00971BD9"/>
    <w:rsid w:val="00975A80"/>
    <w:rsid w:val="00A06215"/>
    <w:rsid w:val="00A32890"/>
    <w:rsid w:val="00A329DB"/>
    <w:rsid w:val="00B551E4"/>
    <w:rsid w:val="00C111F6"/>
    <w:rsid w:val="00C33189"/>
    <w:rsid w:val="00C73B21"/>
    <w:rsid w:val="00D30B4F"/>
    <w:rsid w:val="00D613D7"/>
    <w:rsid w:val="00DC6191"/>
    <w:rsid w:val="00E86F56"/>
    <w:rsid w:val="00EF3755"/>
    <w:rsid w:val="00F872EC"/>
    <w:rsid w:val="00FC6B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329DB"/>
    <w:pPr>
      <w:keepNext/>
      <w:jc w:val="right"/>
      <w:outlineLvl w:val="0"/>
    </w:pPr>
    <w:rPr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29DB"/>
    <w:rPr>
      <w:rFonts w:ascii="Times New Roman" w:eastAsia="Times New Roman" w:hAnsi="Times New Roman" w:cs="Times New Roman"/>
      <w:i/>
      <w:sz w:val="24"/>
      <w:szCs w:val="20"/>
    </w:rPr>
  </w:style>
  <w:style w:type="paragraph" w:styleId="a3">
    <w:name w:val="Body Text Indent"/>
    <w:basedOn w:val="a"/>
    <w:link w:val="a4"/>
    <w:rsid w:val="00A329D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329D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rsid w:val="00A329D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A329DB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age number"/>
    <w:basedOn w:val="a0"/>
    <w:rsid w:val="00A329DB"/>
  </w:style>
  <w:style w:type="paragraph" w:styleId="a8">
    <w:name w:val="header"/>
    <w:basedOn w:val="a"/>
    <w:link w:val="a9"/>
    <w:rsid w:val="00A329D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A32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A329DB"/>
    <w:pPr>
      <w:spacing w:after="120"/>
    </w:pPr>
  </w:style>
  <w:style w:type="character" w:customStyle="1" w:styleId="ab">
    <w:name w:val="Основной текст Знак"/>
    <w:basedOn w:val="a0"/>
    <w:link w:val="aa"/>
    <w:rsid w:val="00A329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A329D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List Number"/>
    <w:basedOn w:val="a"/>
    <w:rsid w:val="00A329DB"/>
  </w:style>
  <w:style w:type="paragraph" w:styleId="2">
    <w:name w:val="Body Text 2"/>
    <w:basedOn w:val="a"/>
    <w:link w:val="20"/>
    <w:rsid w:val="00A329D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A329DB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42273F"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rsid w:val="00665D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tender.r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</dc:creator>
  <cp:lastModifiedBy>Filip</cp:lastModifiedBy>
  <cp:revision>3</cp:revision>
  <cp:lastPrinted>2018-09-19T08:41:00Z</cp:lastPrinted>
  <dcterms:created xsi:type="dcterms:W3CDTF">2018-09-19T11:16:00Z</dcterms:created>
  <dcterms:modified xsi:type="dcterms:W3CDTF">2019-03-01T01:14:00Z</dcterms:modified>
</cp:coreProperties>
</file>