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A84" w:rsidRDefault="00FE0A84">
      <w:pPr>
        <w:pStyle w:val="a7"/>
        <w:rPr>
          <w:sz w:val="24"/>
          <w:szCs w:val="24"/>
        </w:rPr>
      </w:pPr>
    </w:p>
    <w:p w:rsidR="002C219E" w:rsidRPr="00DF2CE4" w:rsidRDefault="002C219E" w:rsidP="00DF2CE4">
      <w:pPr>
        <w:pStyle w:val="a7"/>
        <w:spacing w:line="276" w:lineRule="auto"/>
        <w:rPr>
          <w:sz w:val="24"/>
          <w:szCs w:val="24"/>
        </w:rPr>
      </w:pPr>
      <w:r w:rsidRPr="00DF2CE4">
        <w:rPr>
          <w:sz w:val="24"/>
          <w:szCs w:val="24"/>
        </w:rPr>
        <w:t>ДОГОВОР</w:t>
      </w:r>
      <w:r w:rsidR="005C50D2" w:rsidRPr="00DF2CE4">
        <w:rPr>
          <w:sz w:val="24"/>
          <w:szCs w:val="24"/>
        </w:rPr>
        <w:t xml:space="preserve"> </w:t>
      </w:r>
    </w:p>
    <w:p w:rsidR="002C219E" w:rsidRPr="00DF2CE4" w:rsidRDefault="002C219E" w:rsidP="00DF2CE4">
      <w:pPr>
        <w:spacing w:line="276" w:lineRule="auto"/>
        <w:jc w:val="center"/>
        <w:rPr>
          <w:b/>
          <w:sz w:val="24"/>
          <w:szCs w:val="24"/>
        </w:rPr>
      </w:pPr>
      <w:r w:rsidRPr="00DF2CE4">
        <w:rPr>
          <w:b/>
          <w:sz w:val="24"/>
          <w:szCs w:val="24"/>
        </w:rPr>
        <w:t xml:space="preserve">купли-продажи </w:t>
      </w:r>
      <w:r w:rsidR="00FE0A84" w:rsidRPr="00DF2CE4">
        <w:rPr>
          <w:b/>
          <w:sz w:val="24"/>
          <w:szCs w:val="24"/>
        </w:rPr>
        <w:t>ЛОТ № ___</w:t>
      </w:r>
    </w:p>
    <w:p w:rsidR="002C219E" w:rsidRPr="00DF2CE4" w:rsidRDefault="002C219E" w:rsidP="00DF2CE4">
      <w:pPr>
        <w:spacing w:line="276" w:lineRule="auto"/>
        <w:jc w:val="center"/>
        <w:rPr>
          <w:b/>
          <w:sz w:val="24"/>
          <w:szCs w:val="24"/>
        </w:rPr>
      </w:pPr>
    </w:p>
    <w:p w:rsidR="002C219E" w:rsidRPr="00DF2CE4" w:rsidRDefault="00FE0A84" w:rsidP="00DF2CE4">
      <w:pPr>
        <w:tabs>
          <w:tab w:val="left" w:pos="7371"/>
        </w:tabs>
        <w:spacing w:line="276" w:lineRule="auto"/>
        <w:jc w:val="right"/>
        <w:rPr>
          <w:sz w:val="24"/>
          <w:szCs w:val="24"/>
        </w:rPr>
      </w:pPr>
      <w:r w:rsidRPr="00DF2CE4">
        <w:rPr>
          <w:sz w:val="24"/>
          <w:szCs w:val="24"/>
        </w:rPr>
        <w:t>г. Самара                                                                                          «__»  ______ 2022</w:t>
      </w:r>
      <w:r w:rsidR="002C219E" w:rsidRPr="00DF2CE4">
        <w:rPr>
          <w:sz w:val="24"/>
          <w:szCs w:val="24"/>
        </w:rPr>
        <w:t xml:space="preserve"> года</w:t>
      </w:r>
    </w:p>
    <w:p w:rsidR="002C219E" w:rsidRPr="00DF2CE4" w:rsidRDefault="002C219E" w:rsidP="00DF2CE4">
      <w:pPr>
        <w:spacing w:line="276" w:lineRule="auto"/>
        <w:ind w:firstLine="567"/>
        <w:jc w:val="both"/>
        <w:rPr>
          <w:b/>
          <w:sz w:val="24"/>
          <w:szCs w:val="24"/>
        </w:rPr>
      </w:pPr>
    </w:p>
    <w:p w:rsidR="00FE0A84" w:rsidRPr="00DF2CE4" w:rsidRDefault="00FE0A84" w:rsidP="00DF2CE4">
      <w:pPr>
        <w:spacing w:line="276" w:lineRule="auto"/>
        <w:ind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 xml:space="preserve">Организатор торгов ООО «Спец – Альянс» (ИНН 6316135735, 443086,  г. Самара, ул. Ерошевского, дом 3, подъезд 1А, офис 103, ОГРН 1086316007095, рег.номер ПФР РФ 077006122803) конкурсный управляющий Штрак Ксения Александровна (рег.номер 14891, ИНН 631702686194, СНИЛС 124-108-03097, shtrak-samro@yandex.ru ,член САМРО «Ассоциация антикризисных управляющих» - ОГРН 1026300003751), действующая на основании решения Арбитражного суда Самарской   области от 06.12.2019 по делу А55-13584/2019, </w:t>
      </w:r>
      <w:r w:rsidR="002C219E" w:rsidRPr="00DF2CE4">
        <w:rPr>
          <w:sz w:val="24"/>
          <w:szCs w:val="24"/>
        </w:rPr>
        <w:t>в дальнейшем именуемое</w:t>
      </w:r>
      <w:r w:rsidR="002C219E" w:rsidRPr="00DF2CE4">
        <w:rPr>
          <w:b/>
          <w:sz w:val="24"/>
          <w:szCs w:val="24"/>
        </w:rPr>
        <w:t xml:space="preserve"> «Продавец»</w:t>
      </w:r>
      <w:r w:rsidR="002C219E" w:rsidRPr="00DF2CE4">
        <w:rPr>
          <w:sz w:val="24"/>
          <w:szCs w:val="24"/>
        </w:rPr>
        <w:t>, с одной стороны, и</w:t>
      </w:r>
      <w:r w:rsidR="000B3F8C" w:rsidRPr="00DF2CE4">
        <w:rPr>
          <w:sz w:val="24"/>
          <w:szCs w:val="24"/>
        </w:rPr>
        <w:t xml:space="preserve"> </w:t>
      </w:r>
    </w:p>
    <w:p w:rsidR="002C219E" w:rsidRPr="00DF2CE4" w:rsidRDefault="00FE0A84" w:rsidP="00DF2CE4">
      <w:pPr>
        <w:spacing w:line="276" w:lineRule="auto"/>
        <w:ind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_________________________________________________________________________</w:t>
      </w:r>
      <w:r w:rsidR="002C219E" w:rsidRPr="00DF2CE4">
        <w:rPr>
          <w:sz w:val="24"/>
          <w:szCs w:val="24"/>
        </w:rPr>
        <w:t>с другой стороны,  именуемое в дальнейшем «</w:t>
      </w:r>
      <w:r w:rsidR="002C219E" w:rsidRPr="00DF2CE4">
        <w:rPr>
          <w:b/>
          <w:sz w:val="24"/>
          <w:szCs w:val="24"/>
        </w:rPr>
        <w:t>Покупатель</w:t>
      </w:r>
      <w:r w:rsidR="009D6BC2" w:rsidRPr="00DF2CE4">
        <w:rPr>
          <w:sz w:val="24"/>
          <w:szCs w:val="24"/>
        </w:rPr>
        <w:t>»</w:t>
      </w:r>
      <w:r w:rsidR="000B3F8C" w:rsidRPr="00DF2CE4">
        <w:rPr>
          <w:sz w:val="24"/>
          <w:szCs w:val="24"/>
        </w:rPr>
        <w:t>,а вместе именуемые «</w:t>
      </w:r>
      <w:r w:rsidR="00DB783D" w:rsidRPr="00DF2CE4">
        <w:rPr>
          <w:sz w:val="24"/>
          <w:szCs w:val="24"/>
        </w:rPr>
        <w:t>Стороны»</w:t>
      </w:r>
      <w:r w:rsidR="002C219E" w:rsidRPr="00DF2CE4">
        <w:rPr>
          <w:sz w:val="24"/>
          <w:szCs w:val="24"/>
        </w:rPr>
        <w:t>,</w:t>
      </w:r>
      <w:r w:rsidR="00DB783D" w:rsidRPr="00DF2CE4">
        <w:rPr>
          <w:sz w:val="24"/>
          <w:szCs w:val="24"/>
        </w:rPr>
        <w:t xml:space="preserve"> </w:t>
      </w:r>
      <w:r w:rsidR="002C219E" w:rsidRPr="00DF2CE4">
        <w:rPr>
          <w:sz w:val="24"/>
          <w:szCs w:val="24"/>
        </w:rPr>
        <w:t>в соответствии с Федеральным законом  от 26.10.2002</w:t>
      </w:r>
      <w:r w:rsidR="009D6BC2" w:rsidRPr="00DF2CE4">
        <w:rPr>
          <w:sz w:val="24"/>
          <w:szCs w:val="24"/>
        </w:rPr>
        <w:t xml:space="preserve"> </w:t>
      </w:r>
      <w:r w:rsidR="002C219E" w:rsidRPr="00DF2CE4">
        <w:rPr>
          <w:sz w:val="24"/>
          <w:szCs w:val="24"/>
        </w:rPr>
        <w:t>г.№127-ФЗ «О н</w:t>
      </w:r>
      <w:r w:rsidR="000B3F8C" w:rsidRPr="00DF2CE4">
        <w:rPr>
          <w:sz w:val="24"/>
          <w:szCs w:val="24"/>
        </w:rPr>
        <w:t xml:space="preserve">есостоятельности (банкротстве)», </w:t>
      </w:r>
      <w:r w:rsidR="002C219E" w:rsidRPr="00DF2CE4">
        <w:rPr>
          <w:sz w:val="24"/>
          <w:szCs w:val="24"/>
        </w:rPr>
        <w:t xml:space="preserve">информационным сообщением </w:t>
      </w:r>
      <w:r w:rsidR="000B3F8C" w:rsidRPr="00DF2CE4">
        <w:rPr>
          <w:sz w:val="24"/>
          <w:szCs w:val="24"/>
        </w:rPr>
        <w:t xml:space="preserve">о </w:t>
      </w:r>
      <w:r w:rsidR="002C219E" w:rsidRPr="00DF2CE4">
        <w:rPr>
          <w:sz w:val="24"/>
          <w:szCs w:val="24"/>
        </w:rPr>
        <w:t>проведе</w:t>
      </w:r>
      <w:r w:rsidR="000B3F8C" w:rsidRPr="00DF2CE4">
        <w:rPr>
          <w:sz w:val="24"/>
          <w:szCs w:val="24"/>
        </w:rPr>
        <w:t>нии торгов по продаже имущества</w:t>
      </w:r>
      <w:r w:rsidR="002C219E" w:rsidRPr="00DF2CE4">
        <w:rPr>
          <w:sz w:val="24"/>
          <w:szCs w:val="24"/>
        </w:rPr>
        <w:t>,</w:t>
      </w:r>
      <w:r w:rsidR="000B3F8C" w:rsidRPr="00DF2CE4">
        <w:rPr>
          <w:sz w:val="24"/>
          <w:szCs w:val="24"/>
        </w:rPr>
        <w:t xml:space="preserve"> </w:t>
      </w:r>
      <w:r w:rsidR="002C219E" w:rsidRPr="00DF2CE4">
        <w:rPr>
          <w:sz w:val="24"/>
          <w:szCs w:val="24"/>
        </w:rPr>
        <w:t>опубликованным  на сайте Единого федерального реестра сведений о банкротстве</w:t>
      </w:r>
      <w:r w:rsidRPr="00DF2CE4">
        <w:rPr>
          <w:sz w:val="24"/>
          <w:szCs w:val="24"/>
        </w:rPr>
        <w:t xml:space="preserve"> ______</w:t>
      </w:r>
      <w:r w:rsidR="002C219E" w:rsidRPr="00DF2CE4">
        <w:rPr>
          <w:sz w:val="24"/>
          <w:szCs w:val="24"/>
        </w:rPr>
        <w:t>, заключили настоящий Договор (далее Договор).</w:t>
      </w:r>
    </w:p>
    <w:p w:rsidR="002C219E" w:rsidRPr="00DF2CE4" w:rsidRDefault="002C219E" w:rsidP="00DF2CE4">
      <w:pPr>
        <w:spacing w:line="276" w:lineRule="auto"/>
        <w:ind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Настоящий договор, заключен по результатам торгов (</w:t>
      </w:r>
      <w:r w:rsidR="000B3F8C" w:rsidRPr="00DF2CE4">
        <w:rPr>
          <w:sz w:val="24"/>
          <w:szCs w:val="24"/>
        </w:rPr>
        <w:t xml:space="preserve">Протокол о результатах проведения торгов № </w:t>
      </w:r>
      <w:r w:rsidR="00FE0A84" w:rsidRPr="00DF2CE4">
        <w:rPr>
          <w:sz w:val="24"/>
          <w:szCs w:val="24"/>
        </w:rPr>
        <w:t>__________</w:t>
      </w:r>
      <w:r w:rsidR="000B3F8C" w:rsidRPr="00DF2CE4">
        <w:rPr>
          <w:sz w:val="24"/>
          <w:szCs w:val="24"/>
        </w:rPr>
        <w:t xml:space="preserve"> </w:t>
      </w:r>
      <w:r w:rsidRPr="00DF2CE4">
        <w:rPr>
          <w:sz w:val="24"/>
          <w:szCs w:val="24"/>
        </w:rPr>
        <w:t>от</w:t>
      </w:r>
      <w:r w:rsidR="000B3F8C" w:rsidRPr="00DF2CE4">
        <w:rPr>
          <w:sz w:val="24"/>
          <w:szCs w:val="24"/>
        </w:rPr>
        <w:t xml:space="preserve"> </w:t>
      </w:r>
      <w:r w:rsidR="00FE0A84" w:rsidRPr="00DF2CE4">
        <w:rPr>
          <w:sz w:val="24"/>
          <w:szCs w:val="24"/>
        </w:rPr>
        <w:t>_________</w:t>
      </w:r>
      <w:r w:rsidR="00AE2AFA" w:rsidRPr="00DF2CE4">
        <w:rPr>
          <w:sz w:val="24"/>
          <w:szCs w:val="24"/>
        </w:rPr>
        <w:t xml:space="preserve"> </w:t>
      </w:r>
      <w:r w:rsidR="00FE0A84" w:rsidRPr="00DF2CE4">
        <w:rPr>
          <w:sz w:val="24"/>
          <w:szCs w:val="24"/>
        </w:rPr>
        <w:t xml:space="preserve">г.), проведенных посредством открытого аукциона </w:t>
      </w:r>
      <w:r w:rsidRPr="00DF2CE4">
        <w:rPr>
          <w:sz w:val="24"/>
          <w:szCs w:val="24"/>
        </w:rPr>
        <w:t xml:space="preserve">по продаже имущества </w:t>
      </w:r>
      <w:r w:rsidR="00FE0A84" w:rsidRPr="00DF2CE4">
        <w:rPr>
          <w:sz w:val="24"/>
          <w:szCs w:val="24"/>
        </w:rPr>
        <w:t xml:space="preserve"> Общества с ограниченной ответственностью «Спец-Альянс» </w:t>
      </w:r>
      <w:r w:rsidRPr="00DF2CE4">
        <w:rPr>
          <w:sz w:val="24"/>
          <w:szCs w:val="24"/>
        </w:rPr>
        <w:t>на электронной торговой площадке</w:t>
      </w:r>
      <w:r w:rsidR="00FE0A84" w:rsidRPr="00DF2CE4">
        <w:rPr>
          <w:sz w:val="24"/>
          <w:szCs w:val="24"/>
        </w:rPr>
        <w:t xml:space="preserve">  </w:t>
      </w:r>
      <w:r w:rsidR="00FE0A84" w:rsidRPr="00DF2CE4">
        <w:rPr>
          <w:b/>
          <w:bCs/>
          <w:sz w:val="24"/>
          <w:szCs w:val="24"/>
        </w:rPr>
        <w:t xml:space="preserve">ООО «ЮТендер» </w:t>
      </w:r>
      <w:r w:rsidR="00FE0A84" w:rsidRPr="00DF2CE4">
        <w:rPr>
          <w:sz w:val="24"/>
          <w:szCs w:val="24"/>
        </w:rPr>
        <w:t>ИНН: 6164265896 ОГРН: 1076164008359</w:t>
      </w:r>
      <w:r w:rsidR="00FE0A84" w:rsidRPr="00DF2CE4">
        <w:rPr>
          <w:bCs/>
          <w:sz w:val="24"/>
          <w:szCs w:val="24"/>
        </w:rPr>
        <w:t xml:space="preserve"> </w:t>
      </w:r>
      <w:r w:rsidR="00FE0A84" w:rsidRPr="00DF2CE4">
        <w:rPr>
          <w:sz w:val="24"/>
          <w:szCs w:val="24"/>
        </w:rPr>
        <w:t xml:space="preserve">(далее- «ЭТП </w:t>
      </w:r>
      <w:hyperlink r:id="rId7" w:tgtFrame="_blank" w:history="1">
        <w:r w:rsidR="00FE0A84" w:rsidRPr="00DF2CE4">
          <w:rPr>
            <w:rStyle w:val="af3"/>
            <w:b/>
            <w:bCs/>
            <w:sz w:val="24"/>
            <w:szCs w:val="24"/>
          </w:rPr>
          <w:t>utender.ru</w:t>
        </w:r>
      </w:hyperlink>
      <w:r w:rsidR="00FE0A84" w:rsidRPr="00DF2CE4">
        <w:rPr>
          <w:sz w:val="24"/>
          <w:szCs w:val="24"/>
        </w:rPr>
        <w:t>»</w:t>
      </w:r>
      <w:r w:rsidR="00742D07" w:rsidRPr="00DF2CE4">
        <w:rPr>
          <w:sz w:val="24"/>
          <w:szCs w:val="24"/>
        </w:rPr>
        <w:t>.</w:t>
      </w:r>
      <w:r w:rsidR="000B3F8C" w:rsidRPr="00DF2CE4">
        <w:rPr>
          <w:sz w:val="24"/>
          <w:szCs w:val="24"/>
        </w:rPr>
        <w:t xml:space="preserve"> Код торгов</w:t>
      </w:r>
      <w:r w:rsidRPr="00DF2CE4">
        <w:rPr>
          <w:sz w:val="24"/>
          <w:szCs w:val="24"/>
        </w:rPr>
        <w:t>:</w:t>
      </w:r>
      <w:r w:rsidR="000B3F8C" w:rsidRPr="00DF2CE4">
        <w:rPr>
          <w:sz w:val="24"/>
          <w:szCs w:val="24"/>
        </w:rPr>
        <w:t xml:space="preserve"> </w:t>
      </w:r>
      <w:r w:rsidR="00FE0A84" w:rsidRPr="00DF2CE4">
        <w:rPr>
          <w:sz w:val="24"/>
          <w:szCs w:val="24"/>
        </w:rPr>
        <w:t xml:space="preserve"> __________</w:t>
      </w:r>
      <w:r w:rsidRPr="00DF2CE4">
        <w:rPr>
          <w:sz w:val="24"/>
          <w:szCs w:val="24"/>
        </w:rPr>
        <w:t xml:space="preserve">   </w:t>
      </w:r>
    </w:p>
    <w:p w:rsidR="002C219E" w:rsidRPr="00DF2CE4" w:rsidRDefault="002C219E" w:rsidP="00DF2CE4">
      <w:pPr>
        <w:spacing w:line="276" w:lineRule="auto"/>
        <w:jc w:val="both"/>
        <w:rPr>
          <w:sz w:val="24"/>
          <w:szCs w:val="24"/>
        </w:rPr>
      </w:pPr>
    </w:p>
    <w:p w:rsidR="002C219E" w:rsidRPr="00DF2CE4" w:rsidRDefault="002C219E" w:rsidP="00DF2CE4">
      <w:pPr>
        <w:numPr>
          <w:ilvl w:val="0"/>
          <w:numId w:val="1"/>
        </w:numPr>
        <w:tabs>
          <w:tab w:val="clear" w:pos="720"/>
          <w:tab w:val="num" w:pos="426"/>
        </w:tabs>
        <w:spacing w:line="276" w:lineRule="auto"/>
        <w:ind w:left="360"/>
        <w:jc w:val="center"/>
        <w:rPr>
          <w:b/>
          <w:sz w:val="24"/>
          <w:szCs w:val="24"/>
        </w:rPr>
      </w:pPr>
      <w:r w:rsidRPr="00DF2CE4">
        <w:rPr>
          <w:b/>
          <w:sz w:val="24"/>
          <w:szCs w:val="24"/>
        </w:rPr>
        <w:t>Предмет Договора</w:t>
      </w:r>
    </w:p>
    <w:p w:rsidR="002C219E" w:rsidRPr="00DF2CE4" w:rsidRDefault="002C219E" w:rsidP="00DF2CE4">
      <w:pPr>
        <w:spacing w:line="276" w:lineRule="auto"/>
        <w:rPr>
          <w:b/>
          <w:sz w:val="24"/>
          <w:szCs w:val="24"/>
        </w:rPr>
      </w:pPr>
    </w:p>
    <w:p w:rsidR="002C219E" w:rsidRPr="00DF2CE4" w:rsidRDefault="002C219E" w:rsidP="00DF2CE4">
      <w:pPr>
        <w:numPr>
          <w:ilvl w:val="1"/>
          <w:numId w:val="1"/>
        </w:numPr>
        <w:tabs>
          <w:tab w:val="clear" w:pos="786"/>
          <w:tab w:val="num" w:pos="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 xml:space="preserve">Настоящий договор заключен по результатам открытых торгов по продаже имущества, принадлежащего </w:t>
      </w:r>
      <w:r w:rsidR="00FE0A84" w:rsidRPr="00DF2CE4">
        <w:rPr>
          <w:sz w:val="24"/>
          <w:szCs w:val="24"/>
        </w:rPr>
        <w:t xml:space="preserve"> ООО «Спец – Альянс» (ИНН 6316135735, 443086,  г. Самара, ул. Ерошевского, дом 3, подъезд 1А, офис 103, ОГРН 1086316007095</w:t>
      </w:r>
      <w:r w:rsidRPr="00DF2CE4">
        <w:rPr>
          <w:sz w:val="24"/>
          <w:szCs w:val="24"/>
        </w:rPr>
        <w:t>проводившихся на условиях, изложенных в информационном сообщении, опубликованном в печатном издании: газета «Коммерсант»</w:t>
      </w:r>
      <w:r w:rsidR="00DB783D" w:rsidRPr="00DF2CE4">
        <w:rPr>
          <w:sz w:val="24"/>
          <w:szCs w:val="24"/>
        </w:rPr>
        <w:t xml:space="preserve"> </w:t>
      </w:r>
      <w:r w:rsidRPr="00DF2CE4">
        <w:rPr>
          <w:sz w:val="24"/>
          <w:szCs w:val="24"/>
        </w:rPr>
        <w:t>№</w:t>
      </w:r>
      <w:r w:rsidR="00FE0A84" w:rsidRPr="00DF2CE4">
        <w:rPr>
          <w:sz w:val="24"/>
          <w:szCs w:val="24"/>
        </w:rPr>
        <w:t xml:space="preserve">  ________</w:t>
      </w:r>
      <w:r w:rsidRPr="00DF2CE4">
        <w:rPr>
          <w:sz w:val="24"/>
          <w:szCs w:val="24"/>
        </w:rPr>
        <w:t xml:space="preserve"> от  года и в Едином Федеральном реестре сведений о банкротстве.</w:t>
      </w:r>
    </w:p>
    <w:p w:rsidR="00FE0A84" w:rsidRPr="00DF2CE4" w:rsidRDefault="002C219E" w:rsidP="00DF2CE4">
      <w:pPr>
        <w:numPr>
          <w:ilvl w:val="1"/>
          <w:numId w:val="1"/>
        </w:numPr>
        <w:tabs>
          <w:tab w:val="clear" w:pos="786"/>
          <w:tab w:val="num" w:pos="0"/>
          <w:tab w:val="num" w:pos="720"/>
        </w:tabs>
        <w:spacing w:line="276" w:lineRule="auto"/>
        <w:ind w:left="0" w:firstLine="0"/>
        <w:jc w:val="both"/>
        <w:rPr>
          <w:sz w:val="24"/>
          <w:szCs w:val="24"/>
        </w:rPr>
      </w:pPr>
      <w:r w:rsidRPr="00DF2CE4">
        <w:rPr>
          <w:sz w:val="24"/>
          <w:szCs w:val="24"/>
        </w:rPr>
        <w:t xml:space="preserve">В соответствии с настоящим договором Продавец обязуется передать в собственность Покупателя, а Покупатель обязуется оплатить и принять в соответствии с условиями настоящего договора следующее имущество: </w:t>
      </w:r>
    </w:p>
    <w:p w:rsidR="006A5632" w:rsidRPr="00DF2CE4" w:rsidRDefault="006438A7" w:rsidP="00DF2CE4">
      <w:pPr>
        <w:tabs>
          <w:tab w:val="num" w:pos="720"/>
        </w:tabs>
        <w:spacing w:line="276" w:lineRule="auto"/>
        <w:jc w:val="both"/>
        <w:rPr>
          <w:sz w:val="24"/>
          <w:szCs w:val="24"/>
        </w:rPr>
      </w:pPr>
      <w:r w:rsidRPr="00DF2CE4">
        <w:rPr>
          <w:b/>
          <w:sz w:val="24"/>
          <w:szCs w:val="24"/>
        </w:rPr>
        <w:tab/>
      </w:r>
      <w:r w:rsidR="002C219E" w:rsidRPr="00DF2CE4">
        <w:rPr>
          <w:b/>
          <w:sz w:val="24"/>
          <w:szCs w:val="24"/>
        </w:rPr>
        <w:t xml:space="preserve">Лот № </w:t>
      </w:r>
      <w:r w:rsidR="00FE0A84" w:rsidRPr="00DF2CE4">
        <w:rPr>
          <w:b/>
          <w:sz w:val="24"/>
          <w:szCs w:val="24"/>
        </w:rPr>
        <w:t xml:space="preserve"> ____</w:t>
      </w:r>
      <w:r w:rsidR="006A5632" w:rsidRPr="00DF2CE4">
        <w:rPr>
          <w:b/>
          <w:sz w:val="24"/>
          <w:szCs w:val="24"/>
        </w:rPr>
        <w:t>, в состав которого вход</w:t>
      </w:r>
      <w:r w:rsidR="00AE2AFA" w:rsidRPr="00DF2CE4">
        <w:rPr>
          <w:b/>
          <w:sz w:val="24"/>
          <w:szCs w:val="24"/>
        </w:rPr>
        <w:t>ит следующее  имущество</w:t>
      </w:r>
      <w:r w:rsidR="00FE0A84" w:rsidRPr="00DF2CE4">
        <w:rPr>
          <w:b/>
          <w:sz w:val="24"/>
          <w:szCs w:val="24"/>
        </w:rPr>
        <w:t xml:space="preserve">, являющееся предметом  залога в пользу ПАО «ЧТПЗ» </w:t>
      </w:r>
      <w:r w:rsidR="006A5632" w:rsidRPr="00DF2CE4">
        <w:rPr>
          <w:b/>
          <w:sz w:val="24"/>
          <w:szCs w:val="24"/>
        </w:rPr>
        <w:t>:</w:t>
      </w:r>
    </w:p>
    <w:p w:rsidR="00AE2AFA" w:rsidRPr="00DF2CE4" w:rsidRDefault="00AE2AFA" w:rsidP="00DF2CE4">
      <w:pPr>
        <w:spacing w:line="276" w:lineRule="auto"/>
        <w:jc w:val="both"/>
        <w:rPr>
          <w:sz w:val="24"/>
          <w:szCs w:val="24"/>
        </w:rPr>
      </w:pPr>
    </w:p>
    <w:p w:rsidR="002C219E" w:rsidRPr="00DF2CE4" w:rsidRDefault="002C219E" w:rsidP="00DF2CE4">
      <w:pPr>
        <w:numPr>
          <w:ilvl w:val="1"/>
          <w:numId w:val="1"/>
        </w:numPr>
        <w:tabs>
          <w:tab w:val="clear" w:pos="786"/>
          <w:tab w:val="num" w:pos="0"/>
          <w:tab w:val="num" w:pos="42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Указанное имущество принадлежит Продавцу на праве собственности.</w:t>
      </w:r>
    </w:p>
    <w:p w:rsidR="002C219E" w:rsidRPr="00DF2CE4" w:rsidRDefault="002C219E" w:rsidP="00DF2CE4">
      <w:pPr>
        <w:numPr>
          <w:ilvl w:val="1"/>
          <w:numId w:val="1"/>
        </w:numPr>
        <w:tabs>
          <w:tab w:val="clear" w:pos="786"/>
          <w:tab w:val="num" w:pos="0"/>
          <w:tab w:val="num" w:pos="42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Продавец гарантирует, а Покупатель принимает к сведению, что отчуждаемое имущество на момент заключения настоящего договора не продано, не подарено, не обещано в дарение, в споре и под запрещением (арестом) не состоит.</w:t>
      </w:r>
    </w:p>
    <w:p w:rsidR="00DF2CE4" w:rsidRPr="00DF2CE4" w:rsidRDefault="00DF2CE4" w:rsidP="00DF2CE4">
      <w:pPr>
        <w:pStyle w:val="af5"/>
        <w:numPr>
          <w:ilvl w:val="1"/>
          <w:numId w:val="1"/>
        </w:numPr>
        <w:tabs>
          <w:tab w:val="clear" w:pos="786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CE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соответствии с п.5 ст.18.1 ФЗ «О несостоятельности (банкротстве)» п</w:t>
      </w:r>
      <w:r w:rsidRPr="00DF2CE4">
        <w:rPr>
          <w:rFonts w:ascii="Times New Roman" w:eastAsia="Times New Roman" w:hAnsi="Times New Roman" w:cs="Times New Roman"/>
          <w:sz w:val="24"/>
          <w:szCs w:val="24"/>
        </w:rPr>
        <w:t>родажа заложенного имущества в соответствии с настоящей статьей влечет за собой прекращение залога в отношении конкурсного кредитора, по требованию которого обращено взыскание на предмет залога.</w:t>
      </w:r>
    </w:p>
    <w:p w:rsidR="00DF2CE4" w:rsidRPr="00DF2CE4" w:rsidRDefault="00DF2CE4" w:rsidP="00DF2CE4">
      <w:pPr>
        <w:tabs>
          <w:tab w:val="num" w:pos="720"/>
        </w:tabs>
        <w:spacing w:line="276" w:lineRule="auto"/>
        <w:jc w:val="both"/>
        <w:rPr>
          <w:sz w:val="24"/>
          <w:szCs w:val="24"/>
        </w:rPr>
      </w:pPr>
    </w:p>
    <w:p w:rsidR="002C219E" w:rsidRPr="00DF2CE4" w:rsidRDefault="002C219E" w:rsidP="00DF2CE4">
      <w:pPr>
        <w:spacing w:line="276" w:lineRule="auto"/>
        <w:jc w:val="both"/>
        <w:rPr>
          <w:sz w:val="24"/>
          <w:szCs w:val="24"/>
        </w:rPr>
      </w:pPr>
    </w:p>
    <w:p w:rsidR="002C219E" w:rsidRPr="00DF2CE4" w:rsidRDefault="002C219E" w:rsidP="00DF2CE4">
      <w:pPr>
        <w:numPr>
          <w:ilvl w:val="0"/>
          <w:numId w:val="1"/>
        </w:numPr>
        <w:tabs>
          <w:tab w:val="clear" w:pos="720"/>
          <w:tab w:val="num" w:pos="426"/>
        </w:tabs>
        <w:spacing w:line="276" w:lineRule="auto"/>
        <w:ind w:left="360"/>
        <w:jc w:val="center"/>
        <w:rPr>
          <w:b/>
          <w:sz w:val="24"/>
          <w:szCs w:val="24"/>
        </w:rPr>
      </w:pPr>
      <w:r w:rsidRPr="00DF2CE4">
        <w:rPr>
          <w:b/>
          <w:sz w:val="24"/>
          <w:szCs w:val="24"/>
        </w:rPr>
        <w:t>Сумма Договора и порядок расчетов</w:t>
      </w:r>
    </w:p>
    <w:p w:rsidR="00577F8A" w:rsidRPr="00DF2CE4" w:rsidRDefault="002C219E" w:rsidP="00DF2CE4">
      <w:pPr>
        <w:numPr>
          <w:ilvl w:val="1"/>
          <w:numId w:val="1"/>
        </w:numPr>
        <w:tabs>
          <w:tab w:val="clear" w:pos="78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Стоимость имущества, передаваемого по настоящему договору, определена по итогам продажи на открытых торгах и составляет</w:t>
      </w:r>
      <w:r w:rsidR="00FE0A84" w:rsidRPr="00DF2CE4">
        <w:rPr>
          <w:sz w:val="24"/>
          <w:szCs w:val="24"/>
        </w:rPr>
        <w:t>________________________</w:t>
      </w:r>
      <w:r w:rsidRPr="00DF2CE4">
        <w:rPr>
          <w:sz w:val="24"/>
          <w:szCs w:val="24"/>
        </w:rPr>
        <w:t>. Покупателем для участия в открытых торгах внесен задаток в размере</w:t>
      </w:r>
      <w:r w:rsidR="00FE0A84" w:rsidRPr="00DF2CE4">
        <w:rPr>
          <w:sz w:val="24"/>
          <w:szCs w:val="24"/>
        </w:rPr>
        <w:t xml:space="preserve"> ________________________________________</w:t>
      </w:r>
      <w:r w:rsidRPr="00DF2CE4">
        <w:rPr>
          <w:sz w:val="24"/>
          <w:szCs w:val="24"/>
        </w:rPr>
        <w:t>, который засчитывается в счет частичной оплаты за имущество.</w:t>
      </w:r>
    </w:p>
    <w:p w:rsidR="002C219E" w:rsidRPr="00DF2CE4" w:rsidRDefault="00FE0A84" w:rsidP="00DF2CE4">
      <w:pPr>
        <w:spacing w:line="276" w:lineRule="auto"/>
        <w:ind w:left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 xml:space="preserve">Стоимость каждой позиции </w:t>
      </w:r>
      <w:r w:rsidR="00577F8A" w:rsidRPr="00DF2CE4">
        <w:rPr>
          <w:sz w:val="24"/>
          <w:szCs w:val="24"/>
        </w:rPr>
        <w:t xml:space="preserve"> имущества отражена в Приложении № 1 к настоящему договору.</w:t>
      </w:r>
      <w:r w:rsidR="002C219E" w:rsidRPr="00DF2CE4">
        <w:rPr>
          <w:sz w:val="24"/>
          <w:szCs w:val="24"/>
        </w:rPr>
        <w:t xml:space="preserve"> </w:t>
      </w:r>
    </w:p>
    <w:p w:rsidR="002C219E" w:rsidRPr="00DF2CE4" w:rsidRDefault="002C219E" w:rsidP="00DF2CE4">
      <w:pPr>
        <w:numPr>
          <w:ilvl w:val="1"/>
          <w:numId w:val="1"/>
        </w:numPr>
        <w:tabs>
          <w:tab w:val="clear" w:pos="78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 xml:space="preserve">Оплата оставшейся денежной суммы в размере </w:t>
      </w:r>
      <w:r w:rsidR="00FE0A84" w:rsidRPr="00DF2CE4">
        <w:rPr>
          <w:sz w:val="24"/>
          <w:szCs w:val="24"/>
        </w:rPr>
        <w:t xml:space="preserve"> ______________________________________________</w:t>
      </w:r>
      <w:r w:rsidRPr="00DF2CE4">
        <w:rPr>
          <w:sz w:val="24"/>
          <w:szCs w:val="24"/>
        </w:rPr>
        <w:t>производится Покупателем в рублях РФ в течение 30 (Тридцати) дней с даты заключения настоящего договора, путем перечисления денежных средств на расчетный счет Продавца.</w:t>
      </w:r>
    </w:p>
    <w:p w:rsidR="002C219E" w:rsidRPr="00DF2CE4" w:rsidRDefault="002C219E" w:rsidP="00DF2CE4">
      <w:pPr>
        <w:spacing w:line="276" w:lineRule="auto"/>
        <w:jc w:val="both"/>
        <w:rPr>
          <w:sz w:val="24"/>
          <w:szCs w:val="24"/>
        </w:rPr>
      </w:pPr>
    </w:p>
    <w:p w:rsidR="002C219E" w:rsidRPr="00DF2CE4" w:rsidRDefault="002C219E" w:rsidP="00DF2CE4">
      <w:pPr>
        <w:numPr>
          <w:ilvl w:val="0"/>
          <w:numId w:val="2"/>
        </w:numPr>
        <w:spacing w:line="276" w:lineRule="auto"/>
        <w:jc w:val="center"/>
        <w:rPr>
          <w:b/>
          <w:sz w:val="24"/>
          <w:szCs w:val="24"/>
        </w:rPr>
      </w:pPr>
      <w:r w:rsidRPr="00DF2CE4">
        <w:rPr>
          <w:b/>
          <w:sz w:val="24"/>
          <w:szCs w:val="24"/>
        </w:rPr>
        <w:t>Обязательства сторон</w:t>
      </w:r>
    </w:p>
    <w:p w:rsidR="002C219E" w:rsidRPr="00DF2CE4" w:rsidRDefault="002C219E" w:rsidP="00DF2CE4">
      <w:pPr>
        <w:pStyle w:val="a5"/>
        <w:numPr>
          <w:ilvl w:val="1"/>
          <w:numId w:val="2"/>
        </w:numPr>
        <w:spacing w:line="276" w:lineRule="auto"/>
        <w:jc w:val="both"/>
        <w:rPr>
          <w:szCs w:val="24"/>
        </w:rPr>
      </w:pPr>
      <w:r w:rsidRPr="00DF2CE4">
        <w:rPr>
          <w:szCs w:val="24"/>
        </w:rPr>
        <w:t>Обязанности Продавца:</w:t>
      </w:r>
    </w:p>
    <w:p w:rsidR="002C219E" w:rsidRPr="00DF2CE4" w:rsidRDefault="002C219E" w:rsidP="00DF2CE4">
      <w:pPr>
        <w:pStyle w:val="a5"/>
        <w:numPr>
          <w:ilvl w:val="2"/>
          <w:numId w:val="2"/>
        </w:numPr>
        <w:tabs>
          <w:tab w:val="clear" w:pos="720"/>
          <w:tab w:val="clear" w:pos="4677"/>
          <w:tab w:val="clear" w:pos="9355"/>
        </w:tabs>
        <w:spacing w:line="276" w:lineRule="auto"/>
        <w:ind w:left="0" w:firstLine="567"/>
        <w:jc w:val="both"/>
        <w:rPr>
          <w:szCs w:val="24"/>
        </w:rPr>
      </w:pPr>
      <w:r w:rsidRPr="00DF2CE4">
        <w:rPr>
          <w:szCs w:val="24"/>
        </w:rPr>
        <w:t xml:space="preserve">Продавец обязуется передать Покупателю имущество, указанное в п. 1.2. настоящего договора, на основании передаточного акта. Передача Покупателю имущества должна быть произведена Продавцом после полной оплаты передаваемого по настоящему договору имущества в течение 20 (двадцати) дней с момента оплаты Покупателем Имущества. Составление и представление на подписание передаточного акта является обязанностью Продавца. </w:t>
      </w:r>
    </w:p>
    <w:p w:rsidR="002C219E" w:rsidRPr="00DF2CE4" w:rsidRDefault="002C219E" w:rsidP="00DF2CE4">
      <w:pPr>
        <w:pStyle w:val="a5"/>
        <w:numPr>
          <w:ilvl w:val="1"/>
          <w:numId w:val="2"/>
        </w:numPr>
        <w:spacing w:line="276" w:lineRule="auto"/>
        <w:jc w:val="both"/>
        <w:rPr>
          <w:szCs w:val="24"/>
        </w:rPr>
      </w:pPr>
      <w:r w:rsidRPr="00DF2CE4">
        <w:rPr>
          <w:szCs w:val="24"/>
        </w:rPr>
        <w:t xml:space="preserve">Обязанности Покупателя: </w:t>
      </w:r>
    </w:p>
    <w:p w:rsidR="002C219E" w:rsidRPr="00DF2CE4" w:rsidRDefault="002C219E" w:rsidP="00DF2CE4">
      <w:pPr>
        <w:pStyle w:val="a5"/>
        <w:numPr>
          <w:ilvl w:val="2"/>
          <w:numId w:val="2"/>
        </w:numPr>
        <w:tabs>
          <w:tab w:val="clear" w:pos="720"/>
          <w:tab w:val="clear" w:pos="4677"/>
          <w:tab w:val="clear" w:pos="9355"/>
        </w:tabs>
        <w:spacing w:line="276" w:lineRule="auto"/>
        <w:ind w:left="0" w:firstLine="567"/>
        <w:jc w:val="both"/>
        <w:rPr>
          <w:szCs w:val="24"/>
        </w:rPr>
      </w:pPr>
      <w:r w:rsidRPr="00DF2CE4">
        <w:rPr>
          <w:szCs w:val="24"/>
        </w:rPr>
        <w:t>Покупатель обязуется принять имущество, указанное в п. 1.2 настоящего договора, на основании передаточного акта.</w:t>
      </w:r>
    </w:p>
    <w:p w:rsidR="002C219E" w:rsidRPr="00DF2CE4" w:rsidRDefault="002C219E" w:rsidP="00DF2CE4">
      <w:pPr>
        <w:pStyle w:val="a5"/>
        <w:numPr>
          <w:ilvl w:val="2"/>
          <w:numId w:val="2"/>
        </w:numPr>
        <w:tabs>
          <w:tab w:val="clear" w:pos="720"/>
          <w:tab w:val="clear" w:pos="4677"/>
          <w:tab w:val="clear" w:pos="9355"/>
        </w:tabs>
        <w:spacing w:line="276" w:lineRule="auto"/>
        <w:ind w:left="0" w:firstLine="567"/>
        <w:jc w:val="both"/>
        <w:rPr>
          <w:szCs w:val="24"/>
        </w:rPr>
      </w:pPr>
      <w:r w:rsidRPr="00DF2CE4">
        <w:rPr>
          <w:szCs w:val="24"/>
        </w:rPr>
        <w:t>Покупатель обязуется оплатить стоимость имущества, указанную в п. 2.2. настоящего договора, в порядке и в срок, предусмотренный настоящим Договором.</w:t>
      </w:r>
    </w:p>
    <w:p w:rsidR="002C219E" w:rsidRPr="00DF2CE4" w:rsidRDefault="002C219E" w:rsidP="00DF2CE4">
      <w:pPr>
        <w:pStyle w:val="a5"/>
        <w:numPr>
          <w:ilvl w:val="2"/>
          <w:numId w:val="2"/>
        </w:numPr>
        <w:tabs>
          <w:tab w:val="clear" w:pos="720"/>
          <w:tab w:val="clear" w:pos="4677"/>
          <w:tab w:val="clear" w:pos="9355"/>
        </w:tabs>
        <w:spacing w:line="276" w:lineRule="auto"/>
        <w:ind w:left="0" w:firstLine="567"/>
        <w:jc w:val="both"/>
        <w:rPr>
          <w:szCs w:val="24"/>
        </w:rPr>
      </w:pPr>
      <w:r w:rsidRPr="00DF2CE4">
        <w:rPr>
          <w:szCs w:val="24"/>
        </w:rPr>
        <w:t>Покупатель уведомлен о техническом состоянии приобретенного имущества и претензий к Продавцу не имеет.</w:t>
      </w:r>
    </w:p>
    <w:p w:rsidR="002C219E" w:rsidRPr="00DF2CE4" w:rsidRDefault="002C219E" w:rsidP="00DF2CE4">
      <w:pPr>
        <w:pStyle w:val="a5"/>
        <w:numPr>
          <w:ilvl w:val="2"/>
          <w:numId w:val="2"/>
        </w:numPr>
        <w:tabs>
          <w:tab w:val="clear" w:pos="720"/>
          <w:tab w:val="clear" w:pos="4677"/>
          <w:tab w:val="clear" w:pos="9355"/>
        </w:tabs>
        <w:spacing w:line="276" w:lineRule="auto"/>
        <w:ind w:left="0" w:firstLine="567"/>
        <w:jc w:val="both"/>
        <w:rPr>
          <w:szCs w:val="24"/>
        </w:rPr>
      </w:pPr>
      <w:r w:rsidRPr="00DF2CE4">
        <w:rPr>
          <w:szCs w:val="24"/>
        </w:rPr>
        <w:t xml:space="preserve"> Ответственность и права сторон, не предусмотренные в настоящем договоре, определяются в соответствии с действующим законодательством РФ. </w:t>
      </w:r>
    </w:p>
    <w:p w:rsidR="002C219E" w:rsidRPr="00DF2CE4" w:rsidRDefault="002C219E" w:rsidP="00DF2CE4">
      <w:pPr>
        <w:spacing w:line="276" w:lineRule="auto"/>
        <w:jc w:val="both"/>
        <w:rPr>
          <w:sz w:val="24"/>
          <w:szCs w:val="24"/>
        </w:rPr>
      </w:pPr>
    </w:p>
    <w:p w:rsidR="002C219E" w:rsidRPr="00DF2CE4" w:rsidRDefault="002C219E" w:rsidP="00DF2CE4">
      <w:pPr>
        <w:spacing w:line="276" w:lineRule="auto"/>
        <w:jc w:val="both"/>
        <w:rPr>
          <w:sz w:val="24"/>
          <w:szCs w:val="24"/>
        </w:rPr>
      </w:pPr>
    </w:p>
    <w:p w:rsidR="002C219E" w:rsidRPr="00DF2CE4" w:rsidRDefault="002C219E" w:rsidP="00DF2CE4">
      <w:pPr>
        <w:numPr>
          <w:ilvl w:val="0"/>
          <w:numId w:val="3"/>
        </w:numPr>
        <w:spacing w:line="276" w:lineRule="auto"/>
        <w:jc w:val="center"/>
        <w:rPr>
          <w:b/>
          <w:sz w:val="24"/>
          <w:szCs w:val="24"/>
        </w:rPr>
      </w:pPr>
      <w:r w:rsidRPr="00DF2CE4">
        <w:rPr>
          <w:b/>
          <w:sz w:val="24"/>
          <w:szCs w:val="24"/>
        </w:rPr>
        <w:t>Заключительные положения</w:t>
      </w:r>
    </w:p>
    <w:p w:rsidR="002C219E" w:rsidRPr="00DF2CE4" w:rsidRDefault="002C219E" w:rsidP="00DF2CE4">
      <w:pPr>
        <w:numPr>
          <w:ilvl w:val="1"/>
          <w:numId w:val="3"/>
        </w:numPr>
        <w:tabs>
          <w:tab w:val="clear" w:pos="36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Настоящий договор содержит весь объем соглашений между сторонами в отношении предмета настоящего договора, отменяет и делает недействительными все другие обязательства, которые могли быть приняты и сделаны сторонами, будь то в устной или письменной форме, до заключения настоящего договора.</w:t>
      </w:r>
    </w:p>
    <w:p w:rsidR="002C219E" w:rsidRPr="00DF2CE4" w:rsidRDefault="002C219E" w:rsidP="00DF2CE4">
      <w:pPr>
        <w:numPr>
          <w:ilvl w:val="1"/>
          <w:numId w:val="3"/>
        </w:numPr>
        <w:tabs>
          <w:tab w:val="clear" w:pos="36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lastRenderedPageBreak/>
        <w:t>На каждом листе настоящего договора стороны проставили свои подписи. В случае отсутствия на листе настоящего договора подписи одной из сторон, содержащиеся на нем условия договора считаются несогласованными.</w:t>
      </w:r>
    </w:p>
    <w:p w:rsidR="002C219E" w:rsidRPr="00DF2CE4" w:rsidRDefault="002C219E" w:rsidP="00DF2CE4">
      <w:pPr>
        <w:numPr>
          <w:ilvl w:val="1"/>
          <w:numId w:val="3"/>
        </w:numPr>
        <w:tabs>
          <w:tab w:val="clear" w:pos="36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Все споры и разногласия, возникающие (могущие возникнуть) из настоящего договора или в связи с ним, стороны будут решать посредством проведения переговоров, в случае недостижения согласия, стороны передают спор на разрешение в судебном порядке.</w:t>
      </w:r>
    </w:p>
    <w:p w:rsidR="002C219E" w:rsidRPr="00DF2CE4" w:rsidRDefault="002C219E" w:rsidP="00DF2CE4">
      <w:pPr>
        <w:numPr>
          <w:ilvl w:val="1"/>
          <w:numId w:val="3"/>
        </w:numPr>
        <w:tabs>
          <w:tab w:val="clear" w:pos="36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>Любое уведомление либо извещение, передаваемые в связи с настоящим договором, должны быть доставлены лично или отправлены заказным письмом по адресу другой стороны, указанному в настоящем договоре (или по другому такому адресу, о котором другая сторона была извещена) и считается полученным в случае личной доставки – в момент доставки, а в случае отправления по почте – в день отправления.</w:t>
      </w:r>
    </w:p>
    <w:p w:rsidR="002C219E" w:rsidRPr="00DF2CE4" w:rsidRDefault="002C219E" w:rsidP="00DF2CE4">
      <w:pPr>
        <w:numPr>
          <w:ilvl w:val="1"/>
          <w:numId w:val="3"/>
        </w:numPr>
        <w:tabs>
          <w:tab w:val="clear" w:pos="360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DF2CE4">
        <w:rPr>
          <w:sz w:val="24"/>
          <w:szCs w:val="24"/>
        </w:rPr>
        <w:t xml:space="preserve">Настоящий договор составлен и подписан в </w:t>
      </w:r>
      <w:r w:rsidR="00F3515E" w:rsidRPr="00DF2CE4">
        <w:rPr>
          <w:sz w:val="24"/>
          <w:szCs w:val="24"/>
        </w:rPr>
        <w:t>тре</w:t>
      </w:r>
      <w:r w:rsidRPr="00DF2CE4">
        <w:rPr>
          <w:sz w:val="24"/>
          <w:szCs w:val="24"/>
        </w:rPr>
        <w:t>х экземплярах, из которых один хранится у Продавца, один – у Покупателя</w:t>
      </w:r>
      <w:r w:rsidR="00F3515E" w:rsidRPr="00DF2CE4">
        <w:rPr>
          <w:sz w:val="24"/>
          <w:szCs w:val="24"/>
        </w:rPr>
        <w:t>, один- для регистрирующего органа</w:t>
      </w:r>
      <w:r w:rsidRPr="00DF2CE4">
        <w:rPr>
          <w:sz w:val="24"/>
          <w:szCs w:val="24"/>
        </w:rPr>
        <w:t>.</w:t>
      </w:r>
    </w:p>
    <w:p w:rsidR="002C219E" w:rsidRPr="00DF2CE4" w:rsidRDefault="002C219E" w:rsidP="00DF2CE4">
      <w:pPr>
        <w:spacing w:line="276" w:lineRule="auto"/>
        <w:ind w:left="567"/>
        <w:jc w:val="both"/>
        <w:rPr>
          <w:sz w:val="24"/>
          <w:szCs w:val="24"/>
        </w:rPr>
      </w:pPr>
    </w:p>
    <w:p w:rsidR="002C219E" w:rsidRPr="00DF2CE4" w:rsidRDefault="002C219E" w:rsidP="00DF2CE4">
      <w:pPr>
        <w:numPr>
          <w:ilvl w:val="0"/>
          <w:numId w:val="3"/>
        </w:numPr>
        <w:spacing w:line="276" w:lineRule="auto"/>
        <w:jc w:val="center"/>
        <w:rPr>
          <w:b/>
          <w:sz w:val="24"/>
          <w:szCs w:val="24"/>
        </w:rPr>
      </w:pPr>
      <w:r w:rsidRPr="00DF2CE4">
        <w:rPr>
          <w:b/>
          <w:sz w:val="24"/>
          <w:szCs w:val="24"/>
        </w:rPr>
        <w:t>Реквизиты сторон</w:t>
      </w:r>
    </w:p>
    <w:p w:rsidR="002C219E" w:rsidRPr="00DF2CE4" w:rsidRDefault="002C219E" w:rsidP="00DF2CE4">
      <w:pPr>
        <w:spacing w:line="276" w:lineRule="auto"/>
        <w:rPr>
          <w:b/>
          <w:sz w:val="24"/>
          <w:szCs w:val="24"/>
        </w:rPr>
      </w:pPr>
    </w:p>
    <w:tbl>
      <w:tblPr>
        <w:tblW w:w="10315" w:type="dxa"/>
        <w:tblLayout w:type="fixed"/>
        <w:tblLook w:val="0000"/>
      </w:tblPr>
      <w:tblGrid>
        <w:gridCol w:w="4644"/>
        <w:gridCol w:w="284"/>
        <w:gridCol w:w="5103"/>
        <w:gridCol w:w="284"/>
      </w:tblGrid>
      <w:tr w:rsidR="002C219E" w:rsidRPr="00DF2CE4">
        <w:tc>
          <w:tcPr>
            <w:tcW w:w="4928" w:type="dxa"/>
            <w:gridSpan w:val="2"/>
          </w:tcPr>
          <w:p w:rsidR="002C219E" w:rsidRPr="00DF2CE4" w:rsidRDefault="002C219E" w:rsidP="00DF2CE4">
            <w:pPr>
              <w:spacing w:line="276" w:lineRule="auto"/>
              <w:rPr>
                <w:b/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>Продавец:</w:t>
            </w:r>
          </w:p>
          <w:p w:rsidR="006438A7" w:rsidRPr="00DF2CE4" w:rsidRDefault="006438A7" w:rsidP="00DF2CE4">
            <w:pPr>
              <w:autoSpaceDE w:val="0"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  <w:p w:rsidR="006438A7" w:rsidRPr="00DF2CE4" w:rsidRDefault="006438A7" w:rsidP="00DF2CE4">
            <w:pPr>
              <w:autoSpaceDE w:val="0"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DF2CE4">
              <w:rPr>
                <w:b/>
                <w:color w:val="000000"/>
                <w:sz w:val="24"/>
                <w:szCs w:val="24"/>
              </w:rPr>
              <w:t>ООО</w:t>
            </w:r>
            <w:r w:rsidR="00DF2CE4">
              <w:rPr>
                <w:b/>
                <w:color w:val="000000"/>
                <w:sz w:val="24"/>
                <w:szCs w:val="24"/>
              </w:rPr>
              <w:t xml:space="preserve"> «</w:t>
            </w:r>
            <w:bookmarkStart w:id="0" w:name="_GoBack"/>
            <w:bookmarkEnd w:id="0"/>
            <w:r w:rsidRPr="00DF2CE4">
              <w:rPr>
                <w:b/>
                <w:color w:val="000000"/>
                <w:sz w:val="24"/>
                <w:szCs w:val="24"/>
              </w:rPr>
              <w:t xml:space="preserve">Спец-Альянс» </w:t>
            </w:r>
          </w:p>
          <w:p w:rsidR="006438A7" w:rsidRPr="00DF2CE4" w:rsidRDefault="006438A7" w:rsidP="00DF2CE4">
            <w:pPr>
              <w:spacing w:line="276" w:lineRule="auto"/>
              <w:rPr>
                <w:b/>
                <w:sz w:val="24"/>
                <w:szCs w:val="24"/>
              </w:rPr>
            </w:pPr>
            <w:r w:rsidRPr="00DF2CE4">
              <w:rPr>
                <w:rStyle w:val="af4"/>
                <w:b/>
                <w:i w:val="0"/>
                <w:sz w:val="24"/>
                <w:szCs w:val="24"/>
              </w:rPr>
              <w:t>ИНН 6316135735</w:t>
            </w:r>
          </w:p>
          <w:p w:rsidR="006438A7" w:rsidRPr="00DF2CE4" w:rsidRDefault="006438A7" w:rsidP="00DF2CE4">
            <w:pPr>
              <w:spacing w:line="276" w:lineRule="auto"/>
              <w:rPr>
                <w:b/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 xml:space="preserve">р/с 40702810154400002228 </w:t>
            </w:r>
          </w:p>
          <w:p w:rsidR="006438A7" w:rsidRPr="00DF2CE4" w:rsidRDefault="006438A7" w:rsidP="00DF2CE4">
            <w:pPr>
              <w:spacing w:line="276" w:lineRule="auto"/>
              <w:rPr>
                <w:b/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>ПОВОЛЖСКИЙ БАНК ПАО СБЕРБАНК</w:t>
            </w:r>
          </w:p>
          <w:p w:rsidR="006438A7" w:rsidRPr="00DF2CE4" w:rsidRDefault="006438A7" w:rsidP="00DF2CE4">
            <w:pPr>
              <w:spacing w:line="276" w:lineRule="auto"/>
              <w:rPr>
                <w:b/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 xml:space="preserve">БИК: 043601607 </w:t>
            </w:r>
          </w:p>
          <w:p w:rsidR="006438A7" w:rsidRPr="00DF2CE4" w:rsidRDefault="006438A7" w:rsidP="00DF2CE4">
            <w:pPr>
              <w:spacing w:line="276" w:lineRule="auto"/>
              <w:rPr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>Корр. счет: 30101810200000000607</w:t>
            </w:r>
          </w:p>
        </w:tc>
        <w:tc>
          <w:tcPr>
            <w:tcW w:w="5387" w:type="dxa"/>
            <w:gridSpan w:val="2"/>
          </w:tcPr>
          <w:p w:rsidR="002C219E" w:rsidRPr="00DF2CE4" w:rsidRDefault="002C219E" w:rsidP="00DF2CE4">
            <w:pPr>
              <w:spacing w:line="276" w:lineRule="auto"/>
              <w:rPr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>Покупатель:</w:t>
            </w:r>
          </w:p>
        </w:tc>
      </w:tr>
      <w:tr w:rsidR="002C219E" w:rsidRPr="00DF2CE4" w:rsidTr="00C17295">
        <w:trPr>
          <w:gridAfter w:val="1"/>
          <w:wAfter w:w="284" w:type="dxa"/>
          <w:trHeight w:val="1635"/>
        </w:trPr>
        <w:tc>
          <w:tcPr>
            <w:tcW w:w="4644" w:type="dxa"/>
          </w:tcPr>
          <w:p w:rsidR="006438A7" w:rsidRPr="00DF2CE4" w:rsidRDefault="006438A7" w:rsidP="00DF2CE4">
            <w:pPr>
              <w:spacing w:line="276" w:lineRule="auto"/>
              <w:rPr>
                <w:b/>
                <w:sz w:val="24"/>
                <w:szCs w:val="24"/>
              </w:rPr>
            </w:pPr>
          </w:p>
          <w:p w:rsidR="00DF2CE4" w:rsidRPr="00DF2CE4" w:rsidRDefault="00DF2CE4" w:rsidP="00DF2CE4">
            <w:pPr>
              <w:spacing w:line="276" w:lineRule="auto"/>
              <w:rPr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 xml:space="preserve">___________________/ </w:t>
            </w:r>
            <w:r>
              <w:rPr>
                <w:b/>
                <w:sz w:val="24"/>
                <w:szCs w:val="24"/>
              </w:rPr>
              <w:t>К.А. Штрак</w:t>
            </w:r>
            <w:r w:rsidRPr="00DF2CE4">
              <w:rPr>
                <w:b/>
                <w:sz w:val="24"/>
                <w:szCs w:val="24"/>
              </w:rPr>
              <w:t>/</w:t>
            </w:r>
          </w:p>
          <w:p w:rsidR="006438A7" w:rsidRPr="00DF2CE4" w:rsidRDefault="006438A7" w:rsidP="00DF2CE4">
            <w:pPr>
              <w:spacing w:line="276" w:lineRule="auto"/>
              <w:rPr>
                <w:b/>
                <w:sz w:val="24"/>
                <w:szCs w:val="24"/>
              </w:rPr>
            </w:pPr>
          </w:p>
          <w:p w:rsidR="002C219E" w:rsidRPr="00DF2CE4" w:rsidRDefault="002C219E" w:rsidP="00DF2CE4">
            <w:pPr>
              <w:spacing w:line="276" w:lineRule="auto"/>
              <w:rPr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>М.П.</w:t>
            </w:r>
          </w:p>
        </w:tc>
        <w:tc>
          <w:tcPr>
            <w:tcW w:w="5387" w:type="dxa"/>
            <w:gridSpan w:val="2"/>
          </w:tcPr>
          <w:p w:rsidR="002C219E" w:rsidRPr="00DF2CE4" w:rsidRDefault="002C219E" w:rsidP="00DF2CE4">
            <w:pPr>
              <w:spacing w:line="276" w:lineRule="auto"/>
              <w:rPr>
                <w:sz w:val="24"/>
                <w:szCs w:val="24"/>
              </w:rPr>
            </w:pPr>
          </w:p>
          <w:p w:rsidR="002C219E" w:rsidRPr="00DF2CE4" w:rsidRDefault="002C219E" w:rsidP="00DF2CE4">
            <w:pPr>
              <w:spacing w:line="276" w:lineRule="auto"/>
              <w:rPr>
                <w:sz w:val="24"/>
                <w:szCs w:val="24"/>
              </w:rPr>
            </w:pPr>
          </w:p>
          <w:p w:rsidR="002C219E" w:rsidRPr="00DF2CE4" w:rsidRDefault="002C219E" w:rsidP="00DF2CE4">
            <w:pPr>
              <w:spacing w:line="276" w:lineRule="auto"/>
              <w:rPr>
                <w:sz w:val="24"/>
                <w:szCs w:val="24"/>
              </w:rPr>
            </w:pPr>
            <w:r w:rsidRPr="00DF2CE4">
              <w:rPr>
                <w:b/>
                <w:sz w:val="24"/>
                <w:szCs w:val="24"/>
              </w:rPr>
              <w:t xml:space="preserve">___________________/ </w:t>
            </w:r>
            <w:r w:rsidR="006438A7" w:rsidRPr="00DF2CE4">
              <w:rPr>
                <w:b/>
                <w:sz w:val="24"/>
                <w:szCs w:val="24"/>
              </w:rPr>
              <w:t>_______________</w:t>
            </w:r>
            <w:r w:rsidRPr="00DF2CE4">
              <w:rPr>
                <w:b/>
                <w:sz w:val="24"/>
                <w:szCs w:val="24"/>
              </w:rPr>
              <w:t>/</w:t>
            </w:r>
          </w:p>
          <w:p w:rsidR="002C219E" w:rsidRPr="00DF2CE4" w:rsidRDefault="002C219E" w:rsidP="00DF2CE4">
            <w:pPr>
              <w:spacing w:line="276" w:lineRule="auto"/>
              <w:rPr>
                <w:sz w:val="24"/>
                <w:szCs w:val="24"/>
              </w:rPr>
            </w:pPr>
          </w:p>
          <w:p w:rsidR="002C219E" w:rsidRPr="00DF2CE4" w:rsidRDefault="002C219E" w:rsidP="00DF2CE4">
            <w:pPr>
              <w:spacing w:line="276" w:lineRule="auto"/>
              <w:rPr>
                <w:sz w:val="24"/>
                <w:szCs w:val="24"/>
              </w:rPr>
            </w:pPr>
          </w:p>
          <w:p w:rsidR="002C219E" w:rsidRPr="00DF2CE4" w:rsidRDefault="002C219E" w:rsidP="00DF2CE4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</w:tr>
    </w:tbl>
    <w:p w:rsidR="002C219E" w:rsidRPr="00AE2AFA" w:rsidRDefault="002C219E">
      <w:pPr>
        <w:jc w:val="center"/>
        <w:rPr>
          <w:b/>
          <w:sz w:val="24"/>
          <w:szCs w:val="24"/>
        </w:rPr>
      </w:pPr>
    </w:p>
    <w:p w:rsidR="002C219E" w:rsidRDefault="002C219E">
      <w:pPr>
        <w:jc w:val="center"/>
        <w:rPr>
          <w:b/>
          <w:sz w:val="24"/>
          <w:szCs w:val="24"/>
        </w:rPr>
      </w:pPr>
    </w:p>
    <w:p w:rsidR="00AE2AFA" w:rsidRDefault="00AE2AFA">
      <w:pPr>
        <w:jc w:val="center"/>
        <w:rPr>
          <w:b/>
          <w:sz w:val="24"/>
          <w:szCs w:val="24"/>
        </w:rPr>
      </w:pPr>
    </w:p>
    <w:p w:rsidR="00AE2AFA" w:rsidRDefault="00AE2AFA">
      <w:pPr>
        <w:jc w:val="center"/>
        <w:rPr>
          <w:b/>
          <w:sz w:val="24"/>
          <w:szCs w:val="24"/>
        </w:rPr>
      </w:pPr>
    </w:p>
    <w:p w:rsidR="00AE2AFA" w:rsidRDefault="00AE2AFA">
      <w:pPr>
        <w:jc w:val="center"/>
        <w:rPr>
          <w:b/>
          <w:sz w:val="24"/>
          <w:szCs w:val="24"/>
        </w:rPr>
      </w:pPr>
    </w:p>
    <w:p w:rsidR="00AE2AFA" w:rsidRDefault="00AE2AFA">
      <w:pPr>
        <w:jc w:val="center"/>
        <w:rPr>
          <w:b/>
          <w:sz w:val="24"/>
          <w:szCs w:val="24"/>
        </w:rPr>
      </w:pPr>
    </w:p>
    <w:p w:rsidR="00AE2AFA" w:rsidRDefault="00AE2AFA">
      <w:pPr>
        <w:jc w:val="center"/>
        <w:rPr>
          <w:b/>
          <w:sz w:val="24"/>
          <w:szCs w:val="24"/>
        </w:rPr>
      </w:pPr>
    </w:p>
    <w:p w:rsidR="00AE2AFA" w:rsidRDefault="00AE2AFA">
      <w:pPr>
        <w:jc w:val="center"/>
        <w:rPr>
          <w:b/>
          <w:sz w:val="24"/>
          <w:szCs w:val="24"/>
        </w:rPr>
      </w:pPr>
    </w:p>
    <w:p w:rsidR="002C219E" w:rsidRPr="00AE2AFA" w:rsidRDefault="002C219E" w:rsidP="00AE2AFA">
      <w:pPr>
        <w:rPr>
          <w:b/>
          <w:sz w:val="24"/>
          <w:szCs w:val="24"/>
        </w:rPr>
      </w:pPr>
    </w:p>
    <w:p w:rsidR="002C219E" w:rsidRPr="00AE2AFA" w:rsidRDefault="002C219E" w:rsidP="009D6BC2">
      <w:pPr>
        <w:rPr>
          <w:sz w:val="24"/>
          <w:szCs w:val="24"/>
        </w:rPr>
      </w:pPr>
    </w:p>
    <w:sectPr w:rsidR="002C219E" w:rsidRPr="00AE2AFA" w:rsidSect="0075565A">
      <w:headerReference w:type="default" r:id="rId8"/>
      <w:footerReference w:type="default" r:id="rId9"/>
      <w:pgSz w:w="11906" w:h="16838"/>
      <w:pgMar w:top="567" w:right="926" w:bottom="360" w:left="1418" w:header="708" w:footer="22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C8E" w:rsidRDefault="00772C8E">
      <w:r>
        <w:separator/>
      </w:r>
    </w:p>
  </w:endnote>
  <w:endnote w:type="continuationSeparator" w:id="0">
    <w:p w:rsidR="00772C8E" w:rsidRDefault="00772C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8A7" w:rsidRDefault="006438A7">
    <w:pPr>
      <w:jc w:val="both"/>
      <w:rPr>
        <w:sz w:val="24"/>
        <w:szCs w:val="24"/>
      </w:rPr>
    </w:pPr>
    <w:r>
      <w:rPr>
        <w:sz w:val="24"/>
        <w:szCs w:val="24"/>
      </w:rPr>
      <w:t xml:space="preserve">Продавец: </w:t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  <w:t>Покупатель:</w:t>
    </w:r>
  </w:p>
  <w:p w:rsidR="006438A7" w:rsidRDefault="006438A7">
    <w:pPr>
      <w:jc w:val="both"/>
      <w:rPr>
        <w:sz w:val="24"/>
        <w:szCs w:val="24"/>
      </w:rPr>
    </w:pPr>
  </w:p>
  <w:p w:rsidR="006438A7" w:rsidRDefault="006438A7">
    <w:pPr>
      <w:jc w:val="both"/>
      <w:rPr>
        <w:sz w:val="24"/>
        <w:szCs w:val="24"/>
      </w:rPr>
    </w:pPr>
    <w:r>
      <w:rPr>
        <w:sz w:val="24"/>
        <w:szCs w:val="24"/>
      </w:rPr>
      <w:t>____________________</w:t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  <w:t>____________________</w:t>
    </w:r>
  </w:p>
  <w:tbl>
    <w:tblPr>
      <w:tblW w:w="10065" w:type="dxa"/>
      <w:tblLayout w:type="fixed"/>
      <w:tblLook w:val="0000"/>
    </w:tblPr>
    <w:tblGrid>
      <w:gridCol w:w="4962"/>
      <w:gridCol w:w="5103"/>
    </w:tblGrid>
    <w:tr w:rsidR="002C219E">
      <w:trPr>
        <w:trHeight w:val="422"/>
      </w:trPr>
      <w:tc>
        <w:tcPr>
          <w:tcW w:w="4962" w:type="dxa"/>
        </w:tcPr>
        <w:p w:rsidR="002C219E" w:rsidRDefault="002C219E" w:rsidP="00D634CC">
          <w:pPr>
            <w:pStyle w:val="a5"/>
            <w:rPr>
              <w:sz w:val="22"/>
              <w:szCs w:val="22"/>
            </w:rPr>
          </w:pPr>
        </w:p>
      </w:tc>
      <w:tc>
        <w:tcPr>
          <w:tcW w:w="5103" w:type="dxa"/>
        </w:tcPr>
        <w:p w:rsidR="002C219E" w:rsidRDefault="002C219E" w:rsidP="00DB783D">
          <w:pPr>
            <w:pStyle w:val="2"/>
            <w:rPr>
              <w:sz w:val="22"/>
              <w:szCs w:val="22"/>
            </w:rPr>
          </w:pPr>
        </w:p>
      </w:tc>
    </w:tr>
  </w:tbl>
  <w:p w:rsidR="002C219E" w:rsidRDefault="002C219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C8E" w:rsidRDefault="00772C8E">
      <w:r>
        <w:separator/>
      </w:r>
    </w:p>
  </w:footnote>
  <w:footnote w:type="continuationSeparator" w:id="0">
    <w:p w:rsidR="00772C8E" w:rsidRDefault="00772C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A84" w:rsidRDefault="00FE0A84" w:rsidP="00FE0A84">
    <w:pPr>
      <w:pStyle w:val="ab"/>
      <w:jc w:val="right"/>
    </w:pPr>
    <w:r>
      <w:t>Проект договора купли-продажи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381C"/>
    <w:multiLevelType w:val="hybridMultilevel"/>
    <w:tmpl w:val="30C666CA"/>
    <w:lvl w:ilvl="0" w:tplc="B01A5F5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226"/>
        </w:tabs>
        <w:ind w:left="222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6"/>
        </w:tabs>
        <w:ind w:left="438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6"/>
        </w:tabs>
        <w:ind w:left="654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6"/>
        </w:tabs>
        <w:ind w:left="7266" w:hanging="360"/>
      </w:pPr>
      <w:rPr>
        <w:rFonts w:ascii="Wingdings" w:hAnsi="Wingdings" w:hint="default"/>
      </w:rPr>
    </w:lvl>
  </w:abstractNum>
  <w:abstractNum w:abstractNumId="1">
    <w:nsid w:val="08071941"/>
    <w:multiLevelType w:val="hybridMultilevel"/>
    <w:tmpl w:val="0CB0FAF0"/>
    <w:lvl w:ilvl="0" w:tplc="918AEDB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1A8079E"/>
    <w:multiLevelType w:val="hybridMultilevel"/>
    <w:tmpl w:val="E76E01D2"/>
    <w:lvl w:ilvl="0" w:tplc="B01A5F5A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652"/>
        </w:tabs>
        <w:ind w:left="265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72"/>
        </w:tabs>
        <w:ind w:left="3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92"/>
        </w:tabs>
        <w:ind w:left="4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12"/>
        </w:tabs>
        <w:ind w:left="481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32"/>
        </w:tabs>
        <w:ind w:left="5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52"/>
        </w:tabs>
        <w:ind w:left="6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72"/>
        </w:tabs>
        <w:ind w:left="697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92"/>
        </w:tabs>
        <w:ind w:left="7692" w:hanging="360"/>
      </w:pPr>
      <w:rPr>
        <w:rFonts w:ascii="Wingdings" w:hAnsi="Wingdings" w:hint="default"/>
      </w:rPr>
    </w:lvl>
  </w:abstractNum>
  <w:abstractNum w:abstractNumId="3">
    <w:nsid w:val="1A0C7E9B"/>
    <w:multiLevelType w:val="hybridMultilevel"/>
    <w:tmpl w:val="88302422"/>
    <w:lvl w:ilvl="0" w:tplc="B01A5F5A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851F5"/>
    <w:multiLevelType w:val="multilevel"/>
    <w:tmpl w:val="BBC61B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</w:rPr>
    </w:lvl>
  </w:abstractNum>
  <w:abstractNum w:abstractNumId="5">
    <w:nsid w:val="3380648A"/>
    <w:multiLevelType w:val="hybridMultilevel"/>
    <w:tmpl w:val="5FD6EF3A"/>
    <w:lvl w:ilvl="0" w:tplc="229C2E66">
      <w:start w:val="1"/>
      <w:numFmt w:val="none"/>
      <w:lvlText w:val="1.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3F33E2E"/>
    <w:multiLevelType w:val="multilevel"/>
    <w:tmpl w:val="F9EEC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7">
    <w:nsid w:val="3FE16B3F"/>
    <w:multiLevelType w:val="hybridMultilevel"/>
    <w:tmpl w:val="4E3CD93E"/>
    <w:lvl w:ilvl="0" w:tplc="543C189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226"/>
        </w:tabs>
        <w:ind w:left="222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6"/>
        </w:tabs>
        <w:ind w:left="438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6"/>
        </w:tabs>
        <w:ind w:left="654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6"/>
        </w:tabs>
        <w:ind w:left="7266" w:hanging="360"/>
      </w:pPr>
      <w:rPr>
        <w:rFonts w:ascii="Wingdings" w:hAnsi="Wingdings" w:hint="default"/>
      </w:rPr>
    </w:lvl>
  </w:abstractNum>
  <w:abstractNum w:abstractNumId="8">
    <w:nsid w:val="40A839E5"/>
    <w:multiLevelType w:val="multilevel"/>
    <w:tmpl w:val="743812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9">
    <w:nsid w:val="4330414E"/>
    <w:multiLevelType w:val="hybridMultilevel"/>
    <w:tmpl w:val="72E064D4"/>
    <w:lvl w:ilvl="0" w:tplc="543C189C">
      <w:start w:val="1"/>
      <w:numFmt w:val="bullet"/>
      <w:lvlText w:val="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C811905"/>
    <w:multiLevelType w:val="multilevel"/>
    <w:tmpl w:val="4A16C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11">
    <w:nsid w:val="6879246D"/>
    <w:multiLevelType w:val="multilevel"/>
    <w:tmpl w:val="72E064D4"/>
    <w:lvl w:ilvl="0">
      <w:start w:val="1"/>
      <w:numFmt w:val="bullet"/>
      <w:lvlText w:val="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93A3293"/>
    <w:multiLevelType w:val="hybridMultilevel"/>
    <w:tmpl w:val="59AEE55C"/>
    <w:lvl w:ilvl="0" w:tplc="BA28185C">
      <w:start w:val="2"/>
      <w:numFmt w:val="decimal"/>
      <w:lvlText w:val="%1."/>
      <w:lvlJc w:val="left"/>
      <w:pPr>
        <w:tabs>
          <w:tab w:val="num" w:pos="-426"/>
        </w:tabs>
        <w:ind w:left="-426" w:hanging="360"/>
      </w:pPr>
      <w:rPr>
        <w:rFonts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294"/>
        </w:tabs>
        <w:ind w:left="2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014"/>
        </w:tabs>
        <w:ind w:left="10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734"/>
        </w:tabs>
        <w:ind w:left="17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454"/>
        </w:tabs>
        <w:ind w:left="24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174"/>
        </w:tabs>
        <w:ind w:left="31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894"/>
        </w:tabs>
        <w:ind w:left="38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614"/>
        </w:tabs>
        <w:ind w:left="46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334"/>
        </w:tabs>
        <w:ind w:left="5334" w:hanging="180"/>
      </w:pPr>
      <w:rPr>
        <w:rFonts w:cs="Times New Roman"/>
      </w:rPr>
    </w:lvl>
  </w:abstractNum>
  <w:abstractNum w:abstractNumId="13">
    <w:nsid w:val="6F1F45F8"/>
    <w:multiLevelType w:val="multilevel"/>
    <w:tmpl w:val="15DC20B0"/>
    <w:lvl w:ilvl="0">
      <w:start w:val="3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6FE4420C"/>
    <w:multiLevelType w:val="multilevel"/>
    <w:tmpl w:val="15DC20B0"/>
    <w:lvl w:ilvl="0">
      <w:start w:val="3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>
    <w:nsid w:val="706C32BE"/>
    <w:multiLevelType w:val="hybridMultilevel"/>
    <w:tmpl w:val="B732A060"/>
    <w:lvl w:ilvl="0" w:tplc="543C189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226"/>
        </w:tabs>
        <w:ind w:left="222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86"/>
        </w:tabs>
        <w:ind w:left="438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46"/>
        </w:tabs>
        <w:ind w:left="654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66"/>
        </w:tabs>
        <w:ind w:left="7266" w:hanging="360"/>
      </w:pPr>
      <w:rPr>
        <w:rFonts w:ascii="Wingdings" w:hAnsi="Wingdings" w:hint="default"/>
      </w:rPr>
    </w:lvl>
  </w:abstractNum>
  <w:abstractNum w:abstractNumId="16">
    <w:nsid w:val="715F2815"/>
    <w:multiLevelType w:val="multilevel"/>
    <w:tmpl w:val="DFB851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7">
    <w:nsid w:val="716F7A1B"/>
    <w:multiLevelType w:val="hybridMultilevel"/>
    <w:tmpl w:val="BD866BA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713733C"/>
    <w:multiLevelType w:val="multilevel"/>
    <w:tmpl w:val="D4D23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19">
    <w:nsid w:val="7B1764EA"/>
    <w:multiLevelType w:val="multilevel"/>
    <w:tmpl w:val="05780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20">
    <w:nsid w:val="7E62548C"/>
    <w:multiLevelType w:val="multilevel"/>
    <w:tmpl w:val="6EC4BBD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>
    <w:abstractNumId w:val="18"/>
  </w:num>
  <w:num w:numId="2">
    <w:abstractNumId w:val="14"/>
  </w:num>
  <w:num w:numId="3">
    <w:abstractNumId w:val="20"/>
  </w:num>
  <w:num w:numId="4">
    <w:abstractNumId w:val="8"/>
  </w:num>
  <w:num w:numId="5">
    <w:abstractNumId w:val="5"/>
  </w:num>
  <w:num w:numId="6">
    <w:abstractNumId w:val="4"/>
  </w:num>
  <w:num w:numId="7">
    <w:abstractNumId w:val="9"/>
  </w:num>
  <w:num w:numId="8">
    <w:abstractNumId w:val="0"/>
  </w:num>
  <w:num w:numId="9">
    <w:abstractNumId w:val="15"/>
  </w:num>
  <w:num w:numId="10">
    <w:abstractNumId w:val="7"/>
  </w:num>
  <w:num w:numId="11">
    <w:abstractNumId w:val="11"/>
  </w:num>
  <w:num w:numId="12">
    <w:abstractNumId w:val="3"/>
  </w:num>
  <w:num w:numId="13">
    <w:abstractNumId w:val="12"/>
  </w:num>
  <w:num w:numId="14">
    <w:abstractNumId w:val="10"/>
  </w:num>
  <w:num w:numId="15">
    <w:abstractNumId w:val="6"/>
  </w:num>
  <w:num w:numId="16">
    <w:abstractNumId w:val="19"/>
  </w:num>
  <w:num w:numId="17">
    <w:abstractNumId w:val="2"/>
  </w:num>
  <w:num w:numId="18">
    <w:abstractNumId w:val="13"/>
  </w:num>
  <w:num w:numId="19">
    <w:abstractNumId w:val="17"/>
  </w:num>
  <w:num w:numId="20">
    <w:abstractNumId w:val="1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4BB0"/>
    <w:rsid w:val="0002282A"/>
    <w:rsid w:val="00032059"/>
    <w:rsid w:val="000544EA"/>
    <w:rsid w:val="000654C2"/>
    <w:rsid w:val="000B3F8C"/>
    <w:rsid w:val="000B7EA2"/>
    <w:rsid w:val="000D1F1C"/>
    <w:rsid w:val="000D50B6"/>
    <w:rsid w:val="00104578"/>
    <w:rsid w:val="0012317C"/>
    <w:rsid w:val="001544DC"/>
    <w:rsid w:val="00180389"/>
    <w:rsid w:val="0019419D"/>
    <w:rsid w:val="001A4481"/>
    <w:rsid w:val="001A4F96"/>
    <w:rsid w:val="001C0054"/>
    <w:rsid w:val="002033B1"/>
    <w:rsid w:val="00215025"/>
    <w:rsid w:val="00221B76"/>
    <w:rsid w:val="0026302E"/>
    <w:rsid w:val="00277CFA"/>
    <w:rsid w:val="002A4FA6"/>
    <w:rsid w:val="002A72A2"/>
    <w:rsid w:val="002C219E"/>
    <w:rsid w:val="002D073E"/>
    <w:rsid w:val="00314A4D"/>
    <w:rsid w:val="00314BB0"/>
    <w:rsid w:val="00353FC4"/>
    <w:rsid w:val="00355E37"/>
    <w:rsid w:val="0037512F"/>
    <w:rsid w:val="003A6589"/>
    <w:rsid w:val="003B659E"/>
    <w:rsid w:val="003C743E"/>
    <w:rsid w:val="00425D9F"/>
    <w:rsid w:val="00426E32"/>
    <w:rsid w:val="00490415"/>
    <w:rsid w:val="00493F43"/>
    <w:rsid w:val="004A14FB"/>
    <w:rsid w:val="004B155E"/>
    <w:rsid w:val="004B3490"/>
    <w:rsid w:val="004D6FFA"/>
    <w:rsid w:val="004E7915"/>
    <w:rsid w:val="004F5E07"/>
    <w:rsid w:val="0050518F"/>
    <w:rsid w:val="00520FAB"/>
    <w:rsid w:val="00542A72"/>
    <w:rsid w:val="00551238"/>
    <w:rsid w:val="00571D5C"/>
    <w:rsid w:val="00577F8A"/>
    <w:rsid w:val="005C07C2"/>
    <w:rsid w:val="005C50D2"/>
    <w:rsid w:val="005D2F50"/>
    <w:rsid w:val="005F3724"/>
    <w:rsid w:val="005F718A"/>
    <w:rsid w:val="00602609"/>
    <w:rsid w:val="00620EE6"/>
    <w:rsid w:val="00621F56"/>
    <w:rsid w:val="0063182D"/>
    <w:rsid w:val="006336CE"/>
    <w:rsid w:val="006339E9"/>
    <w:rsid w:val="00633E21"/>
    <w:rsid w:val="006438A7"/>
    <w:rsid w:val="00660999"/>
    <w:rsid w:val="00675396"/>
    <w:rsid w:val="00675528"/>
    <w:rsid w:val="0067656C"/>
    <w:rsid w:val="00677D60"/>
    <w:rsid w:val="00685767"/>
    <w:rsid w:val="006A5632"/>
    <w:rsid w:val="006C28C4"/>
    <w:rsid w:val="006D26F2"/>
    <w:rsid w:val="006E30B7"/>
    <w:rsid w:val="00742D07"/>
    <w:rsid w:val="0075565A"/>
    <w:rsid w:val="0075589F"/>
    <w:rsid w:val="00765DF1"/>
    <w:rsid w:val="00772C8E"/>
    <w:rsid w:val="0077472C"/>
    <w:rsid w:val="00786666"/>
    <w:rsid w:val="007A6979"/>
    <w:rsid w:val="007C4016"/>
    <w:rsid w:val="007D4BA7"/>
    <w:rsid w:val="007E2054"/>
    <w:rsid w:val="007E3E40"/>
    <w:rsid w:val="008117B4"/>
    <w:rsid w:val="0083332A"/>
    <w:rsid w:val="0086580F"/>
    <w:rsid w:val="0088186F"/>
    <w:rsid w:val="008B3AEF"/>
    <w:rsid w:val="008B6A95"/>
    <w:rsid w:val="008C2B94"/>
    <w:rsid w:val="008D3D14"/>
    <w:rsid w:val="009216E9"/>
    <w:rsid w:val="0092253F"/>
    <w:rsid w:val="00932ACF"/>
    <w:rsid w:val="0094431B"/>
    <w:rsid w:val="009624F4"/>
    <w:rsid w:val="00986AAB"/>
    <w:rsid w:val="00993C3A"/>
    <w:rsid w:val="00995A9A"/>
    <w:rsid w:val="009962E2"/>
    <w:rsid w:val="009C7F35"/>
    <w:rsid w:val="009D6BC2"/>
    <w:rsid w:val="00A13F67"/>
    <w:rsid w:val="00A36DE7"/>
    <w:rsid w:val="00A87B60"/>
    <w:rsid w:val="00AB1254"/>
    <w:rsid w:val="00AB3BF7"/>
    <w:rsid w:val="00AE2AFA"/>
    <w:rsid w:val="00AF3358"/>
    <w:rsid w:val="00B01A52"/>
    <w:rsid w:val="00B13A9E"/>
    <w:rsid w:val="00B14164"/>
    <w:rsid w:val="00B207AC"/>
    <w:rsid w:val="00B4206A"/>
    <w:rsid w:val="00B464A9"/>
    <w:rsid w:val="00B57E73"/>
    <w:rsid w:val="00B77703"/>
    <w:rsid w:val="00B81659"/>
    <w:rsid w:val="00BA476F"/>
    <w:rsid w:val="00BB4D6A"/>
    <w:rsid w:val="00BE068F"/>
    <w:rsid w:val="00BE24E8"/>
    <w:rsid w:val="00BE5252"/>
    <w:rsid w:val="00BE59FA"/>
    <w:rsid w:val="00BF1B94"/>
    <w:rsid w:val="00BF565C"/>
    <w:rsid w:val="00C17295"/>
    <w:rsid w:val="00C35A01"/>
    <w:rsid w:val="00C50F62"/>
    <w:rsid w:val="00C6230A"/>
    <w:rsid w:val="00C64375"/>
    <w:rsid w:val="00C65490"/>
    <w:rsid w:val="00C94A94"/>
    <w:rsid w:val="00CA5623"/>
    <w:rsid w:val="00CA6460"/>
    <w:rsid w:val="00CB303B"/>
    <w:rsid w:val="00CC3915"/>
    <w:rsid w:val="00D634CC"/>
    <w:rsid w:val="00DB48FD"/>
    <w:rsid w:val="00DB783D"/>
    <w:rsid w:val="00DC2529"/>
    <w:rsid w:val="00DC58B6"/>
    <w:rsid w:val="00DF2CE4"/>
    <w:rsid w:val="00DF6775"/>
    <w:rsid w:val="00E11C05"/>
    <w:rsid w:val="00E20778"/>
    <w:rsid w:val="00E2687D"/>
    <w:rsid w:val="00E45E03"/>
    <w:rsid w:val="00E46111"/>
    <w:rsid w:val="00E5562B"/>
    <w:rsid w:val="00E879C5"/>
    <w:rsid w:val="00E93CFF"/>
    <w:rsid w:val="00E973B7"/>
    <w:rsid w:val="00EC7584"/>
    <w:rsid w:val="00EF0FDE"/>
    <w:rsid w:val="00F0242E"/>
    <w:rsid w:val="00F3515E"/>
    <w:rsid w:val="00F40EC4"/>
    <w:rsid w:val="00F43563"/>
    <w:rsid w:val="00F67B7E"/>
    <w:rsid w:val="00FA7E0C"/>
    <w:rsid w:val="00FB3B82"/>
    <w:rsid w:val="00FD75C9"/>
    <w:rsid w:val="00FE0A84"/>
    <w:rsid w:val="00FF0091"/>
    <w:rsid w:val="00FF394F"/>
    <w:rsid w:val="00FF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EE6"/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620EE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620EE6"/>
    <w:pPr>
      <w:keepNext/>
      <w:jc w:val="both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2253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92253F"/>
    <w:rPr>
      <w:rFonts w:ascii="Cambria" w:hAnsi="Cambria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99"/>
    <w:rsid w:val="00620EE6"/>
    <w:rPr>
      <w:sz w:val="24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92253F"/>
    <w:rPr>
      <w:rFonts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620EE6"/>
    <w:pPr>
      <w:tabs>
        <w:tab w:val="center" w:pos="4677"/>
        <w:tab w:val="right" w:pos="9355"/>
      </w:tabs>
    </w:pPr>
    <w:rPr>
      <w:sz w:val="24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92253F"/>
    <w:rPr>
      <w:rFonts w:cs="Times New Roman"/>
      <w:sz w:val="20"/>
      <w:szCs w:val="20"/>
    </w:rPr>
  </w:style>
  <w:style w:type="paragraph" w:styleId="3">
    <w:name w:val="Body Text 3"/>
    <w:basedOn w:val="a"/>
    <w:link w:val="30"/>
    <w:uiPriority w:val="99"/>
    <w:rsid w:val="00620EE6"/>
    <w:pPr>
      <w:jc w:val="both"/>
    </w:pPr>
    <w:rPr>
      <w:rFonts w:ascii="Arial" w:hAnsi="Arial"/>
      <w:color w:val="000000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sid w:val="0092253F"/>
    <w:rPr>
      <w:rFonts w:cs="Times New Roman"/>
      <w:sz w:val="16"/>
      <w:szCs w:val="16"/>
    </w:rPr>
  </w:style>
  <w:style w:type="paragraph" w:styleId="a7">
    <w:name w:val="Title"/>
    <w:basedOn w:val="a"/>
    <w:link w:val="a8"/>
    <w:uiPriority w:val="99"/>
    <w:qFormat/>
    <w:rsid w:val="00620EE6"/>
    <w:pPr>
      <w:jc w:val="center"/>
    </w:pPr>
    <w:rPr>
      <w:b/>
      <w:sz w:val="22"/>
    </w:rPr>
  </w:style>
  <w:style w:type="character" w:customStyle="1" w:styleId="a8">
    <w:name w:val="Название Знак"/>
    <w:basedOn w:val="a0"/>
    <w:link w:val="a7"/>
    <w:uiPriority w:val="99"/>
    <w:locked/>
    <w:rsid w:val="0092253F"/>
    <w:rPr>
      <w:rFonts w:ascii="Cambria" w:hAnsi="Cambria" w:cs="Times New Roman"/>
      <w:b/>
      <w:bCs/>
      <w:kern w:val="28"/>
      <w:sz w:val="32"/>
      <w:szCs w:val="32"/>
    </w:rPr>
  </w:style>
  <w:style w:type="paragraph" w:styleId="a9">
    <w:name w:val="Body Text Indent"/>
    <w:basedOn w:val="a"/>
    <w:link w:val="aa"/>
    <w:uiPriority w:val="99"/>
    <w:rsid w:val="00620EE6"/>
    <w:pPr>
      <w:ind w:left="426"/>
      <w:jc w:val="both"/>
    </w:pPr>
    <w:rPr>
      <w:sz w:val="22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92253F"/>
    <w:rPr>
      <w:rFonts w:cs="Times New Roman"/>
      <w:sz w:val="20"/>
      <w:szCs w:val="20"/>
    </w:rPr>
  </w:style>
  <w:style w:type="paragraph" w:styleId="ab">
    <w:name w:val="header"/>
    <w:basedOn w:val="a"/>
    <w:link w:val="ac"/>
    <w:uiPriority w:val="99"/>
    <w:rsid w:val="00620EE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92253F"/>
    <w:rPr>
      <w:rFonts w:cs="Times New Roman"/>
      <w:sz w:val="20"/>
      <w:szCs w:val="20"/>
    </w:rPr>
  </w:style>
  <w:style w:type="character" w:customStyle="1" w:styleId="paragraph">
    <w:name w:val="paragraph"/>
    <w:basedOn w:val="a0"/>
    <w:uiPriority w:val="99"/>
    <w:rsid w:val="00CA5623"/>
    <w:rPr>
      <w:rFonts w:cs="Times New Roman"/>
    </w:rPr>
  </w:style>
  <w:style w:type="paragraph" w:styleId="ad">
    <w:name w:val="Plain Text"/>
    <w:basedOn w:val="a"/>
    <w:link w:val="ae"/>
    <w:uiPriority w:val="99"/>
    <w:rsid w:val="00CA5623"/>
    <w:rPr>
      <w:rFonts w:ascii="Courier New" w:hAnsi="Courier New"/>
    </w:rPr>
  </w:style>
  <w:style w:type="character" w:customStyle="1" w:styleId="ae">
    <w:name w:val="Текст Знак"/>
    <w:basedOn w:val="a0"/>
    <w:link w:val="ad"/>
    <w:uiPriority w:val="99"/>
    <w:semiHidden/>
    <w:locked/>
    <w:rsid w:val="0092253F"/>
    <w:rPr>
      <w:rFonts w:ascii="Courier New" w:hAnsi="Courier New" w:cs="Courier New"/>
      <w:sz w:val="20"/>
      <w:szCs w:val="20"/>
    </w:rPr>
  </w:style>
  <w:style w:type="paragraph" w:customStyle="1" w:styleId="ConsNonformat">
    <w:name w:val="ConsNonformat"/>
    <w:uiPriority w:val="99"/>
    <w:rsid w:val="00B77703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af">
    <w:name w:val="Знак"/>
    <w:basedOn w:val="a"/>
    <w:uiPriority w:val="99"/>
    <w:rsid w:val="006E30B7"/>
    <w:pPr>
      <w:widowControl w:val="0"/>
      <w:adjustRightInd w:val="0"/>
      <w:spacing w:after="160" w:line="240" w:lineRule="exact"/>
      <w:jc w:val="right"/>
    </w:pPr>
    <w:rPr>
      <w:lang w:val="en-GB" w:eastAsia="en-US"/>
    </w:rPr>
  </w:style>
  <w:style w:type="paragraph" w:styleId="af0">
    <w:name w:val="Balloon Text"/>
    <w:basedOn w:val="a"/>
    <w:link w:val="af1"/>
    <w:uiPriority w:val="99"/>
    <w:semiHidden/>
    <w:rsid w:val="00633E21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92253F"/>
    <w:rPr>
      <w:rFonts w:cs="Times New Roman"/>
      <w:sz w:val="2"/>
    </w:rPr>
  </w:style>
  <w:style w:type="paragraph" w:customStyle="1" w:styleId="Default">
    <w:name w:val="Default"/>
    <w:uiPriority w:val="99"/>
    <w:rsid w:val="00493F4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table" w:styleId="af2">
    <w:name w:val="Table Grid"/>
    <w:basedOn w:val="a1"/>
    <w:uiPriority w:val="99"/>
    <w:locked/>
    <w:rsid w:val="000654C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semiHidden/>
    <w:unhideWhenUsed/>
    <w:rsid w:val="006A563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A5632"/>
    <w:rPr>
      <w:sz w:val="20"/>
      <w:szCs w:val="20"/>
    </w:rPr>
  </w:style>
  <w:style w:type="character" w:styleId="af3">
    <w:name w:val="Hyperlink"/>
    <w:uiPriority w:val="99"/>
    <w:unhideWhenUsed/>
    <w:rsid w:val="00FE0A84"/>
    <w:rPr>
      <w:color w:val="0000FF"/>
      <w:u w:val="single"/>
    </w:rPr>
  </w:style>
  <w:style w:type="character" w:styleId="af4">
    <w:name w:val="Emphasis"/>
    <w:uiPriority w:val="20"/>
    <w:qFormat/>
    <w:locked/>
    <w:rsid w:val="006438A7"/>
    <w:rPr>
      <w:i/>
      <w:iCs/>
    </w:rPr>
  </w:style>
  <w:style w:type="paragraph" w:styleId="af5">
    <w:name w:val="List Paragraph"/>
    <w:basedOn w:val="a"/>
    <w:uiPriority w:val="34"/>
    <w:qFormat/>
    <w:rsid w:val="00DF2CE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EE6"/>
    <w:rPr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620EE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620EE6"/>
    <w:pPr>
      <w:keepNext/>
      <w:jc w:val="both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2253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92253F"/>
    <w:rPr>
      <w:rFonts w:ascii="Cambria" w:hAnsi="Cambria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99"/>
    <w:rsid w:val="00620EE6"/>
    <w:rPr>
      <w:sz w:val="24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92253F"/>
    <w:rPr>
      <w:rFonts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620EE6"/>
    <w:pPr>
      <w:tabs>
        <w:tab w:val="center" w:pos="4677"/>
        <w:tab w:val="right" w:pos="9355"/>
      </w:tabs>
    </w:pPr>
    <w:rPr>
      <w:sz w:val="24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92253F"/>
    <w:rPr>
      <w:rFonts w:cs="Times New Roman"/>
      <w:sz w:val="20"/>
      <w:szCs w:val="20"/>
    </w:rPr>
  </w:style>
  <w:style w:type="paragraph" w:styleId="3">
    <w:name w:val="Body Text 3"/>
    <w:basedOn w:val="a"/>
    <w:link w:val="30"/>
    <w:uiPriority w:val="99"/>
    <w:rsid w:val="00620EE6"/>
    <w:pPr>
      <w:jc w:val="both"/>
    </w:pPr>
    <w:rPr>
      <w:rFonts w:ascii="Arial" w:hAnsi="Arial"/>
      <w:color w:val="000000"/>
    </w:rPr>
  </w:style>
  <w:style w:type="character" w:customStyle="1" w:styleId="30">
    <w:name w:val="Основной текст 3 Знак"/>
    <w:basedOn w:val="a0"/>
    <w:link w:val="3"/>
    <w:uiPriority w:val="99"/>
    <w:semiHidden/>
    <w:locked/>
    <w:rsid w:val="0092253F"/>
    <w:rPr>
      <w:rFonts w:cs="Times New Roman"/>
      <w:sz w:val="16"/>
      <w:szCs w:val="16"/>
    </w:rPr>
  </w:style>
  <w:style w:type="paragraph" w:styleId="a7">
    <w:name w:val="Title"/>
    <w:basedOn w:val="a"/>
    <w:link w:val="a8"/>
    <w:uiPriority w:val="99"/>
    <w:qFormat/>
    <w:rsid w:val="00620EE6"/>
    <w:pPr>
      <w:jc w:val="center"/>
    </w:pPr>
    <w:rPr>
      <w:b/>
      <w:sz w:val="22"/>
    </w:rPr>
  </w:style>
  <w:style w:type="character" w:customStyle="1" w:styleId="a8">
    <w:name w:val="Название Знак"/>
    <w:basedOn w:val="a0"/>
    <w:link w:val="a7"/>
    <w:uiPriority w:val="99"/>
    <w:locked/>
    <w:rsid w:val="0092253F"/>
    <w:rPr>
      <w:rFonts w:ascii="Cambria" w:hAnsi="Cambria" w:cs="Times New Roman"/>
      <w:b/>
      <w:bCs/>
      <w:kern w:val="28"/>
      <w:sz w:val="32"/>
      <w:szCs w:val="32"/>
    </w:rPr>
  </w:style>
  <w:style w:type="paragraph" w:styleId="a9">
    <w:name w:val="Body Text Indent"/>
    <w:basedOn w:val="a"/>
    <w:link w:val="aa"/>
    <w:uiPriority w:val="99"/>
    <w:rsid w:val="00620EE6"/>
    <w:pPr>
      <w:ind w:left="426"/>
      <w:jc w:val="both"/>
    </w:pPr>
    <w:rPr>
      <w:sz w:val="22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92253F"/>
    <w:rPr>
      <w:rFonts w:cs="Times New Roman"/>
      <w:sz w:val="20"/>
      <w:szCs w:val="20"/>
    </w:rPr>
  </w:style>
  <w:style w:type="paragraph" w:styleId="ab">
    <w:name w:val="header"/>
    <w:basedOn w:val="a"/>
    <w:link w:val="ac"/>
    <w:uiPriority w:val="99"/>
    <w:rsid w:val="00620EE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92253F"/>
    <w:rPr>
      <w:rFonts w:cs="Times New Roman"/>
      <w:sz w:val="20"/>
      <w:szCs w:val="20"/>
    </w:rPr>
  </w:style>
  <w:style w:type="character" w:customStyle="1" w:styleId="paragraph">
    <w:name w:val="paragraph"/>
    <w:basedOn w:val="a0"/>
    <w:uiPriority w:val="99"/>
    <w:rsid w:val="00CA5623"/>
    <w:rPr>
      <w:rFonts w:cs="Times New Roman"/>
    </w:rPr>
  </w:style>
  <w:style w:type="paragraph" w:styleId="ad">
    <w:name w:val="Plain Text"/>
    <w:basedOn w:val="a"/>
    <w:link w:val="ae"/>
    <w:uiPriority w:val="99"/>
    <w:rsid w:val="00CA5623"/>
    <w:rPr>
      <w:rFonts w:ascii="Courier New" w:hAnsi="Courier New"/>
    </w:rPr>
  </w:style>
  <w:style w:type="character" w:customStyle="1" w:styleId="ae">
    <w:name w:val="Текст Знак"/>
    <w:basedOn w:val="a0"/>
    <w:link w:val="ad"/>
    <w:uiPriority w:val="99"/>
    <w:semiHidden/>
    <w:locked/>
    <w:rsid w:val="0092253F"/>
    <w:rPr>
      <w:rFonts w:ascii="Courier New" w:hAnsi="Courier New" w:cs="Courier New"/>
      <w:sz w:val="20"/>
      <w:szCs w:val="20"/>
    </w:rPr>
  </w:style>
  <w:style w:type="paragraph" w:customStyle="1" w:styleId="ConsNonformat">
    <w:name w:val="ConsNonformat"/>
    <w:uiPriority w:val="99"/>
    <w:rsid w:val="00B77703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af">
    <w:name w:val="Знак"/>
    <w:basedOn w:val="a"/>
    <w:uiPriority w:val="99"/>
    <w:rsid w:val="006E30B7"/>
    <w:pPr>
      <w:widowControl w:val="0"/>
      <w:adjustRightInd w:val="0"/>
      <w:spacing w:after="160" w:line="240" w:lineRule="exact"/>
      <w:jc w:val="right"/>
    </w:pPr>
    <w:rPr>
      <w:lang w:val="en-GB" w:eastAsia="en-US"/>
    </w:rPr>
  </w:style>
  <w:style w:type="paragraph" w:styleId="af0">
    <w:name w:val="Balloon Text"/>
    <w:basedOn w:val="a"/>
    <w:link w:val="af1"/>
    <w:uiPriority w:val="99"/>
    <w:semiHidden/>
    <w:rsid w:val="00633E21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92253F"/>
    <w:rPr>
      <w:rFonts w:cs="Times New Roman"/>
      <w:sz w:val="2"/>
    </w:rPr>
  </w:style>
  <w:style w:type="paragraph" w:customStyle="1" w:styleId="Default">
    <w:name w:val="Default"/>
    <w:uiPriority w:val="99"/>
    <w:rsid w:val="00493F43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table" w:styleId="af2">
    <w:name w:val="Table Grid"/>
    <w:basedOn w:val="a1"/>
    <w:uiPriority w:val="99"/>
    <w:locked/>
    <w:rsid w:val="000654C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semiHidden/>
    <w:unhideWhenUsed/>
    <w:rsid w:val="006A563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A5632"/>
    <w:rPr>
      <w:sz w:val="20"/>
      <w:szCs w:val="20"/>
    </w:rPr>
  </w:style>
  <w:style w:type="character" w:styleId="af3">
    <w:name w:val="Hyperlink"/>
    <w:uiPriority w:val="99"/>
    <w:unhideWhenUsed/>
    <w:rsid w:val="00FE0A84"/>
    <w:rPr>
      <w:color w:val="0000FF"/>
      <w:u w:val="single"/>
    </w:rPr>
  </w:style>
  <w:style w:type="character" w:styleId="af4">
    <w:name w:val="Emphasis"/>
    <w:uiPriority w:val="20"/>
    <w:qFormat/>
    <w:locked/>
    <w:rsid w:val="006438A7"/>
    <w:rPr>
      <w:i/>
      <w:iCs/>
    </w:rPr>
  </w:style>
  <w:style w:type="paragraph" w:styleId="af5">
    <w:name w:val="List Paragraph"/>
    <w:basedOn w:val="a"/>
    <w:uiPriority w:val="34"/>
    <w:qFormat/>
    <w:rsid w:val="00DF2CE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1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utender.ru/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404</Company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User 7 Morey</dc:creator>
  <cp:lastModifiedBy>User</cp:lastModifiedBy>
  <cp:revision>2</cp:revision>
  <cp:lastPrinted>2021-02-09T13:23:00Z</cp:lastPrinted>
  <dcterms:created xsi:type="dcterms:W3CDTF">2022-07-07T17:28:00Z</dcterms:created>
  <dcterms:modified xsi:type="dcterms:W3CDTF">2022-07-07T17:28:00Z</dcterms:modified>
</cp:coreProperties>
</file>