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81" w:rsidRPr="005068A9" w:rsidRDefault="00C04E81" w:rsidP="00AA38C6">
      <w:pPr>
        <w:jc w:val="center"/>
        <w:rPr>
          <w:b/>
        </w:rPr>
      </w:pPr>
      <w:r w:rsidRPr="005068A9">
        <w:rPr>
          <w:b/>
        </w:rPr>
        <w:t>Д</w:t>
      </w:r>
      <w:r w:rsidR="00920117" w:rsidRPr="005068A9">
        <w:rPr>
          <w:b/>
        </w:rPr>
        <w:t xml:space="preserve">ОГОВОР </w:t>
      </w:r>
    </w:p>
    <w:p w:rsidR="00C04E81" w:rsidRPr="005068A9" w:rsidRDefault="00C04E81" w:rsidP="00AA38C6">
      <w:pPr>
        <w:jc w:val="center"/>
      </w:pPr>
      <w:r w:rsidRPr="005068A9">
        <w:t>о внесении задатка</w:t>
      </w:r>
    </w:p>
    <w:p w:rsidR="00C04E81" w:rsidRPr="005068A9" w:rsidRDefault="00C04E81" w:rsidP="00AA38C6"/>
    <w:p w:rsidR="00C04E81" w:rsidRPr="005068A9" w:rsidRDefault="003430E2" w:rsidP="00AA38C6">
      <w:r w:rsidRPr="005068A9">
        <w:tab/>
      </w:r>
      <w:r w:rsidRPr="005068A9">
        <w:tab/>
      </w:r>
      <w:r w:rsidRPr="005068A9">
        <w:tab/>
      </w:r>
      <w:r w:rsidRPr="005068A9">
        <w:tab/>
      </w:r>
      <w:r w:rsidRPr="005068A9">
        <w:tab/>
      </w:r>
      <w:r w:rsidRPr="005068A9">
        <w:tab/>
      </w:r>
      <w:r w:rsidRPr="005068A9">
        <w:tab/>
      </w:r>
      <w:r w:rsidRPr="005068A9">
        <w:tab/>
      </w:r>
      <w:r w:rsidR="00141E5A" w:rsidRPr="005068A9">
        <w:t xml:space="preserve"> «</w:t>
      </w:r>
      <w:r w:rsidR="008D75E4" w:rsidRPr="005068A9">
        <w:t>___</w:t>
      </w:r>
      <w:r w:rsidR="00141E5A" w:rsidRPr="005068A9">
        <w:t>»</w:t>
      </w:r>
      <w:r w:rsidR="008D75E4" w:rsidRPr="005068A9">
        <w:t>___________</w:t>
      </w:r>
      <w:r w:rsidR="00D73451" w:rsidRPr="005068A9">
        <w:t>20</w:t>
      </w:r>
      <w:r w:rsidR="00587593">
        <w:t>22</w:t>
      </w:r>
      <w:r w:rsidRPr="005068A9">
        <w:t>г.</w:t>
      </w:r>
    </w:p>
    <w:p w:rsidR="003430E2" w:rsidRPr="005068A9" w:rsidRDefault="003430E2" w:rsidP="00AA38C6"/>
    <w:p w:rsidR="00C04E81" w:rsidRPr="005068A9" w:rsidRDefault="008D75E4" w:rsidP="00886217">
      <w:pPr>
        <w:spacing w:before="120"/>
        <w:ind w:firstLine="708"/>
      </w:pPr>
      <w:r w:rsidRPr="005068A9">
        <w:rPr>
          <w:b/>
        </w:rPr>
        <w:t>___________________________</w:t>
      </w:r>
      <w:r w:rsidR="00AA3801" w:rsidRPr="005068A9">
        <w:rPr>
          <w:b/>
        </w:rPr>
        <w:t>,</w:t>
      </w:r>
      <w:r w:rsidR="00AA3801" w:rsidRPr="005068A9">
        <w:t>име</w:t>
      </w:r>
      <w:r w:rsidR="001A7A64" w:rsidRPr="005068A9">
        <w:t>нуе</w:t>
      </w:r>
      <w:r w:rsidR="0030053B" w:rsidRPr="005068A9">
        <w:t>мый</w:t>
      </w:r>
      <w:r w:rsidR="001A7A64" w:rsidRPr="005068A9">
        <w:t xml:space="preserve"> в дальнейшем </w:t>
      </w:r>
      <w:r w:rsidR="001A7A64" w:rsidRPr="005068A9">
        <w:rPr>
          <w:b/>
        </w:rPr>
        <w:t>Претендент</w:t>
      </w:r>
      <w:r w:rsidR="001A7A64" w:rsidRPr="005068A9">
        <w:t>,</w:t>
      </w:r>
      <w:r w:rsidR="00D73451" w:rsidRPr="005068A9">
        <w:t xml:space="preserve"> действующ</w:t>
      </w:r>
      <w:r w:rsidR="0030053B" w:rsidRPr="005068A9">
        <w:t>ий от</w:t>
      </w:r>
      <w:r w:rsidRPr="005068A9">
        <w:t>_____________________</w:t>
      </w:r>
      <w:r w:rsidR="00AA3801" w:rsidRPr="005068A9">
        <w:t>на основ</w:t>
      </w:r>
      <w:r w:rsidR="00AA3801" w:rsidRPr="005068A9">
        <w:t>а</w:t>
      </w:r>
      <w:r w:rsidR="00AA3801" w:rsidRPr="005068A9">
        <w:t>нии</w:t>
      </w:r>
      <w:r w:rsidRPr="005068A9">
        <w:t>________________________________________________</w:t>
      </w:r>
      <w:r w:rsidR="00920117" w:rsidRPr="005068A9">
        <w:t>.</w:t>
      </w:r>
      <w:r w:rsidR="00AA3801" w:rsidRPr="005068A9">
        <w:t>,</w:t>
      </w:r>
      <w:r w:rsidR="00FA7BC7" w:rsidRPr="005068A9">
        <w:t xml:space="preserve"> с одной стороны</w:t>
      </w:r>
      <w:r w:rsidR="00AA3801" w:rsidRPr="005068A9">
        <w:t xml:space="preserve"> и</w:t>
      </w:r>
      <w:r w:rsidR="0082769C">
        <w:t xml:space="preserve"> </w:t>
      </w:r>
      <w:r w:rsidR="0082769C" w:rsidRPr="0082769C">
        <w:rPr>
          <w:bCs/>
          <w:noProof/>
        </w:rPr>
        <w:t>Шаршикова Галина Сергеевна</w:t>
      </w:r>
      <w:r w:rsidR="001B2126" w:rsidRPr="0082769C">
        <w:t>, именуем</w:t>
      </w:r>
      <w:r w:rsidR="007603F7" w:rsidRPr="0082769C">
        <w:t>ый</w:t>
      </w:r>
      <w:r w:rsidR="001B2126" w:rsidRPr="0082769C">
        <w:t xml:space="preserve"> в дальней</w:t>
      </w:r>
      <w:r w:rsidR="00D73451" w:rsidRPr="0082769C">
        <w:t xml:space="preserve">шем </w:t>
      </w:r>
      <w:r w:rsidR="001B2126" w:rsidRPr="0082769C">
        <w:rPr>
          <w:b/>
        </w:rPr>
        <w:t>Прода</w:t>
      </w:r>
      <w:r w:rsidR="00D73451" w:rsidRPr="0082769C">
        <w:rPr>
          <w:b/>
        </w:rPr>
        <w:t>вец</w:t>
      </w:r>
      <w:r w:rsidR="00451699" w:rsidRPr="0082769C">
        <w:t xml:space="preserve">, в лице </w:t>
      </w:r>
      <w:r w:rsidR="000E14AF" w:rsidRPr="0082769C">
        <w:t>финансового</w:t>
      </w:r>
      <w:r w:rsidR="00451699" w:rsidRPr="0082769C">
        <w:t xml:space="preserve"> управляющего </w:t>
      </w:r>
      <w:r w:rsidR="00A13151" w:rsidRPr="0082769C">
        <w:t>К</w:t>
      </w:r>
      <w:r w:rsidR="00A13151" w:rsidRPr="0082769C">
        <w:t>а</w:t>
      </w:r>
      <w:r w:rsidR="00A13151" w:rsidRPr="0082769C">
        <w:t>минова</w:t>
      </w:r>
      <w:r w:rsidR="00AD06AB">
        <w:t xml:space="preserve"> </w:t>
      </w:r>
      <w:r w:rsidR="00A13151" w:rsidRPr="0082769C">
        <w:t>Славия</w:t>
      </w:r>
      <w:r w:rsidR="000E14AF" w:rsidRPr="0082769C">
        <w:t xml:space="preserve"> Борисовича</w:t>
      </w:r>
      <w:r w:rsidR="001B2126" w:rsidRPr="0082769C">
        <w:t xml:space="preserve">, </w:t>
      </w:r>
      <w:r w:rsidR="007175C7" w:rsidRPr="0082769C">
        <w:t>действую</w:t>
      </w:r>
      <w:r w:rsidR="00D73451" w:rsidRPr="0082769C">
        <w:t>щего</w:t>
      </w:r>
      <w:r w:rsidR="007175C7" w:rsidRPr="0082769C">
        <w:t xml:space="preserve"> на основании</w:t>
      </w:r>
      <w:r w:rsidR="0082769C" w:rsidRPr="0082769C">
        <w:t xml:space="preserve"> </w:t>
      </w:r>
      <w:r w:rsidR="00921B81" w:rsidRPr="0082769C">
        <w:t>реш</w:t>
      </w:r>
      <w:r w:rsidR="00A13151" w:rsidRPr="0082769C">
        <w:t>е</w:t>
      </w:r>
      <w:r w:rsidR="00921B81" w:rsidRPr="0082769C">
        <w:t>ния</w:t>
      </w:r>
      <w:r w:rsidR="0082769C">
        <w:t xml:space="preserve"> </w:t>
      </w:r>
      <w:r w:rsidR="00886ACD" w:rsidRPr="0082769C">
        <w:t xml:space="preserve">Арбитражного Суда </w:t>
      </w:r>
      <w:r w:rsidR="007603F7" w:rsidRPr="0082769C">
        <w:rPr>
          <w:shd w:val="clear" w:color="auto" w:fill="FFFFFF"/>
        </w:rPr>
        <w:t>Респу</w:t>
      </w:r>
      <w:r w:rsidR="007603F7" w:rsidRPr="0082769C">
        <w:rPr>
          <w:shd w:val="clear" w:color="auto" w:fill="FFFFFF"/>
        </w:rPr>
        <w:t>б</w:t>
      </w:r>
      <w:r w:rsidR="007603F7" w:rsidRPr="0082769C">
        <w:rPr>
          <w:shd w:val="clear" w:color="auto" w:fill="FFFFFF"/>
        </w:rPr>
        <w:t>лики Калмыкия</w:t>
      </w:r>
      <w:r w:rsidR="0082769C">
        <w:rPr>
          <w:shd w:val="clear" w:color="auto" w:fill="FFFFFF"/>
        </w:rPr>
        <w:t xml:space="preserve"> </w:t>
      </w:r>
      <w:r w:rsidR="00154D67" w:rsidRPr="0082769C">
        <w:rPr>
          <w:shd w:val="clear" w:color="auto" w:fill="FFFFFF"/>
        </w:rPr>
        <w:t xml:space="preserve">от </w:t>
      </w:r>
      <w:r w:rsidR="0082769C">
        <w:rPr>
          <w:shd w:val="clear" w:color="auto" w:fill="EAF1F7"/>
        </w:rPr>
        <w:t>07.09.2022 г</w:t>
      </w:r>
      <w:r w:rsidR="00154D67" w:rsidRPr="0082769C">
        <w:rPr>
          <w:shd w:val="clear" w:color="auto" w:fill="FFFFFF"/>
        </w:rPr>
        <w:t xml:space="preserve">. по делу </w:t>
      </w:r>
      <w:r w:rsidR="005068A9" w:rsidRPr="0082769C">
        <w:rPr>
          <w:shd w:val="clear" w:color="auto" w:fill="F3F6F8"/>
        </w:rPr>
        <w:t>А22-</w:t>
      </w:r>
      <w:r w:rsidR="0082769C">
        <w:rPr>
          <w:shd w:val="clear" w:color="auto" w:fill="F3F6F8"/>
        </w:rPr>
        <w:t>2105</w:t>
      </w:r>
      <w:r w:rsidR="005068A9" w:rsidRPr="0082769C">
        <w:rPr>
          <w:shd w:val="clear" w:color="auto" w:fill="F3F6F8"/>
        </w:rPr>
        <w:t>/20</w:t>
      </w:r>
      <w:r w:rsidR="00587593" w:rsidRPr="0082769C">
        <w:rPr>
          <w:shd w:val="clear" w:color="auto" w:fill="F3F6F8"/>
        </w:rPr>
        <w:t>2</w:t>
      </w:r>
      <w:r w:rsidR="0082769C">
        <w:rPr>
          <w:shd w:val="clear" w:color="auto" w:fill="F3F6F8"/>
        </w:rPr>
        <w:t>2</w:t>
      </w:r>
      <w:r w:rsidR="001B2126" w:rsidRPr="0082769C">
        <w:t>,</w:t>
      </w:r>
      <w:r w:rsidR="00C04E81" w:rsidRPr="0082769C">
        <w:t xml:space="preserve"> с другой стороны</w:t>
      </w:r>
      <w:r w:rsidR="00FA7BC7" w:rsidRPr="0082769C">
        <w:t>,</w:t>
      </w:r>
      <w:r w:rsidR="00C04E81" w:rsidRPr="0082769C">
        <w:t xml:space="preserve"> заключили насто</w:t>
      </w:r>
      <w:r w:rsidR="00C04E81" w:rsidRPr="0082769C">
        <w:t>я</w:t>
      </w:r>
      <w:r w:rsidR="00C04E81" w:rsidRPr="0082769C">
        <w:t>щий</w:t>
      </w:r>
      <w:r w:rsidR="00C04E81" w:rsidRPr="005068A9">
        <w:t xml:space="preserve"> договор о нижеследующем:</w:t>
      </w:r>
    </w:p>
    <w:p w:rsidR="00C04E81" w:rsidRPr="005068A9" w:rsidRDefault="00C04E81" w:rsidP="00AA38C6">
      <w:pPr>
        <w:numPr>
          <w:ilvl w:val="0"/>
          <w:numId w:val="2"/>
        </w:numPr>
        <w:tabs>
          <w:tab w:val="clear" w:pos="720"/>
          <w:tab w:val="num" w:pos="0"/>
        </w:tabs>
        <w:spacing w:before="120"/>
        <w:ind w:left="0" w:firstLine="0"/>
        <w:jc w:val="center"/>
        <w:rPr>
          <w:b/>
        </w:rPr>
      </w:pPr>
      <w:r w:rsidRPr="005068A9">
        <w:rPr>
          <w:b/>
        </w:rPr>
        <w:t>Предмет договора</w:t>
      </w:r>
      <w:r w:rsidR="00652D47" w:rsidRPr="005068A9">
        <w:rPr>
          <w:b/>
        </w:rPr>
        <w:t>.</w:t>
      </w:r>
    </w:p>
    <w:p w:rsidR="00652D47" w:rsidRPr="005068A9" w:rsidRDefault="00C04E81" w:rsidP="00AA38C6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>В соответствии с информационным сообщением о проведении</w:t>
      </w:r>
      <w:r w:rsidR="00AD06AB">
        <w:t xml:space="preserve"> </w:t>
      </w:r>
      <w:r w:rsidR="00AD06AB" w:rsidRPr="00AD06AB">
        <w:rPr>
          <w:highlight w:val="yellow"/>
        </w:rPr>
        <w:t>закрытого</w:t>
      </w:r>
      <w:r w:rsidR="00B13929">
        <w:t xml:space="preserve"> аукциона</w:t>
      </w:r>
      <w:r w:rsidR="00AD06AB">
        <w:t xml:space="preserve"> </w:t>
      </w:r>
      <w:r w:rsidRPr="005068A9">
        <w:t xml:space="preserve">по </w:t>
      </w:r>
      <w:r w:rsidR="009712DC" w:rsidRPr="005068A9">
        <w:t>продаже имуществ</w:t>
      </w:r>
      <w:r w:rsidR="00D73451" w:rsidRPr="005068A9">
        <w:t>а</w:t>
      </w:r>
      <w:r w:rsidR="00AD06AB">
        <w:t xml:space="preserve"> </w:t>
      </w:r>
      <w:r w:rsidR="00867F23" w:rsidRPr="005068A9">
        <w:t>(прав требования)</w:t>
      </w:r>
      <w:r w:rsidR="00AD06AB">
        <w:t xml:space="preserve"> </w:t>
      </w:r>
      <w:r w:rsidR="00AD06AB">
        <w:rPr>
          <w:shd w:val="clear" w:color="auto" w:fill="F3F6F8"/>
        </w:rPr>
        <w:t>Шаршиковой Галины Сергеевны</w:t>
      </w:r>
      <w:r w:rsidR="00451699" w:rsidRPr="005068A9">
        <w:t xml:space="preserve">, </w:t>
      </w:r>
      <w:r w:rsidRPr="005068A9">
        <w:t>который состоится</w:t>
      </w:r>
      <w:r w:rsidR="00D21CE3" w:rsidRPr="005068A9">
        <w:t xml:space="preserve"> «___</w:t>
      </w:r>
      <w:r w:rsidR="00AA3801" w:rsidRPr="005068A9">
        <w:t xml:space="preserve">» </w:t>
      </w:r>
      <w:r w:rsidR="00D21CE3" w:rsidRPr="005068A9">
        <w:t>__________</w:t>
      </w:r>
      <w:r w:rsidR="00587593">
        <w:t>2022</w:t>
      </w:r>
      <w:r w:rsidR="00EE067D" w:rsidRPr="005068A9">
        <w:t xml:space="preserve">г, </w:t>
      </w:r>
      <w:r w:rsidR="00587593" w:rsidRPr="00587593">
        <w:rPr>
          <w:b/>
        </w:rPr>
        <w:t>П</w:t>
      </w:r>
      <w:r w:rsidR="000F167E" w:rsidRPr="00587593">
        <w:rPr>
          <w:b/>
        </w:rPr>
        <w:t>ретендент</w:t>
      </w:r>
      <w:r w:rsidRPr="005068A9">
        <w:t xml:space="preserve"> вносит, а </w:t>
      </w:r>
      <w:r w:rsidR="00652D47" w:rsidRPr="00587593">
        <w:rPr>
          <w:b/>
        </w:rPr>
        <w:t>Продавец</w:t>
      </w:r>
      <w:r w:rsidRPr="005068A9">
        <w:t xml:space="preserve"> принимает задаток </w:t>
      </w:r>
      <w:r w:rsidR="00DD0E86" w:rsidRPr="005068A9">
        <w:t xml:space="preserve">с целью </w:t>
      </w:r>
      <w:r w:rsidRPr="005068A9">
        <w:t>участи</w:t>
      </w:r>
      <w:r w:rsidR="00DD0E86" w:rsidRPr="005068A9">
        <w:t>я</w:t>
      </w:r>
      <w:r w:rsidRPr="005068A9">
        <w:t xml:space="preserve"> в аукционе по </w:t>
      </w:r>
      <w:r w:rsidR="00652D47" w:rsidRPr="005068A9">
        <w:t>продаже иму</w:t>
      </w:r>
      <w:r w:rsidR="009712DC" w:rsidRPr="005068A9">
        <w:t>щ</w:t>
      </w:r>
      <w:r w:rsidR="009712DC" w:rsidRPr="005068A9">
        <w:t>е</w:t>
      </w:r>
      <w:r w:rsidR="009712DC" w:rsidRPr="005068A9">
        <w:t xml:space="preserve">ства </w:t>
      </w:r>
      <w:r w:rsidR="00867F23" w:rsidRPr="005068A9">
        <w:t xml:space="preserve">(прав требования) </w:t>
      </w:r>
      <w:r w:rsidR="0082769C">
        <w:rPr>
          <w:bCs/>
          <w:noProof/>
        </w:rPr>
        <w:t>Шаршиковой</w:t>
      </w:r>
      <w:r w:rsidR="0082769C" w:rsidRPr="0082769C">
        <w:rPr>
          <w:bCs/>
          <w:noProof/>
        </w:rPr>
        <w:t xml:space="preserve"> Галин</w:t>
      </w:r>
      <w:r w:rsidR="0082769C">
        <w:rPr>
          <w:bCs/>
          <w:noProof/>
        </w:rPr>
        <w:t>ы</w:t>
      </w:r>
      <w:r w:rsidR="0082769C" w:rsidRPr="0082769C">
        <w:rPr>
          <w:bCs/>
          <w:noProof/>
        </w:rPr>
        <w:t xml:space="preserve"> Сергеевн</w:t>
      </w:r>
      <w:r w:rsidR="0082769C">
        <w:rPr>
          <w:bCs/>
          <w:noProof/>
        </w:rPr>
        <w:t>ы</w:t>
      </w:r>
      <w:r w:rsidR="00B13929">
        <w:rPr>
          <w:shd w:val="clear" w:color="auto" w:fill="F3F6F8"/>
        </w:rPr>
        <w:t>.</w:t>
      </w:r>
    </w:p>
    <w:p w:rsidR="00AA3801" w:rsidRPr="005068A9" w:rsidRDefault="00652D47" w:rsidP="00AA38C6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 xml:space="preserve">Размер </w:t>
      </w:r>
      <w:r w:rsidR="00C04E81" w:rsidRPr="005068A9">
        <w:t xml:space="preserve">задатка </w:t>
      </w:r>
      <w:r w:rsidR="00C543A6" w:rsidRPr="005068A9">
        <w:t>составляет</w:t>
      </w:r>
      <w:r w:rsidR="00AA3801" w:rsidRPr="005068A9">
        <w:t>:</w:t>
      </w:r>
    </w:p>
    <w:p w:rsidR="00792DF8" w:rsidRPr="005068A9" w:rsidRDefault="00AA3801" w:rsidP="00AA38C6">
      <w:pPr>
        <w:spacing w:before="120"/>
        <w:rPr>
          <w:b/>
        </w:rPr>
      </w:pPr>
      <w:r w:rsidRPr="005068A9">
        <w:tab/>
      </w:r>
      <w:r w:rsidR="008D75E4" w:rsidRPr="005068A9">
        <w:rPr>
          <w:b/>
        </w:rPr>
        <w:t>ЛОТ №1</w:t>
      </w:r>
      <w:r w:rsidR="00D727AD" w:rsidRPr="005068A9">
        <w:rPr>
          <w:b/>
        </w:rPr>
        <w:t>-</w:t>
      </w:r>
      <w:r w:rsidR="0082769C">
        <w:rPr>
          <w:b/>
        </w:rPr>
        <w:t>139 944</w:t>
      </w:r>
      <w:r w:rsidR="00912818">
        <w:rPr>
          <w:b/>
        </w:rPr>
        <w:t>,00</w:t>
      </w:r>
      <w:r w:rsidR="00AA38C6" w:rsidRPr="005068A9">
        <w:rPr>
          <w:b/>
        </w:rPr>
        <w:t>(</w:t>
      </w:r>
      <w:r w:rsidR="0082769C">
        <w:rPr>
          <w:b/>
        </w:rPr>
        <w:t>сто тридцать девять</w:t>
      </w:r>
      <w:r w:rsidR="00912818">
        <w:rPr>
          <w:b/>
        </w:rPr>
        <w:t xml:space="preserve"> тысяч </w:t>
      </w:r>
      <w:r w:rsidR="0082769C">
        <w:rPr>
          <w:b/>
        </w:rPr>
        <w:t xml:space="preserve">девятьсот сорок четыре </w:t>
      </w:r>
      <w:r w:rsidR="00912818">
        <w:rPr>
          <w:b/>
        </w:rPr>
        <w:t>руб. 00 коп.</w:t>
      </w:r>
      <w:r w:rsidR="00D74073" w:rsidRPr="005068A9">
        <w:rPr>
          <w:b/>
        </w:rPr>
        <w:t>)</w:t>
      </w:r>
    </w:p>
    <w:p w:rsidR="00E9246E" w:rsidRPr="005068A9" w:rsidRDefault="00453BD0" w:rsidP="00AA38C6">
      <w:pPr>
        <w:spacing w:before="120"/>
        <w:rPr>
          <w:b/>
        </w:rPr>
      </w:pPr>
      <w:r w:rsidRPr="005068A9">
        <w:rPr>
          <w:b/>
        </w:rPr>
        <w:tab/>
      </w:r>
    </w:p>
    <w:p w:rsidR="00400370" w:rsidRPr="005068A9" w:rsidRDefault="00400370" w:rsidP="00453BD0">
      <w:pPr>
        <w:spacing w:before="120"/>
        <w:ind w:firstLine="708"/>
      </w:pPr>
      <w:r w:rsidRPr="005068A9">
        <w:t>Задатком по настоящему Договору обеспечивается исполнение обязательств Покупателя по заключению договора купли-продажи и оплате имущества, в случае победы последнего на аукционе.</w:t>
      </w:r>
    </w:p>
    <w:p w:rsidR="00C04E81" w:rsidRPr="005068A9" w:rsidRDefault="00C04E81" w:rsidP="00AA38C6">
      <w:pPr>
        <w:numPr>
          <w:ilvl w:val="0"/>
          <w:numId w:val="2"/>
        </w:numPr>
        <w:tabs>
          <w:tab w:val="clear" w:pos="720"/>
          <w:tab w:val="num" w:pos="0"/>
        </w:tabs>
        <w:spacing w:before="120"/>
        <w:ind w:left="0" w:firstLine="0"/>
        <w:jc w:val="center"/>
        <w:rPr>
          <w:b/>
        </w:rPr>
      </w:pPr>
      <w:r w:rsidRPr="005068A9">
        <w:rPr>
          <w:b/>
        </w:rPr>
        <w:t>Порядок расчетов</w:t>
      </w:r>
      <w:r w:rsidR="00265B12" w:rsidRPr="005068A9">
        <w:rPr>
          <w:b/>
        </w:rPr>
        <w:t>.</w:t>
      </w:r>
    </w:p>
    <w:p w:rsidR="00F04A63" w:rsidRPr="005068A9" w:rsidRDefault="000F167E" w:rsidP="0082769C">
      <w:pPr>
        <w:spacing w:before="120"/>
        <w:ind w:firstLine="708"/>
        <w:jc w:val="both"/>
      </w:pPr>
      <w:r w:rsidRPr="005068A9">
        <w:t>Претендент</w:t>
      </w:r>
      <w:r w:rsidR="00C04E81" w:rsidRPr="005068A9">
        <w:t xml:space="preserve"> перечисляет </w:t>
      </w:r>
      <w:r w:rsidR="009712DC" w:rsidRPr="005068A9">
        <w:t xml:space="preserve">сумму задатка в размере </w:t>
      </w:r>
      <w:r w:rsidR="008D75E4" w:rsidRPr="005068A9">
        <w:rPr>
          <w:b/>
        </w:rPr>
        <w:t xml:space="preserve">- </w:t>
      </w:r>
      <w:bookmarkStart w:id="0" w:name="_GoBack"/>
      <w:bookmarkEnd w:id="0"/>
      <w:r w:rsidR="0082769C">
        <w:rPr>
          <w:b/>
        </w:rPr>
        <w:t>139 944,00</w:t>
      </w:r>
      <w:r w:rsidR="0082769C" w:rsidRPr="005068A9">
        <w:rPr>
          <w:b/>
        </w:rPr>
        <w:t>(</w:t>
      </w:r>
      <w:r w:rsidR="0082769C">
        <w:rPr>
          <w:b/>
        </w:rPr>
        <w:t>сто тридцать девять т</w:t>
      </w:r>
      <w:r w:rsidR="0082769C">
        <w:rPr>
          <w:b/>
        </w:rPr>
        <w:t>ы</w:t>
      </w:r>
      <w:r w:rsidR="0082769C">
        <w:rPr>
          <w:b/>
        </w:rPr>
        <w:t>сяч девятьсот сорок четыре руб. 00 коп.</w:t>
      </w:r>
      <w:r w:rsidR="0082769C" w:rsidRPr="005068A9">
        <w:rPr>
          <w:b/>
        </w:rPr>
        <w:t>)</w:t>
      </w:r>
      <w:r w:rsidR="0082769C">
        <w:rPr>
          <w:b/>
        </w:rPr>
        <w:t xml:space="preserve"> </w:t>
      </w:r>
      <w:r w:rsidR="00C04E81" w:rsidRPr="005068A9">
        <w:t>на</w:t>
      </w:r>
      <w:r w:rsidR="00265B12" w:rsidRPr="005068A9">
        <w:t xml:space="preserve"> расчетный </w:t>
      </w:r>
      <w:r w:rsidR="00C04E81" w:rsidRPr="005068A9">
        <w:t>счет</w:t>
      </w:r>
      <w:r w:rsidR="0082769C">
        <w:t xml:space="preserve"> </w:t>
      </w:r>
      <w:r w:rsidR="00E00C1F" w:rsidRPr="00510303">
        <w:rPr>
          <w:b/>
        </w:rPr>
        <w:t>П</w:t>
      </w:r>
      <w:r w:rsidR="00265B12" w:rsidRPr="00510303">
        <w:rPr>
          <w:b/>
        </w:rPr>
        <w:t>родавца</w:t>
      </w:r>
      <w:r w:rsidR="001C2EA0" w:rsidRPr="005068A9">
        <w:t>:</w:t>
      </w:r>
      <w:r w:rsidR="00CF6874">
        <w:t xml:space="preserve"> </w:t>
      </w:r>
      <w:r w:rsidR="007B50D4" w:rsidRPr="007B50D4">
        <w:t xml:space="preserve">р/с </w:t>
      </w:r>
      <w:r w:rsidR="00B15F01" w:rsidRPr="008A2D54">
        <w:rPr>
          <w:color w:val="000000"/>
        </w:rPr>
        <w:t>№</w:t>
      </w:r>
      <w:r w:rsidR="00CF6874" w:rsidRPr="0082769C">
        <w:t>40817810660300587736</w:t>
      </w:r>
      <w:r w:rsidR="00CF6874">
        <w:t xml:space="preserve"> </w:t>
      </w:r>
      <w:r w:rsidR="00587593" w:rsidRPr="00631922">
        <w:rPr>
          <w:color w:val="000000"/>
          <w:lang w:bidi="ru-RU"/>
        </w:rPr>
        <w:t xml:space="preserve">СТАВРОПОЛЬСКОЕ ОТДЕЛЕНИЕ </w:t>
      </w:r>
      <w:r w:rsidR="00587593" w:rsidRPr="00631922">
        <w:rPr>
          <w:color w:val="000000"/>
          <w:lang w:val="en-US" w:bidi="en-US"/>
        </w:rPr>
        <w:t>N</w:t>
      </w:r>
      <w:r w:rsidR="00587593" w:rsidRPr="00631922">
        <w:rPr>
          <w:color w:val="000000"/>
          <w:lang w:bidi="en-US"/>
        </w:rPr>
        <w:t xml:space="preserve">5230 </w:t>
      </w:r>
      <w:r w:rsidR="00587593" w:rsidRPr="00631922">
        <w:rPr>
          <w:color w:val="000000"/>
          <w:lang w:bidi="ru-RU"/>
        </w:rPr>
        <w:t>ПАО СБЕРБАНК</w:t>
      </w:r>
      <w:r w:rsidR="00587593" w:rsidRPr="003F4698">
        <w:t xml:space="preserve">БИК: </w:t>
      </w:r>
      <w:r w:rsidR="00587593" w:rsidRPr="00631922">
        <w:rPr>
          <w:color w:val="000000"/>
          <w:lang w:bidi="ru-RU"/>
        </w:rPr>
        <w:t>040702615</w:t>
      </w:r>
      <w:r w:rsidR="00587593" w:rsidRPr="003F4698">
        <w:t xml:space="preserve">, к/с </w:t>
      </w:r>
      <w:r w:rsidR="00587593" w:rsidRPr="00631922">
        <w:rPr>
          <w:color w:val="000000"/>
          <w:lang w:bidi="ru-RU"/>
        </w:rPr>
        <w:t>30101810907020000615</w:t>
      </w:r>
      <w:r w:rsidR="00587593">
        <w:rPr>
          <w:color w:val="000000"/>
          <w:lang w:bidi="ru-RU"/>
        </w:rPr>
        <w:t xml:space="preserve">,  </w:t>
      </w:r>
      <w:r w:rsidR="00587593" w:rsidRPr="003F4698">
        <w:t xml:space="preserve">ИНН </w:t>
      </w:r>
      <w:r w:rsidR="00587593" w:rsidRPr="00631922">
        <w:rPr>
          <w:color w:val="000000"/>
          <w:lang w:bidi="ru-RU"/>
        </w:rPr>
        <w:t>7707083893</w:t>
      </w:r>
      <w:r w:rsidR="00587593">
        <w:rPr>
          <w:color w:val="000000"/>
          <w:lang w:bidi="ru-RU"/>
        </w:rPr>
        <w:t xml:space="preserve">, </w:t>
      </w:r>
      <w:r w:rsidR="00587593" w:rsidRPr="003F4698">
        <w:t xml:space="preserve"> КПП </w:t>
      </w:r>
      <w:r w:rsidR="00587593" w:rsidRPr="00631922">
        <w:rPr>
          <w:color w:val="000000"/>
          <w:lang w:bidi="ru-RU"/>
        </w:rPr>
        <w:t>081645002</w:t>
      </w:r>
      <w:r w:rsidR="00510303">
        <w:rPr>
          <w:color w:val="000000"/>
          <w:lang w:bidi="ru-RU"/>
        </w:rPr>
        <w:t xml:space="preserve">, ОГРН </w:t>
      </w:r>
      <w:r w:rsidR="00510303" w:rsidRPr="00510303">
        <w:rPr>
          <w:color w:val="000000"/>
          <w:lang w:bidi="ru-RU"/>
        </w:rPr>
        <w:t>1027700132195</w:t>
      </w:r>
      <w:r w:rsidR="00510303">
        <w:rPr>
          <w:color w:val="000000"/>
          <w:lang w:bidi="ru-RU"/>
        </w:rPr>
        <w:t>.</w:t>
      </w:r>
      <w:r w:rsidR="00554F07" w:rsidRPr="005068A9">
        <w:t>К</w:t>
      </w:r>
      <w:r w:rsidR="00265B12" w:rsidRPr="005068A9">
        <w:t>опию</w:t>
      </w:r>
      <w:r w:rsidR="00C04E81" w:rsidRPr="005068A9">
        <w:t xml:space="preserve"> платежного документа с отметкой банка об исполнении</w:t>
      </w:r>
      <w:r w:rsidR="00554F07" w:rsidRPr="005068A9">
        <w:t xml:space="preserve"> предъявляет О</w:t>
      </w:r>
      <w:r w:rsidR="00554F07" w:rsidRPr="005068A9">
        <w:t>р</w:t>
      </w:r>
      <w:r w:rsidR="00554F07" w:rsidRPr="005068A9">
        <w:t>ганизатору торгов</w:t>
      </w:r>
      <w:r w:rsidR="00C04E81" w:rsidRPr="005068A9">
        <w:t>.</w:t>
      </w:r>
    </w:p>
    <w:p w:rsidR="00C04E81" w:rsidRPr="005068A9" w:rsidRDefault="00C04E81" w:rsidP="00A5209D">
      <w:pPr>
        <w:numPr>
          <w:ilvl w:val="0"/>
          <w:numId w:val="2"/>
        </w:numPr>
        <w:tabs>
          <w:tab w:val="clear" w:pos="720"/>
          <w:tab w:val="num" w:pos="0"/>
        </w:tabs>
        <w:spacing w:before="120"/>
        <w:ind w:left="0" w:firstLine="0"/>
        <w:jc w:val="center"/>
        <w:rPr>
          <w:b/>
        </w:rPr>
      </w:pPr>
      <w:r w:rsidRPr="005068A9">
        <w:rPr>
          <w:b/>
        </w:rPr>
        <w:t>Права и обязанности сторон</w:t>
      </w:r>
      <w:r w:rsidR="0037719B" w:rsidRPr="005068A9">
        <w:rPr>
          <w:b/>
        </w:rPr>
        <w:t>.</w:t>
      </w:r>
    </w:p>
    <w:p w:rsidR="00C878FD" w:rsidRPr="005068A9" w:rsidRDefault="00C04E81" w:rsidP="00AA38C6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 xml:space="preserve">В случае победы </w:t>
      </w:r>
      <w:r w:rsidR="00582D42">
        <w:t xml:space="preserve">в </w:t>
      </w:r>
      <w:r w:rsidR="00AD06AB" w:rsidRPr="00AD06AB">
        <w:rPr>
          <w:highlight w:val="yellow"/>
        </w:rPr>
        <w:t>закрытом</w:t>
      </w:r>
      <w:r w:rsidR="00B13929">
        <w:t xml:space="preserve"> аукционе</w:t>
      </w:r>
      <w:r w:rsidR="0082769C">
        <w:t xml:space="preserve"> </w:t>
      </w:r>
      <w:r w:rsidR="000F167E" w:rsidRPr="00510303">
        <w:rPr>
          <w:b/>
        </w:rPr>
        <w:t>Претендент</w:t>
      </w:r>
      <w:r w:rsidR="0082769C">
        <w:rPr>
          <w:b/>
        </w:rPr>
        <w:t xml:space="preserve"> </w:t>
      </w:r>
      <w:r w:rsidR="00B13929" w:rsidRPr="00510303">
        <w:rPr>
          <w:b/>
        </w:rPr>
        <w:t>Победитель</w:t>
      </w:r>
      <w:r w:rsidR="00B13929" w:rsidRPr="00B13929">
        <w:t xml:space="preserve"> заключает договор в т</w:t>
      </w:r>
      <w:r w:rsidR="00B13929" w:rsidRPr="00B13929">
        <w:t>е</w:t>
      </w:r>
      <w:r w:rsidR="00B13929" w:rsidRPr="00B13929">
        <w:t>чение 5 дней с даты получения предложения заключить договор и оплачивает стоимость им</w:t>
      </w:r>
      <w:r w:rsidR="00B13929" w:rsidRPr="00B13929">
        <w:t>у</w:t>
      </w:r>
      <w:r w:rsidR="00B13929" w:rsidRPr="00B13929">
        <w:t>щества в течение 30 дней с даты подписания договора</w:t>
      </w:r>
      <w:r w:rsidRPr="005068A9">
        <w:t>. Сумма внесенного задатка засчитывается в счет исполнения обязательств по договору купли-продажи.</w:t>
      </w:r>
    </w:p>
    <w:p w:rsidR="00C878FD" w:rsidRPr="005068A9" w:rsidRDefault="00C04E81" w:rsidP="00AA38C6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 xml:space="preserve">В случае отказа </w:t>
      </w:r>
      <w:r w:rsidR="000F167E" w:rsidRPr="00510303">
        <w:rPr>
          <w:b/>
        </w:rPr>
        <w:t>Претендента</w:t>
      </w:r>
      <w:r w:rsidRPr="005068A9">
        <w:t xml:space="preserve"> от заключения догово</w:t>
      </w:r>
      <w:r w:rsidR="00C878FD" w:rsidRPr="005068A9">
        <w:t>ра купли-продажи</w:t>
      </w:r>
      <w:r w:rsidRPr="005068A9">
        <w:t xml:space="preserve"> при признании его победителем аукциона или не внесения им платежей в срок</w:t>
      </w:r>
      <w:r w:rsidR="00512649" w:rsidRPr="005068A9">
        <w:t>,</w:t>
      </w:r>
      <w:r w:rsidRPr="005068A9">
        <w:t xml:space="preserve"> указанный в п.3.</w:t>
      </w:r>
      <w:r w:rsidR="00C878FD" w:rsidRPr="005068A9">
        <w:t>1</w:t>
      </w:r>
      <w:r w:rsidRPr="005068A9">
        <w:t xml:space="preserve">. настоящего </w:t>
      </w:r>
      <w:r w:rsidR="00C878FD" w:rsidRPr="005068A9">
        <w:t>Д</w:t>
      </w:r>
      <w:r w:rsidRPr="005068A9">
        <w:t>о</w:t>
      </w:r>
      <w:r w:rsidRPr="005068A9">
        <w:t>говора, сумма за</w:t>
      </w:r>
      <w:r w:rsidR="00C878FD" w:rsidRPr="005068A9">
        <w:t xml:space="preserve">датка остается в распоряжении </w:t>
      </w:r>
      <w:r w:rsidR="00C878FD" w:rsidRPr="00510303">
        <w:rPr>
          <w:b/>
        </w:rPr>
        <w:t>Продавца</w:t>
      </w:r>
      <w:r w:rsidR="00C878FD" w:rsidRPr="005068A9">
        <w:t xml:space="preserve"> и переходит в его собственность</w:t>
      </w:r>
      <w:r w:rsidRPr="005068A9">
        <w:t>.</w:t>
      </w:r>
    </w:p>
    <w:p w:rsidR="00C878FD" w:rsidRPr="005068A9" w:rsidRDefault="00C04E81" w:rsidP="00AA38C6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 xml:space="preserve">В случае, если аукцион не состоялся, задаток должен быть возвращен </w:t>
      </w:r>
      <w:r w:rsidR="00C878FD" w:rsidRPr="00510303">
        <w:rPr>
          <w:b/>
        </w:rPr>
        <w:t xml:space="preserve">Продавцом </w:t>
      </w:r>
      <w:r w:rsidR="000F167E" w:rsidRPr="00510303">
        <w:rPr>
          <w:b/>
        </w:rPr>
        <w:t>Пр</w:t>
      </w:r>
      <w:r w:rsidR="000F167E" w:rsidRPr="00510303">
        <w:rPr>
          <w:b/>
        </w:rPr>
        <w:t>е</w:t>
      </w:r>
      <w:r w:rsidR="000F167E" w:rsidRPr="00510303">
        <w:rPr>
          <w:b/>
        </w:rPr>
        <w:t>тенденту</w:t>
      </w:r>
      <w:r w:rsidRPr="005068A9">
        <w:t xml:space="preserve"> в течение </w:t>
      </w:r>
      <w:r w:rsidR="00220E0B" w:rsidRPr="005068A9">
        <w:t>1</w:t>
      </w:r>
      <w:r w:rsidR="000E2A2F" w:rsidRPr="005068A9">
        <w:t>0</w:t>
      </w:r>
      <w:r w:rsidRPr="005068A9">
        <w:t>-</w:t>
      </w:r>
      <w:r w:rsidR="000E2A2F" w:rsidRPr="005068A9">
        <w:t>ти</w:t>
      </w:r>
      <w:r w:rsidRPr="005068A9">
        <w:t xml:space="preserve"> дней после подписания </w:t>
      </w:r>
      <w:r w:rsidR="002F3AF3" w:rsidRPr="005068A9">
        <w:t>П</w:t>
      </w:r>
      <w:r w:rsidRPr="005068A9">
        <w:t>ротокола о</w:t>
      </w:r>
      <w:r w:rsidR="00C878FD" w:rsidRPr="005068A9">
        <w:t>б итогах</w:t>
      </w:r>
      <w:r w:rsidRPr="005068A9">
        <w:t xml:space="preserve"> аукциона.</w:t>
      </w:r>
    </w:p>
    <w:p w:rsidR="00C04E81" w:rsidRPr="005068A9" w:rsidRDefault="00C04E81" w:rsidP="00AA38C6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 xml:space="preserve">В случае, если </w:t>
      </w:r>
      <w:r w:rsidR="000F167E" w:rsidRPr="005068A9">
        <w:t>Претендент</w:t>
      </w:r>
      <w:r w:rsidRPr="005068A9">
        <w:t xml:space="preserve"> аукцион не выиграл, задаток должен быть возвращен </w:t>
      </w:r>
      <w:r w:rsidR="00C878FD" w:rsidRPr="005068A9">
        <w:t>Прода</w:t>
      </w:r>
      <w:r w:rsidR="00C878FD" w:rsidRPr="005068A9">
        <w:t>в</w:t>
      </w:r>
      <w:r w:rsidR="00C878FD" w:rsidRPr="005068A9">
        <w:t>цом</w:t>
      </w:r>
      <w:r w:rsidR="00AD06AB">
        <w:t xml:space="preserve"> </w:t>
      </w:r>
      <w:r w:rsidR="000F167E" w:rsidRPr="005068A9">
        <w:t>Претенденту</w:t>
      </w:r>
      <w:r w:rsidRPr="005068A9">
        <w:t xml:space="preserve"> в течение </w:t>
      </w:r>
      <w:r w:rsidR="00FD7ED3" w:rsidRPr="005068A9">
        <w:t>1</w:t>
      </w:r>
      <w:r w:rsidR="000E2A2F" w:rsidRPr="005068A9">
        <w:t>0</w:t>
      </w:r>
      <w:r w:rsidRPr="005068A9">
        <w:t>-</w:t>
      </w:r>
      <w:r w:rsidR="000E2A2F" w:rsidRPr="005068A9">
        <w:t xml:space="preserve">ти </w:t>
      </w:r>
      <w:r w:rsidRPr="005068A9">
        <w:t xml:space="preserve">дней после подписания </w:t>
      </w:r>
      <w:r w:rsidR="002F3AF3" w:rsidRPr="005068A9">
        <w:t>П</w:t>
      </w:r>
      <w:r w:rsidRPr="005068A9">
        <w:t>ротокола о</w:t>
      </w:r>
      <w:r w:rsidR="00C878FD" w:rsidRPr="005068A9">
        <w:t>битогах</w:t>
      </w:r>
      <w:r w:rsidRPr="005068A9">
        <w:t xml:space="preserve"> аукциона.</w:t>
      </w:r>
    </w:p>
    <w:p w:rsidR="00C04E81" w:rsidRPr="005068A9" w:rsidRDefault="00A420FE" w:rsidP="00A5209D">
      <w:pPr>
        <w:numPr>
          <w:ilvl w:val="0"/>
          <w:numId w:val="2"/>
        </w:numPr>
        <w:tabs>
          <w:tab w:val="clear" w:pos="720"/>
          <w:tab w:val="num" w:pos="0"/>
        </w:tabs>
        <w:spacing w:before="120"/>
        <w:ind w:left="0" w:firstLine="0"/>
        <w:jc w:val="center"/>
        <w:rPr>
          <w:b/>
        </w:rPr>
      </w:pPr>
      <w:r w:rsidRPr="005068A9">
        <w:rPr>
          <w:b/>
        </w:rPr>
        <w:t>Заключительные положения</w:t>
      </w:r>
      <w:r w:rsidR="00785673" w:rsidRPr="005068A9">
        <w:rPr>
          <w:b/>
        </w:rPr>
        <w:t>.</w:t>
      </w:r>
    </w:p>
    <w:p w:rsidR="00785673" w:rsidRPr="005068A9" w:rsidRDefault="00C04E81" w:rsidP="005C3A5B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 xml:space="preserve">Споры, возникающие </w:t>
      </w:r>
      <w:r w:rsidR="00785673" w:rsidRPr="005068A9">
        <w:t>из настоящего Д</w:t>
      </w:r>
      <w:r w:rsidRPr="005068A9">
        <w:t>оговора рассматриваются в судебном порядке.</w:t>
      </w:r>
    </w:p>
    <w:p w:rsidR="00C04E81" w:rsidRPr="005068A9" w:rsidRDefault="00785673" w:rsidP="005C3A5B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lastRenderedPageBreak/>
        <w:t>О</w:t>
      </w:r>
      <w:r w:rsidR="00C04E81" w:rsidRPr="005068A9">
        <w:t>тношения сторон, не у</w:t>
      </w:r>
      <w:r w:rsidR="00A420FE" w:rsidRPr="005068A9">
        <w:t>регулир</w:t>
      </w:r>
      <w:r w:rsidR="00C04E81" w:rsidRPr="005068A9">
        <w:t>о</w:t>
      </w:r>
      <w:r w:rsidR="00A420FE" w:rsidRPr="005068A9">
        <w:t>ван</w:t>
      </w:r>
      <w:r w:rsidR="00C04E81" w:rsidRPr="005068A9">
        <w:t xml:space="preserve">ные настоящим </w:t>
      </w:r>
      <w:r w:rsidR="001411C6" w:rsidRPr="005068A9">
        <w:t>Д</w:t>
      </w:r>
      <w:r w:rsidR="00C04E81" w:rsidRPr="005068A9">
        <w:t>оговором регулируется законод</w:t>
      </w:r>
      <w:r w:rsidR="00C04E81" w:rsidRPr="005068A9">
        <w:t>а</w:t>
      </w:r>
      <w:r w:rsidR="00C04E81" w:rsidRPr="005068A9">
        <w:t>тельством Российской Федерации.</w:t>
      </w:r>
    </w:p>
    <w:p w:rsidR="00385222" w:rsidRPr="005068A9" w:rsidRDefault="00385222" w:rsidP="005C3A5B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>Настоящий договор вступает в силу со дня подписания его Сторонами.</w:t>
      </w:r>
    </w:p>
    <w:p w:rsidR="00385222" w:rsidRPr="005068A9" w:rsidRDefault="00385222" w:rsidP="005C3A5B">
      <w:pPr>
        <w:numPr>
          <w:ilvl w:val="1"/>
          <w:numId w:val="2"/>
        </w:numPr>
        <w:tabs>
          <w:tab w:val="clear" w:pos="975"/>
          <w:tab w:val="num" w:pos="0"/>
        </w:tabs>
        <w:spacing w:before="120"/>
        <w:ind w:left="0" w:firstLine="0"/>
      </w:pPr>
      <w:r w:rsidRPr="005068A9">
        <w:t>Договор действует до момента окончания исполнения сторонами своих обязательств по настоящему Договору.</w:t>
      </w:r>
    </w:p>
    <w:p w:rsidR="00C04E81" w:rsidRPr="005068A9" w:rsidRDefault="00C04E81" w:rsidP="00AA38C6">
      <w:pPr>
        <w:autoSpaceDE w:val="0"/>
        <w:autoSpaceDN w:val="0"/>
        <w:adjustRightInd w:val="0"/>
      </w:pPr>
    </w:p>
    <w:p w:rsidR="00C04E81" w:rsidRPr="005068A9" w:rsidRDefault="00C04E81" w:rsidP="00A5209D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rPr>
          <w:b/>
        </w:rPr>
      </w:pPr>
      <w:r w:rsidRPr="005068A9">
        <w:rPr>
          <w:b/>
        </w:rPr>
        <w:t>Реквизиты сторон</w:t>
      </w:r>
    </w:p>
    <w:p w:rsidR="00A734C3" w:rsidRPr="005068A9" w:rsidRDefault="00950242" w:rsidP="00AA38C6">
      <w:pPr>
        <w:shd w:val="pct10" w:color="auto" w:fill="auto"/>
        <w:spacing w:before="120"/>
        <w:rPr>
          <w:b/>
        </w:rPr>
      </w:pPr>
      <w:r w:rsidRPr="00510303">
        <w:rPr>
          <w:b/>
        </w:rPr>
        <w:t>ПРОДАВЕЦ:</w:t>
      </w:r>
      <w:r w:rsidRPr="00510303">
        <w:rPr>
          <w:b/>
        </w:rPr>
        <w:tab/>
      </w:r>
      <w:r w:rsidRPr="00510303">
        <w:rPr>
          <w:b/>
        </w:rPr>
        <w:tab/>
      </w:r>
      <w:r w:rsidRPr="00510303">
        <w:rPr>
          <w:b/>
        </w:rPr>
        <w:tab/>
      </w:r>
      <w:r w:rsidRPr="00510303">
        <w:rPr>
          <w:b/>
        </w:rPr>
        <w:tab/>
      </w:r>
      <w:r w:rsidRPr="00510303">
        <w:rPr>
          <w:b/>
        </w:rPr>
        <w:tab/>
      </w:r>
      <w:r w:rsidR="000F167E" w:rsidRPr="00510303">
        <w:rPr>
          <w:b/>
        </w:rPr>
        <w:t>ПРЕТЕНДЕНТ</w:t>
      </w:r>
      <w:r w:rsidRPr="00510303">
        <w:rPr>
          <w:b/>
        </w:rPr>
        <w:t>:</w:t>
      </w:r>
    </w:p>
    <w:tbl>
      <w:tblPr>
        <w:tblW w:w="10348" w:type="dxa"/>
        <w:tblInd w:w="-34" w:type="dxa"/>
        <w:tblLayout w:type="fixed"/>
        <w:tblLook w:val="0000"/>
      </w:tblPr>
      <w:tblGrid>
        <w:gridCol w:w="5104"/>
        <w:gridCol w:w="5244"/>
      </w:tblGrid>
      <w:tr w:rsidR="00090BF6" w:rsidRPr="005068A9">
        <w:trPr>
          <w:trHeight w:val="2299"/>
        </w:trPr>
        <w:tc>
          <w:tcPr>
            <w:tcW w:w="5104" w:type="dxa"/>
          </w:tcPr>
          <w:p w:rsidR="00587593" w:rsidRPr="00587593" w:rsidRDefault="0082769C" w:rsidP="00867F23">
            <w:pPr>
              <w:pStyle w:val="a7"/>
              <w:tabs>
                <w:tab w:val="left" w:pos="-142"/>
                <w:tab w:val="left" w:pos="600"/>
                <w:tab w:val="left" w:pos="3812"/>
                <w:tab w:val="left" w:pos="5315"/>
                <w:tab w:val="left" w:pos="6819"/>
                <w:tab w:val="left" w:pos="7849"/>
                <w:tab w:val="left" w:pos="8880"/>
                <w:tab w:val="left" w:pos="9911"/>
                <w:tab w:val="left" w:pos="10941"/>
                <w:tab w:val="left" w:pos="11972"/>
                <w:tab w:val="left" w:pos="13002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3F6F8"/>
              </w:rPr>
              <w:t>Шаршикова Галина Сергеевна</w:t>
            </w:r>
          </w:p>
          <w:p w:rsidR="0010022D" w:rsidRPr="0082769C" w:rsidRDefault="0010022D" w:rsidP="00867F23">
            <w:pPr>
              <w:pStyle w:val="a7"/>
              <w:tabs>
                <w:tab w:val="left" w:pos="-142"/>
                <w:tab w:val="left" w:pos="600"/>
                <w:tab w:val="left" w:pos="3812"/>
                <w:tab w:val="left" w:pos="5315"/>
                <w:tab w:val="left" w:pos="6819"/>
                <w:tab w:val="left" w:pos="7849"/>
                <w:tab w:val="left" w:pos="8880"/>
                <w:tab w:val="left" w:pos="9911"/>
                <w:tab w:val="left" w:pos="10941"/>
                <w:tab w:val="left" w:pos="11972"/>
                <w:tab w:val="left" w:pos="13002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5068A9">
              <w:rPr>
                <w:sz w:val="24"/>
                <w:szCs w:val="24"/>
              </w:rPr>
              <w:t>ИНН</w:t>
            </w:r>
            <w:r w:rsidR="0082769C">
              <w:rPr>
                <w:sz w:val="24"/>
                <w:szCs w:val="24"/>
              </w:rPr>
              <w:t xml:space="preserve"> </w:t>
            </w:r>
            <w:r w:rsidR="0082769C" w:rsidRPr="0082769C">
              <w:rPr>
                <w:bCs/>
                <w:noProof/>
                <w:sz w:val="24"/>
                <w:szCs w:val="24"/>
              </w:rPr>
              <w:t>261201173009</w:t>
            </w:r>
          </w:p>
          <w:p w:rsidR="0082769C" w:rsidRPr="0082769C" w:rsidRDefault="0082769C" w:rsidP="00B13929">
            <w:pPr>
              <w:rPr>
                <w:bCs/>
                <w:noProof/>
              </w:rPr>
            </w:pPr>
            <w:r w:rsidRPr="0082769C">
              <w:rPr>
                <w:bCs/>
                <w:noProof/>
              </w:rPr>
              <w:t>359035, Республика Калмыкия, п. Песчаный, ул. Восточная , 4</w:t>
            </w:r>
          </w:p>
          <w:p w:rsidR="002E695E" w:rsidRPr="007B50D4" w:rsidRDefault="00B15F01" w:rsidP="0082769C">
            <w:r w:rsidRPr="007B50D4">
              <w:t xml:space="preserve">р/с </w:t>
            </w:r>
            <w:r w:rsidRPr="008A2D54">
              <w:rPr>
                <w:color w:val="000000"/>
              </w:rPr>
              <w:t>№</w:t>
            </w:r>
            <w:r w:rsidR="0082769C" w:rsidRPr="0082769C">
              <w:t>40817810660300587736</w:t>
            </w:r>
            <w:r w:rsidR="0082769C">
              <w:t xml:space="preserve"> </w:t>
            </w:r>
            <w:r w:rsidRPr="008A2D54">
              <w:rPr>
                <w:color w:val="000000"/>
              </w:rPr>
              <w:t xml:space="preserve">в </w:t>
            </w:r>
            <w:r w:rsidR="00510303" w:rsidRPr="00631922">
              <w:rPr>
                <w:color w:val="000000"/>
                <w:lang w:bidi="ru-RU"/>
              </w:rPr>
              <w:t>СТАВР</w:t>
            </w:r>
            <w:r w:rsidR="00510303" w:rsidRPr="00631922">
              <w:rPr>
                <w:color w:val="000000"/>
                <w:lang w:bidi="ru-RU"/>
              </w:rPr>
              <w:t>О</w:t>
            </w:r>
            <w:r w:rsidR="00510303" w:rsidRPr="00631922">
              <w:rPr>
                <w:color w:val="000000"/>
                <w:lang w:bidi="ru-RU"/>
              </w:rPr>
              <w:t xml:space="preserve">ПОЛЬСКОЕ ОТДЕЛЕНИЕ </w:t>
            </w:r>
            <w:r w:rsidR="00510303" w:rsidRPr="00631922">
              <w:rPr>
                <w:color w:val="000000"/>
                <w:lang w:val="en-US" w:bidi="en-US"/>
              </w:rPr>
              <w:t>N</w:t>
            </w:r>
            <w:r w:rsidR="00510303" w:rsidRPr="00631922">
              <w:rPr>
                <w:color w:val="000000"/>
                <w:lang w:bidi="en-US"/>
              </w:rPr>
              <w:t xml:space="preserve">5230 </w:t>
            </w:r>
            <w:r w:rsidR="00510303" w:rsidRPr="00631922">
              <w:rPr>
                <w:color w:val="000000"/>
                <w:lang w:bidi="ru-RU"/>
              </w:rPr>
              <w:t>ПАО СБЕ</w:t>
            </w:r>
            <w:r w:rsidR="00510303" w:rsidRPr="00631922">
              <w:rPr>
                <w:color w:val="000000"/>
                <w:lang w:bidi="ru-RU"/>
              </w:rPr>
              <w:t>Р</w:t>
            </w:r>
            <w:r w:rsidR="00510303" w:rsidRPr="00631922">
              <w:rPr>
                <w:color w:val="000000"/>
                <w:lang w:bidi="ru-RU"/>
              </w:rPr>
              <w:t>БАНК</w:t>
            </w:r>
            <w:r w:rsidR="00510303">
              <w:rPr>
                <w:color w:val="000000"/>
                <w:lang w:bidi="ru-RU"/>
              </w:rPr>
              <w:t xml:space="preserve">, </w:t>
            </w:r>
            <w:r w:rsidRPr="008A2D54">
              <w:rPr>
                <w:color w:val="000000"/>
              </w:rPr>
              <w:t xml:space="preserve"> ИНН </w:t>
            </w:r>
            <w:r w:rsidR="00510303" w:rsidRPr="00631922">
              <w:rPr>
                <w:color w:val="000000"/>
                <w:lang w:bidi="ru-RU"/>
              </w:rPr>
              <w:t>7707083893</w:t>
            </w:r>
            <w:r w:rsidR="00510303">
              <w:rPr>
                <w:color w:val="000000"/>
                <w:lang w:bidi="ru-RU"/>
              </w:rPr>
              <w:t>,</w:t>
            </w:r>
            <w:r w:rsidRPr="008A2D54">
              <w:rPr>
                <w:color w:val="000000"/>
                <w:shd w:val="clear" w:color="auto" w:fill="FFFFFF"/>
              </w:rPr>
              <w:t xml:space="preserve"> КПП </w:t>
            </w:r>
            <w:r w:rsidR="00510303" w:rsidRPr="00631922">
              <w:rPr>
                <w:color w:val="000000"/>
                <w:lang w:bidi="ru-RU"/>
              </w:rPr>
              <w:t>081645002</w:t>
            </w:r>
            <w:r w:rsidR="00510303">
              <w:rPr>
                <w:color w:val="000000"/>
                <w:lang w:bidi="ru-RU"/>
              </w:rPr>
              <w:t>,</w:t>
            </w:r>
            <w:r w:rsidRPr="008A2D54">
              <w:rPr>
                <w:color w:val="000000"/>
                <w:shd w:val="clear" w:color="auto" w:fill="FFFFFF"/>
              </w:rPr>
              <w:t xml:space="preserve"> ОГРН </w:t>
            </w:r>
            <w:r w:rsidR="00510303" w:rsidRPr="00510303">
              <w:rPr>
                <w:color w:val="000000"/>
                <w:lang w:bidi="ru-RU"/>
              </w:rPr>
              <w:t>1027700132195</w:t>
            </w:r>
            <w:r w:rsidR="00510303">
              <w:rPr>
                <w:color w:val="000000"/>
                <w:lang w:bidi="ru-RU"/>
              </w:rPr>
              <w:t>,</w:t>
            </w:r>
            <w:r w:rsidRPr="008A2D54">
              <w:rPr>
                <w:color w:val="000000"/>
                <w:shd w:val="clear" w:color="auto" w:fill="FFFFFF"/>
              </w:rPr>
              <w:t xml:space="preserve"> БИК </w:t>
            </w:r>
            <w:r w:rsidR="00510303" w:rsidRPr="00631922">
              <w:rPr>
                <w:color w:val="000000"/>
                <w:lang w:bidi="ru-RU"/>
              </w:rPr>
              <w:t>040702615</w:t>
            </w:r>
            <w:r w:rsidRPr="008A2D54">
              <w:rPr>
                <w:color w:val="000000"/>
                <w:shd w:val="clear" w:color="auto" w:fill="FFFFFF"/>
              </w:rPr>
              <w:t xml:space="preserve"> к/с </w:t>
            </w:r>
            <w:r w:rsidR="00510303" w:rsidRPr="00631922">
              <w:rPr>
                <w:color w:val="000000"/>
                <w:lang w:bidi="ru-RU"/>
              </w:rPr>
              <w:t>30101810907020000615</w:t>
            </w:r>
          </w:p>
        </w:tc>
        <w:tc>
          <w:tcPr>
            <w:tcW w:w="5244" w:type="dxa"/>
          </w:tcPr>
          <w:p w:rsidR="00A734C3" w:rsidRPr="005068A9" w:rsidRDefault="00A734C3" w:rsidP="008A2479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D74073" w:rsidRPr="005068A9" w:rsidRDefault="00D74073" w:rsidP="007B6043"/>
        </w:tc>
      </w:tr>
    </w:tbl>
    <w:p w:rsidR="0082769C" w:rsidRDefault="0082769C" w:rsidP="00AA38C6">
      <w:pPr>
        <w:rPr>
          <w:b/>
        </w:rPr>
      </w:pPr>
    </w:p>
    <w:p w:rsidR="000C7F81" w:rsidRPr="005068A9" w:rsidRDefault="000C7F81" w:rsidP="00AA38C6">
      <w:pPr>
        <w:rPr>
          <w:b/>
        </w:rPr>
      </w:pPr>
      <w:r w:rsidRPr="005068A9">
        <w:rPr>
          <w:b/>
        </w:rPr>
        <w:t>от Продавца</w:t>
      </w:r>
    </w:p>
    <w:p w:rsidR="00950242" w:rsidRPr="005068A9" w:rsidRDefault="00236B54" w:rsidP="00AA38C6">
      <w:r w:rsidRPr="005068A9">
        <w:t>Организатор торгов</w:t>
      </w:r>
      <w:r w:rsidR="00950242" w:rsidRPr="005068A9">
        <w:tab/>
      </w:r>
      <w:r w:rsidR="00950242" w:rsidRPr="005068A9">
        <w:tab/>
      </w:r>
      <w:r w:rsidR="00950242" w:rsidRPr="005068A9">
        <w:tab/>
      </w:r>
      <w:r w:rsidR="00950242" w:rsidRPr="005068A9">
        <w:tab/>
      </w:r>
    </w:p>
    <w:p w:rsidR="00236B54" w:rsidRPr="005068A9" w:rsidRDefault="00236B54" w:rsidP="00AA38C6"/>
    <w:p w:rsidR="00950242" w:rsidRPr="005068A9" w:rsidRDefault="000E14AF" w:rsidP="00AA38C6">
      <w:pPr>
        <w:rPr>
          <w:i/>
        </w:rPr>
      </w:pPr>
      <w:r>
        <w:t>Каминов С.Б</w:t>
      </w:r>
      <w:r w:rsidR="00921B81" w:rsidRPr="005068A9">
        <w:t>.</w:t>
      </w:r>
      <w:r w:rsidR="00950242" w:rsidRPr="005068A9">
        <w:t>____________________</w:t>
      </w:r>
      <w:r w:rsidR="00236B54" w:rsidRPr="005068A9">
        <w:t>_________________</w:t>
      </w:r>
    </w:p>
    <w:p w:rsidR="00950242" w:rsidRPr="005068A9" w:rsidRDefault="00236B54" w:rsidP="00AA38C6">
      <w:pPr>
        <w:ind w:left="1404" w:firstLine="720"/>
        <w:rPr>
          <w:i/>
        </w:rPr>
      </w:pPr>
      <w:r w:rsidRPr="005068A9">
        <w:rPr>
          <w:i/>
        </w:rPr>
        <w:t>подпись</w:t>
      </w:r>
      <w:r w:rsidRPr="005068A9">
        <w:rPr>
          <w:i/>
        </w:rPr>
        <w:tab/>
      </w:r>
      <w:r w:rsidRPr="005068A9">
        <w:rPr>
          <w:i/>
        </w:rPr>
        <w:tab/>
      </w:r>
      <w:r w:rsidRPr="005068A9">
        <w:rPr>
          <w:i/>
        </w:rPr>
        <w:tab/>
      </w:r>
      <w:r w:rsidRPr="005068A9">
        <w:rPr>
          <w:i/>
        </w:rPr>
        <w:tab/>
      </w:r>
      <w:r w:rsidRPr="005068A9">
        <w:rPr>
          <w:i/>
        </w:rPr>
        <w:tab/>
      </w:r>
    </w:p>
    <w:p w:rsidR="00920071" w:rsidRPr="005068A9" w:rsidRDefault="00920071" w:rsidP="00920071">
      <w:pPr>
        <w:ind w:left="696" w:firstLine="708"/>
      </w:pPr>
      <w:r w:rsidRPr="005068A9">
        <w:t>м.п.</w:t>
      </w:r>
    </w:p>
    <w:p w:rsidR="00806286" w:rsidRPr="005068A9" w:rsidRDefault="00806286" w:rsidP="00AA38C6">
      <w:pPr>
        <w:rPr>
          <w:b/>
        </w:rPr>
      </w:pPr>
    </w:p>
    <w:p w:rsidR="00236B54" w:rsidRPr="005068A9" w:rsidRDefault="00236B54" w:rsidP="00AA38C6">
      <w:r w:rsidRPr="005068A9">
        <w:rPr>
          <w:b/>
        </w:rPr>
        <w:t xml:space="preserve">от </w:t>
      </w:r>
      <w:r w:rsidR="000F167E" w:rsidRPr="005068A9">
        <w:rPr>
          <w:b/>
        </w:rPr>
        <w:t>Претендента</w:t>
      </w:r>
      <w:r w:rsidR="00920071" w:rsidRPr="005068A9">
        <w:t>__</w:t>
      </w:r>
      <w:r w:rsidRPr="005068A9">
        <w:t>________________________________</w:t>
      </w:r>
    </w:p>
    <w:p w:rsidR="00236B54" w:rsidRPr="005068A9" w:rsidRDefault="00236B54" w:rsidP="00591D17">
      <w:pPr>
        <w:rPr>
          <w:i/>
        </w:rPr>
      </w:pPr>
      <w:r w:rsidRPr="005068A9">
        <w:rPr>
          <w:i/>
        </w:rPr>
        <w:t>подпись</w:t>
      </w:r>
      <w:r w:rsidRPr="005068A9">
        <w:rPr>
          <w:i/>
        </w:rPr>
        <w:tab/>
      </w:r>
      <w:r w:rsidRPr="005068A9">
        <w:rPr>
          <w:i/>
        </w:rPr>
        <w:tab/>
      </w:r>
      <w:r w:rsidRPr="005068A9">
        <w:rPr>
          <w:i/>
        </w:rPr>
        <w:tab/>
      </w:r>
      <w:r w:rsidRPr="005068A9">
        <w:rPr>
          <w:i/>
        </w:rPr>
        <w:tab/>
      </w:r>
      <w:r w:rsidRPr="005068A9">
        <w:rPr>
          <w:i/>
        </w:rPr>
        <w:tab/>
      </w:r>
    </w:p>
    <w:p w:rsidR="00C04E81" w:rsidRPr="005068A9" w:rsidRDefault="00920071" w:rsidP="008A2479">
      <w:pPr>
        <w:autoSpaceDE w:val="0"/>
        <w:autoSpaceDN w:val="0"/>
        <w:adjustRightInd w:val="0"/>
      </w:pPr>
      <w:r w:rsidRPr="005068A9">
        <w:t>м.п.</w:t>
      </w:r>
    </w:p>
    <w:sectPr w:rsidR="00C04E81" w:rsidRPr="005068A9" w:rsidSect="00C04E81">
      <w:footerReference w:type="even" r:id="rId8"/>
      <w:footerReference w:type="default" r:id="rId9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98" w:rsidRDefault="00F06998">
      <w:r>
        <w:separator/>
      </w:r>
    </w:p>
  </w:endnote>
  <w:endnote w:type="continuationSeparator" w:id="1">
    <w:p w:rsidR="00F06998" w:rsidRDefault="00F06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DC7" w:rsidRDefault="00BD40C6" w:rsidP="000C7F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2D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2DC7" w:rsidRDefault="006A2DC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DC7" w:rsidRDefault="00BD40C6" w:rsidP="000C7F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2DC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06AB">
      <w:rPr>
        <w:rStyle w:val="a4"/>
        <w:noProof/>
      </w:rPr>
      <w:t>1</w:t>
    </w:r>
    <w:r>
      <w:rPr>
        <w:rStyle w:val="a4"/>
      </w:rPr>
      <w:fldChar w:fldCharType="end"/>
    </w:r>
  </w:p>
  <w:p w:rsidR="006A2DC7" w:rsidRDefault="006A2D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98" w:rsidRDefault="00F06998">
      <w:r>
        <w:separator/>
      </w:r>
    </w:p>
  </w:footnote>
  <w:footnote w:type="continuationSeparator" w:id="1">
    <w:p w:rsidR="00F06998" w:rsidRDefault="00F06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1D1"/>
    <w:multiLevelType w:val="hybridMultilevel"/>
    <w:tmpl w:val="53B6D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808DB"/>
    <w:multiLevelType w:val="hybridMultilevel"/>
    <w:tmpl w:val="E81E7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20A8C"/>
    <w:multiLevelType w:val="multilevel"/>
    <w:tmpl w:val="7E9A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B1925B0"/>
    <w:multiLevelType w:val="hybridMultilevel"/>
    <w:tmpl w:val="F2B0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A83C70"/>
    <w:multiLevelType w:val="hybridMultilevel"/>
    <w:tmpl w:val="91980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E81"/>
    <w:rsid w:val="00000FBF"/>
    <w:rsid w:val="00025446"/>
    <w:rsid w:val="00027387"/>
    <w:rsid w:val="00050AF6"/>
    <w:rsid w:val="000779C7"/>
    <w:rsid w:val="00090BF6"/>
    <w:rsid w:val="000A243C"/>
    <w:rsid w:val="000C7F81"/>
    <w:rsid w:val="000D34D6"/>
    <w:rsid w:val="000E14AF"/>
    <w:rsid w:val="000E290F"/>
    <w:rsid w:val="000E2A2F"/>
    <w:rsid w:val="000E3F48"/>
    <w:rsid w:val="000F167E"/>
    <w:rsid w:val="0010022D"/>
    <w:rsid w:val="001010E5"/>
    <w:rsid w:val="001044EC"/>
    <w:rsid w:val="00110083"/>
    <w:rsid w:val="00117C91"/>
    <w:rsid w:val="00127B29"/>
    <w:rsid w:val="001411C6"/>
    <w:rsid w:val="00141E5A"/>
    <w:rsid w:val="00150F61"/>
    <w:rsid w:val="00154D67"/>
    <w:rsid w:val="00167012"/>
    <w:rsid w:val="00171E6A"/>
    <w:rsid w:val="00185195"/>
    <w:rsid w:val="0018683C"/>
    <w:rsid w:val="001A7A64"/>
    <w:rsid w:val="001B2126"/>
    <w:rsid w:val="001C2EA0"/>
    <w:rsid w:val="001C6858"/>
    <w:rsid w:val="001F10F8"/>
    <w:rsid w:val="00217C07"/>
    <w:rsid w:val="00220E0B"/>
    <w:rsid w:val="0023096D"/>
    <w:rsid w:val="00236B54"/>
    <w:rsid w:val="00241FBC"/>
    <w:rsid w:val="00244206"/>
    <w:rsid w:val="00252AB4"/>
    <w:rsid w:val="00265B12"/>
    <w:rsid w:val="00265FDC"/>
    <w:rsid w:val="002823A6"/>
    <w:rsid w:val="00296C5C"/>
    <w:rsid w:val="002A3AD3"/>
    <w:rsid w:val="002A62BB"/>
    <w:rsid w:val="002B329C"/>
    <w:rsid w:val="002B3D6F"/>
    <w:rsid w:val="002E2740"/>
    <w:rsid w:val="002E695E"/>
    <w:rsid w:val="002F3AF3"/>
    <w:rsid w:val="0030053B"/>
    <w:rsid w:val="00310303"/>
    <w:rsid w:val="003430E2"/>
    <w:rsid w:val="00355D87"/>
    <w:rsid w:val="0037719B"/>
    <w:rsid w:val="00385222"/>
    <w:rsid w:val="003F72C5"/>
    <w:rsid w:val="00400370"/>
    <w:rsid w:val="004032FE"/>
    <w:rsid w:val="0044381B"/>
    <w:rsid w:val="00451699"/>
    <w:rsid w:val="00453BD0"/>
    <w:rsid w:val="00482D83"/>
    <w:rsid w:val="00482DB3"/>
    <w:rsid w:val="004912D7"/>
    <w:rsid w:val="00493D7F"/>
    <w:rsid w:val="004B1EB5"/>
    <w:rsid w:val="004C7749"/>
    <w:rsid w:val="004D62B1"/>
    <w:rsid w:val="004E271D"/>
    <w:rsid w:val="005068A9"/>
    <w:rsid w:val="00510303"/>
    <w:rsid w:val="00512649"/>
    <w:rsid w:val="00533D93"/>
    <w:rsid w:val="0054270F"/>
    <w:rsid w:val="005434C0"/>
    <w:rsid w:val="0054367E"/>
    <w:rsid w:val="00554322"/>
    <w:rsid w:val="00554F07"/>
    <w:rsid w:val="00557D80"/>
    <w:rsid w:val="00573AC0"/>
    <w:rsid w:val="00582D42"/>
    <w:rsid w:val="00587593"/>
    <w:rsid w:val="00591D17"/>
    <w:rsid w:val="005C3A5B"/>
    <w:rsid w:val="005D53E2"/>
    <w:rsid w:val="005E26B5"/>
    <w:rsid w:val="005F19FB"/>
    <w:rsid w:val="005F3F0E"/>
    <w:rsid w:val="00626BF5"/>
    <w:rsid w:val="00642968"/>
    <w:rsid w:val="00652D47"/>
    <w:rsid w:val="00665AF9"/>
    <w:rsid w:val="006A2DC7"/>
    <w:rsid w:val="006A4A1E"/>
    <w:rsid w:val="006B2E52"/>
    <w:rsid w:val="006C4AC0"/>
    <w:rsid w:val="006C7A8A"/>
    <w:rsid w:val="006D5087"/>
    <w:rsid w:val="0071045B"/>
    <w:rsid w:val="0071356D"/>
    <w:rsid w:val="007175C7"/>
    <w:rsid w:val="007603F7"/>
    <w:rsid w:val="007802CF"/>
    <w:rsid w:val="00780A74"/>
    <w:rsid w:val="00785673"/>
    <w:rsid w:val="00785FA6"/>
    <w:rsid w:val="00791FFA"/>
    <w:rsid w:val="00792DF8"/>
    <w:rsid w:val="00797968"/>
    <w:rsid w:val="007A36B3"/>
    <w:rsid w:val="007A7CEC"/>
    <w:rsid w:val="007B50D4"/>
    <w:rsid w:val="007B6043"/>
    <w:rsid w:val="007E356A"/>
    <w:rsid w:val="007F70B1"/>
    <w:rsid w:val="00806286"/>
    <w:rsid w:val="008210BF"/>
    <w:rsid w:val="008231FB"/>
    <w:rsid w:val="00823C66"/>
    <w:rsid w:val="0082769C"/>
    <w:rsid w:val="00867F23"/>
    <w:rsid w:val="00883808"/>
    <w:rsid w:val="00886217"/>
    <w:rsid w:val="00886ACD"/>
    <w:rsid w:val="00892C3B"/>
    <w:rsid w:val="00893A38"/>
    <w:rsid w:val="008A17ED"/>
    <w:rsid w:val="008A1BB7"/>
    <w:rsid w:val="008A2479"/>
    <w:rsid w:val="008A6796"/>
    <w:rsid w:val="008C4C0F"/>
    <w:rsid w:val="008D3316"/>
    <w:rsid w:val="008D75E4"/>
    <w:rsid w:val="008E02B4"/>
    <w:rsid w:val="008E2A1E"/>
    <w:rsid w:val="00912818"/>
    <w:rsid w:val="009137F9"/>
    <w:rsid w:val="009144E1"/>
    <w:rsid w:val="00917F74"/>
    <w:rsid w:val="00920071"/>
    <w:rsid w:val="00920117"/>
    <w:rsid w:val="00921B81"/>
    <w:rsid w:val="00925AFC"/>
    <w:rsid w:val="00950242"/>
    <w:rsid w:val="00970663"/>
    <w:rsid w:val="009712DC"/>
    <w:rsid w:val="009733E6"/>
    <w:rsid w:val="009807F8"/>
    <w:rsid w:val="00982FFC"/>
    <w:rsid w:val="00987366"/>
    <w:rsid w:val="00991ABF"/>
    <w:rsid w:val="009A576C"/>
    <w:rsid w:val="009D32C7"/>
    <w:rsid w:val="009E61D6"/>
    <w:rsid w:val="009E6277"/>
    <w:rsid w:val="00A13151"/>
    <w:rsid w:val="00A3305C"/>
    <w:rsid w:val="00A420FE"/>
    <w:rsid w:val="00A5209D"/>
    <w:rsid w:val="00A52E07"/>
    <w:rsid w:val="00A721E0"/>
    <w:rsid w:val="00A734C3"/>
    <w:rsid w:val="00A811C0"/>
    <w:rsid w:val="00A90F14"/>
    <w:rsid w:val="00A927F3"/>
    <w:rsid w:val="00A93541"/>
    <w:rsid w:val="00A961FF"/>
    <w:rsid w:val="00AA3801"/>
    <w:rsid w:val="00AA38C6"/>
    <w:rsid w:val="00AA4B25"/>
    <w:rsid w:val="00AC2882"/>
    <w:rsid w:val="00AC757D"/>
    <w:rsid w:val="00AD06AB"/>
    <w:rsid w:val="00B13929"/>
    <w:rsid w:val="00B15F01"/>
    <w:rsid w:val="00B21160"/>
    <w:rsid w:val="00B23A05"/>
    <w:rsid w:val="00B41045"/>
    <w:rsid w:val="00B4729A"/>
    <w:rsid w:val="00B76AA1"/>
    <w:rsid w:val="00BA0DF1"/>
    <w:rsid w:val="00BB1369"/>
    <w:rsid w:val="00BD3179"/>
    <w:rsid w:val="00BD40C6"/>
    <w:rsid w:val="00BD42D2"/>
    <w:rsid w:val="00BE14D9"/>
    <w:rsid w:val="00BE3022"/>
    <w:rsid w:val="00BF605D"/>
    <w:rsid w:val="00C04E81"/>
    <w:rsid w:val="00C22995"/>
    <w:rsid w:val="00C328A1"/>
    <w:rsid w:val="00C34F84"/>
    <w:rsid w:val="00C404C7"/>
    <w:rsid w:val="00C543A6"/>
    <w:rsid w:val="00C732E1"/>
    <w:rsid w:val="00C86A86"/>
    <w:rsid w:val="00C878FD"/>
    <w:rsid w:val="00CC5EAE"/>
    <w:rsid w:val="00CD6884"/>
    <w:rsid w:val="00CF5778"/>
    <w:rsid w:val="00CF6874"/>
    <w:rsid w:val="00D027B4"/>
    <w:rsid w:val="00D03C86"/>
    <w:rsid w:val="00D21CE3"/>
    <w:rsid w:val="00D50F06"/>
    <w:rsid w:val="00D637C8"/>
    <w:rsid w:val="00D66550"/>
    <w:rsid w:val="00D727AD"/>
    <w:rsid w:val="00D727E0"/>
    <w:rsid w:val="00D73451"/>
    <w:rsid w:val="00D74073"/>
    <w:rsid w:val="00D82448"/>
    <w:rsid w:val="00DD0E86"/>
    <w:rsid w:val="00E00C1F"/>
    <w:rsid w:val="00E1508F"/>
    <w:rsid w:val="00E33869"/>
    <w:rsid w:val="00E5188E"/>
    <w:rsid w:val="00E72DBC"/>
    <w:rsid w:val="00E9246E"/>
    <w:rsid w:val="00E9725B"/>
    <w:rsid w:val="00E974BE"/>
    <w:rsid w:val="00EB04AF"/>
    <w:rsid w:val="00EB5535"/>
    <w:rsid w:val="00EC38DA"/>
    <w:rsid w:val="00EE067D"/>
    <w:rsid w:val="00EF4B0D"/>
    <w:rsid w:val="00F04A63"/>
    <w:rsid w:val="00F06998"/>
    <w:rsid w:val="00F263CB"/>
    <w:rsid w:val="00F509F6"/>
    <w:rsid w:val="00F71B87"/>
    <w:rsid w:val="00F819CA"/>
    <w:rsid w:val="00F94853"/>
    <w:rsid w:val="00FA67B7"/>
    <w:rsid w:val="00FA7BC7"/>
    <w:rsid w:val="00FB3F8F"/>
    <w:rsid w:val="00FC7153"/>
    <w:rsid w:val="00FD687D"/>
    <w:rsid w:val="00FD7ED3"/>
    <w:rsid w:val="00FF2951"/>
    <w:rsid w:val="00FF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535"/>
    <w:rPr>
      <w:sz w:val="24"/>
      <w:szCs w:val="24"/>
    </w:rPr>
  </w:style>
  <w:style w:type="paragraph" w:styleId="1">
    <w:name w:val="heading 1"/>
    <w:basedOn w:val="a"/>
    <w:next w:val="a"/>
    <w:qFormat/>
    <w:rsid w:val="009502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50242"/>
    <w:pPr>
      <w:keepNext/>
      <w:jc w:val="both"/>
      <w:outlineLvl w:val="3"/>
    </w:pPr>
    <w:rPr>
      <w:b/>
      <w:color w:val="FF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11C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411C6"/>
  </w:style>
  <w:style w:type="character" w:styleId="a5">
    <w:name w:val="Strong"/>
    <w:basedOn w:val="a0"/>
    <w:qFormat/>
    <w:rsid w:val="00893A38"/>
    <w:rPr>
      <w:b/>
      <w:bCs/>
    </w:rPr>
  </w:style>
  <w:style w:type="paragraph" w:styleId="a6">
    <w:name w:val="Balloon Text"/>
    <w:basedOn w:val="a"/>
    <w:semiHidden/>
    <w:rsid w:val="00FA67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0AF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867F23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7603F7"/>
  </w:style>
  <w:style w:type="character" w:customStyle="1" w:styleId="s1">
    <w:name w:val="s1"/>
    <w:basedOn w:val="a0"/>
    <w:rsid w:val="00154D67"/>
  </w:style>
  <w:style w:type="character" w:customStyle="1" w:styleId="wmi-callto">
    <w:name w:val="wmi-callto"/>
    <w:basedOn w:val="a0"/>
    <w:rsid w:val="002E6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6083">
          <w:blockQuote w:val="1"/>
          <w:marLeft w:val="0"/>
          <w:marRight w:val="-136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935138576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8049">
          <w:blockQuote w:val="1"/>
          <w:marLeft w:val="0"/>
          <w:marRight w:val="-136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1713921850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34F2-959B-49F6-B05D-A590B80F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USB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EugenyAL</dc:creator>
  <cp:lastModifiedBy>Пользователь</cp:lastModifiedBy>
  <cp:revision>2</cp:revision>
  <cp:lastPrinted>2011-10-20T11:11:00Z</cp:lastPrinted>
  <dcterms:created xsi:type="dcterms:W3CDTF">2022-11-11T05:50:00Z</dcterms:created>
  <dcterms:modified xsi:type="dcterms:W3CDTF">2022-11-11T05:50:00Z</dcterms:modified>
</cp:coreProperties>
</file>