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97" w:rsidRPr="00423D29" w:rsidRDefault="00773297">
      <w:pPr>
        <w:jc w:val="center"/>
        <w:rPr>
          <w:b/>
          <w:sz w:val="22"/>
          <w:szCs w:val="22"/>
        </w:rPr>
      </w:pPr>
      <w:r w:rsidRPr="00423D29">
        <w:rPr>
          <w:b/>
          <w:sz w:val="22"/>
          <w:szCs w:val="22"/>
        </w:rPr>
        <w:t xml:space="preserve">ДОГОВОР О ЗАДАТКЕ № </w:t>
      </w:r>
    </w:p>
    <w:p w:rsidR="00773297" w:rsidRPr="00423D29" w:rsidRDefault="00773297">
      <w:pPr>
        <w:jc w:val="center"/>
        <w:rPr>
          <w:b/>
          <w:sz w:val="22"/>
          <w:szCs w:val="22"/>
        </w:rPr>
      </w:pPr>
    </w:p>
    <w:tbl>
      <w:tblPr>
        <w:tblW w:w="0" w:type="auto"/>
        <w:tblLayout w:type="fixed"/>
        <w:tblLook w:val="0000" w:firstRow="0" w:lastRow="0" w:firstColumn="0" w:lastColumn="0" w:noHBand="0" w:noVBand="0"/>
      </w:tblPr>
      <w:tblGrid>
        <w:gridCol w:w="5068"/>
        <w:gridCol w:w="5069"/>
      </w:tblGrid>
      <w:tr w:rsidR="00773297" w:rsidRPr="00423D29">
        <w:tc>
          <w:tcPr>
            <w:tcW w:w="5068" w:type="dxa"/>
            <w:shd w:val="clear" w:color="auto" w:fill="auto"/>
          </w:tcPr>
          <w:p w:rsidR="00773297" w:rsidRPr="00423D29" w:rsidRDefault="00773297" w:rsidP="0024598C">
            <w:pPr>
              <w:snapToGrid w:val="0"/>
              <w:rPr>
                <w:sz w:val="22"/>
                <w:szCs w:val="22"/>
              </w:rPr>
            </w:pPr>
            <w:r w:rsidRPr="00423D29">
              <w:rPr>
                <w:sz w:val="22"/>
                <w:szCs w:val="22"/>
              </w:rPr>
              <w:t xml:space="preserve">г. </w:t>
            </w:r>
            <w:r w:rsidR="0024598C" w:rsidRPr="00423D29">
              <w:rPr>
                <w:sz w:val="22"/>
                <w:szCs w:val="22"/>
              </w:rPr>
              <w:t>Ейск</w:t>
            </w:r>
            <w:r w:rsidR="00AF74DD" w:rsidRPr="00423D29">
              <w:rPr>
                <w:sz w:val="22"/>
                <w:szCs w:val="22"/>
              </w:rPr>
              <w:t xml:space="preserve">  </w:t>
            </w:r>
          </w:p>
        </w:tc>
        <w:tc>
          <w:tcPr>
            <w:tcW w:w="5069" w:type="dxa"/>
            <w:shd w:val="clear" w:color="auto" w:fill="auto"/>
          </w:tcPr>
          <w:p w:rsidR="00773297" w:rsidRPr="00423D29" w:rsidRDefault="00AF74DD" w:rsidP="006A3817">
            <w:pPr>
              <w:snapToGrid w:val="0"/>
              <w:rPr>
                <w:sz w:val="22"/>
                <w:szCs w:val="22"/>
              </w:rPr>
            </w:pPr>
            <w:r w:rsidRPr="00423D29">
              <w:rPr>
                <w:sz w:val="22"/>
                <w:szCs w:val="22"/>
              </w:rPr>
              <w:t xml:space="preserve">                     </w:t>
            </w:r>
            <w:r w:rsidR="00423D29">
              <w:rPr>
                <w:sz w:val="22"/>
                <w:szCs w:val="22"/>
              </w:rPr>
              <w:t xml:space="preserve">                   </w:t>
            </w:r>
            <w:r w:rsidR="00773297" w:rsidRPr="00423D29">
              <w:rPr>
                <w:sz w:val="22"/>
                <w:szCs w:val="22"/>
              </w:rPr>
              <w:t xml:space="preserve">«   » </w:t>
            </w:r>
            <w:r w:rsidR="006A3817">
              <w:rPr>
                <w:sz w:val="22"/>
                <w:szCs w:val="22"/>
              </w:rPr>
              <w:t>октября</w:t>
            </w:r>
            <w:r w:rsidR="00423D29">
              <w:rPr>
                <w:sz w:val="22"/>
                <w:szCs w:val="22"/>
              </w:rPr>
              <w:t xml:space="preserve"> 2023</w:t>
            </w:r>
            <w:r w:rsidR="00773297" w:rsidRPr="00423D29">
              <w:rPr>
                <w:sz w:val="22"/>
                <w:szCs w:val="22"/>
              </w:rPr>
              <w:t>г.</w:t>
            </w:r>
          </w:p>
        </w:tc>
      </w:tr>
    </w:tbl>
    <w:p w:rsidR="005C0F2A" w:rsidRPr="00423D29" w:rsidRDefault="005C0F2A" w:rsidP="007C6459">
      <w:pPr>
        <w:ind w:firstLine="567"/>
        <w:jc w:val="both"/>
        <w:rPr>
          <w:sz w:val="22"/>
          <w:szCs w:val="22"/>
        </w:rPr>
      </w:pPr>
    </w:p>
    <w:p w:rsidR="005211A7" w:rsidRPr="00423D29" w:rsidRDefault="0024598C" w:rsidP="007C6459">
      <w:pPr>
        <w:ind w:firstLine="567"/>
        <w:jc w:val="both"/>
        <w:rPr>
          <w:sz w:val="22"/>
          <w:szCs w:val="22"/>
        </w:rPr>
      </w:pPr>
      <w:r w:rsidRPr="00423D29">
        <w:rPr>
          <w:sz w:val="22"/>
          <w:szCs w:val="22"/>
        </w:rPr>
        <w:t xml:space="preserve">Организатор торгов - </w:t>
      </w:r>
      <w:r w:rsidR="00423D29">
        <w:rPr>
          <w:sz w:val="22"/>
          <w:szCs w:val="22"/>
        </w:rPr>
        <w:t>конкурсный управляющий</w:t>
      </w:r>
      <w:r w:rsidR="00F44237" w:rsidRPr="00423D29">
        <w:rPr>
          <w:sz w:val="22"/>
          <w:szCs w:val="22"/>
        </w:rPr>
        <w:t xml:space="preserve"> ООО «</w:t>
      </w:r>
      <w:r w:rsidR="002824F1" w:rsidRPr="00423D29">
        <w:rPr>
          <w:sz w:val="22"/>
          <w:szCs w:val="22"/>
        </w:rPr>
        <w:t>Развитие</w:t>
      </w:r>
      <w:r w:rsidR="00F44237" w:rsidRPr="00423D29">
        <w:rPr>
          <w:sz w:val="22"/>
          <w:szCs w:val="22"/>
        </w:rPr>
        <w:t xml:space="preserve">» </w:t>
      </w:r>
      <w:r w:rsidR="002824F1" w:rsidRPr="00423D29">
        <w:rPr>
          <w:sz w:val="22"/>
          <w:szCs w:val="22"/>
        </w:rPr>
        <w:t>Перекрест Ирина Юрьевна</w:t>
      </w:r>
      <w:r w:rsidR="00F44237" w:rsidRPr="00423D29">
        <w:rPr>
          <w:sz w:val="22"/>
          <w:szCs w:val="22"/>
        </w:rPr>
        <w:t>, действующ</w:t>
      </w:r>
      <w:r w:rsidRPr="00423D29">
        <w:rPr>
          <w:sz w:val="22"/>
          <w:szCs w:val="22"/>
        </w:rPr>
        <w:t>ая</w:t>
      </w:r>
      <w:r w:rsidR="00F44237" w:rsidRPr="00423D29">
        <w:rPr>
          <w:sz w:val="22"/>
          <w:szCs w:val="22"/>
        </w:rPr>
        <w:t xml:space="preserve"> на основании </w:t>
      </w:r>
      <w:r w:rsidR="00423D29">
        <w:rPr>
          <w:sz w:val="22"/>
          <w:szCs w:val="22"/>
        </w:rPr>
        <w:t>р</w:t>
      </w:r>
      <w:r w:rsidR="002824F1" w:rsidRPr="00423D29">
        <w:rPr>
          <w:sz w:val="22"/>
          <w:szCs w:val="22"/>
        </w:rPr>
        <w:t>ешения Арбитражного суда Краснодарского края по делу №А32-23755/2016 от 23.05.17г</w:t>
      </w:r>
      <w:r w:rsidR="00F44237" w:rsidRPr="00423D29">
        <w:rPr>
          <w:sz w:val="22"/>
          <w:szCs w:val="22"/>
        </w:rPr>
        <w:t xml:space="preserve">., </w:t>
      </w:r>
      <w:r w:rsidR="00F26DF9" w:rsidRPr="00423D29">
        <w:rPr>
          <w:sz w:val="22"/>
          <w:szCs w:val="22"/>
        </w:rPr>
        <w:t>с одной стороны</w:t>
      </w:r>
      <w:r w:rsidR="006966C2" w:rsidRPr="00423D29">
        <w:rPr>
          <w:sz w:val="22"/>
          <w:szCs w:val="22"/>
        </w:rPr>
        <w:t xml:space="preserve">, </w:t>
      </w:r>
    </w:p>
    <w:p w:rsidR="00773297" w:rsidRPr="00423D29" w:rsidRDefault="00773297" w:rsidP="007C6459">
      <w:pPr>
        <w:ind w:firstLine="567"/>
        <w:jc w:val="both"/>
        <w:rPr>
          <w:sz w:val="22"/>
          <w:szCs w:val="22"/>
        </w:rPr>
      </w:pPr>
      <w:r w:rsidRPr="00423D29">
        <w:rPr>
          <w:sz w:val="22"/>
          <w:szCs w:val="22"/>
        </w:rPr>
        <w:t>и Гражданин РФ</w:t>
      </w:r>
      <w:r w:rsidR="00F26DF9" w:rsidRPr="00423D29">
        <w:rPr>
          <w:sz w:val="22"/>
          <w:szCs w:val="22"/>
        </w:rPr>
        <w:t xml:space="preserve"> (Общество)</w:t>
      </w:r>
      <w:r w:rsidRPr="00423D29">
        <w:rPr>
          <w:sz w:val="22"/>
          <w:szCs w:val="22"/>
        </w:rPr>
        <w:t xml:space="preserve"> ________________, именуемый в дальнейшем «Заявитель», с другой стороны, руководствуясь Федеральн</w:t>
      </w:r>
      <w:r w:rsidR="00D127B7" w:rsidRPr="00423D29">
        <w:rPr>
          <w:sz w:val="22"/>
          <w:szCs w:val="22"/>
        </w:rPr>
        <w:t>ым законом РФ от 26.10.2002</w:t>
      </w:r>
      <w:r w:rsidR="001B4733" w:rsidRPr="00423D29">
        <w:rPr>
          <w:sz w:val="22"/>
          <w:szCs w:val="22"/>
        </w:rPr>
        <w:t xml:space="preserve"> </w:t>
      </w:r>
      <w:r w:rsidR="00D127B7" w:rsidRPr="00423D29">
        <w:rPr>
          <w:sz w:val="22"/>
          <w:szCs w:val="22"/>
        </w:rPr>
        <w:t>г. №</w:t>
      </w:r>
      <w:r w:rsidR="00280838" w:rsidRPr="00423D29">
        <w:rPr>
          <w:sz w:val="22"/>
          <w:szCs w:val="22"/>
        </w:rPr>
        <w:t xml:space="preserve"> </w:t>
      </w:r>
      <w:r w:rsidRPr="00423D29">
        <w:rPr>
          <w:sz w:val="22"/>
          <w:szCs w:val="22"/>
        </w:rPr>
        <w:t xml:space="preserve">127-ФЗ «О несостоятельности (банкротстве)», сообщением о проведении торгов, содержащиеся в информационном сообщении о проведении торгов, </w:t>
      </w:r>
      <w:r w:rsidR="007C6459" w:rsidRPr="00423D29">
        <w:rPr>
          <w:sz w:val="22"/>
          <w:szCs w:val="22"/>
        </w:rPr>
        <w:t xml:space="preserve">опубликованном в газете </w:t>
      </w:r>
      <w:r w:rsidR="002D17BE" w:rsidRPr="00423D29">
        <w:rPr>
          <w:sz w:val="22"/>
          <w:szCs w:val="22"/>
        </w:rPr>
        <w:t>«</w:t>
      </w:r>
      <w:proofErr w:type="spellStart"/>
      <w:r w:rsidR="002D17BE" w:rsidRPr="00423D29">
        <w:rPr>
          <w:sz w:val="22"/>
          <w:szCs w:val="22"/>
        </w:rPr>
        <w:t>КоммерсантЪ</w:t>
      </w:r>
      <w:proofErr w:type="spellEnd"/>
      <w:r w:rsidR="002D17BE" w:rsidRPr="00423D29">
        <w:rPr>
          <w:sz w:val="22"/>
          <w:szCs w:val="22"/>
        </w:rPr>
        <w:t xml:space="preserve">» № _________ от </w:t>
      </w:r>
      <w:r w:rsidR="006A3817">
        <w:rPr>
          <w:sz w:val="22"/>
          <w:szCs w:val="22"/>
        </w:rPr>
        <w:t>28</w:t>
      </w:r>
      <w:r w:rsidR="00064065" w:rsidRPr="00423D29">
        <w:rPr>
          <w:sz w:val="22"/>
          <w:szCs w:val="22"/>
        </w:rPr>
        <w:t>.</w:t>
      </w:r>
      <w:r w:rsidR="006A3817">
        <w:rPr>
          <w:sz w:val="22"/>
          <w:szCs w:val="22"/>
        </w:rPr>
        <w:t>10</w:t>
      </w:r>
      <w:r w:rsidR="00423D29">
        <w:rPr>
          <w:sz w:val="22"/>
          <w:szCs w:val="22"/>
        </w:rPr>
        <w:t>.2023</w:t>
      </w:r>
      <w:r w:rsidR="002D17BE" w:rsidRPr="00423D29">
        <w:rPr>
          <w:sz w:val="22"/>
          <w:szCs w:val="22"/>
        </w:rPr>
        <w:t>г.</w:t>
      </w:r>
      <w:r w:rsidR="001B4733" w:rsidRPr="00423D29">
        <w:rPr>
          <w:sz w:val="22"/>
          <w:szCs w:val="22"/>
        </w:rPr>
        <w:t>,</w:t>
      </w:r>
      <w:r w:rsidR="002D17BE" w:rsidRPr="00423D29">
        <w:rPr>
          <w:sz w:val="22"/>
          <w:szCs w:val="22"/>
        </w:rPr>
        <w:t xml:space="preserve"> на сайте Единого федерального реестра сведений о банкротстве сообщение №</w:t>
      </w:r>
      <w:r w:rsidR="006A3817">
        <w:rPr>
          <w:sz w:val="22"/>
          <w:szCs w:val="22"/>
        </w:rPr>
        <w:t>12734905</w:t>
      </w:r>
      <w:r w:rsidR="002D17BE" w:rsidRPr="00423D29">
        <w:rPr>
          <w:sz w:val="22"/>
          <w:szCs w:val="22"/>
        </w:rPr>
        <w:t xml:space="preserve"> от </w:t>
      </w:r>
      <w:r w:rsidR="006A3817">
        <w:rPr>
          <w:sz w:val="22"/>
          <w:szCs w:val="22"/>
        </w:rPr>
        <w:t>18</w:t>
      </w:r>
      <w:r w:rsidR="002D17BE" w:rsidRPr="00423D29">
        <w:rPr>
          <w:sz w:val="22"/>
          <w:szCs w:val="22"/>
        </w:rPr>
        <w:t>.</w:t>
      </w:r>
      <w:r w:rsidR="006A3817">
        <w:rPr>
          <w:sz w:val="22"/>
          <w:szCs w:val="22"/>
        </w:rPr>
        <w:t>10</w:t>
      </w:r>
      <w:r w:rsidR="00423D29">
        <w:rPr>
          <w:sz w:val="22"/>
          <w:szCs w:val="22"/>
        </w:rPr>
        <w:t>.2023</w:t>
      </w:r>
      <w:r w:rsidR="001B4733" w:rsidRPr="00423D29">
        <w:rPr>
          <w:sz w:val="22"/>
          <w:szCs w:val="22"/>
        </w:rPr>
        <w:t xml:space="preserve"> </w:t>
      </w:r>
      <w:r w:rsidR="002D17BE" w:rsidRPr="00423D29">
        <w:rPr>
          <w:sz w:val="22"/>
          <w:szCs w:val="22"/>
        </w:rPr>
        <w:t>г.</w:t>
      </w:r>
      <w:r w:rsidRPr="00423D29">
        <w:rPr>
          <w:sz w:val="22"/>
          <w:szCs w:val="22"/>
        </w:rPr>
        <w:t>, заключили настоящий Договор о нижеследующем.</w:t>
      </w:r>
    </w:p>
    <w:p w:rsidR="00773297" w:rsidRPr="00423D29" w:rsidRDefault="00773297">
      <w:pPr>
        <w:jc w:val="both"/>
        <w:rPr>
          <w:sz w:val="22"/>
          <w:szCs w:val="22"/>
        </w:rPr>
      </w:pPr>
    </w:p>
    <w:p w:rsidR="00773297" w:rsidRPr="00423D29" w:rsidRDefault="00773297">
      <w:pPr>
        <w:numPr>
          <w:ilvl w:val="0"/>
          <w:numId w:val="1"/>
        </w:numPr>
        <w:rPr>
          <w:b/>
          <w:sz w:val="22"/>
          <w:szCs w:val="22"/>
        </w:rPr>
      </w:pPr>
      <w:r w:rsidRPr="00423D29">
        <w:rPr>
          <w:b/>
          <w:sz w:val="22"/>
          <w:szCs w:val="22"/>
        </w:rPr>
        <w:t>ПРЕДМЕТ ДОГОВОРА</w:t>
      </w:r>
    </w:p>
    <w:p w:rsidR="001B4733" w:rsidRPr="00423D29" w:rsidRDefault="001B4733" w:rsidP="001B4733">
      <w:pPr>
        <w:ind w:left="4065"/>
        <w:rPr>
          <w:b/>
          <w:sz w:val="22"/>
          <w:szCs w:val="22"/>
        </w:rPr>
      </w:pPr>
    </w:p>
    <w:p w:rsidR="00423D29" w:rsidRDefault="00423D29" w:rsidP="00423D29">
      <w:pPr>
        <w:pStyle w:val="Default"/>
        <w:numPr>
          <w:ilvl w:val="1"/>
          <w:numId w:val="4"/>
        </w:numPr>
        <w:ind w:left="0" w:firstLine="426"/>
        <w:jc w:val="both"/>
        <w:rPr>
          <w:sz w:val="22"/>
          <w:szCs w:val="22"/>
        </w:rPr>
      </w:pPr>
      <w:r>
        <w:rPr>
          <w:sz w:val="22"/>
          <w:szCs w:val="22"/>
        </w:rPr>
        <w:t xml:space="preserve">. </w:t>
      </w:r>
      <w:r w:rsidR="00773297" w:rsidRPr="00423D29">
        <w:rPr>
          <w:sz w:val="22"/>
          <w:szCs w:val="22"/>
        </w:rPr>
        <w:t xml:space="preserve">Для участия в торгах по продаже Имущества, принадлежащего </w:t>
      </w:r>
      <w:r w:rsidR="00C96893" w:rsidRPr="00423D29">
        <w:rPr>
          <w:sz w:val="22"/>
          <w:szCs w:val="22"/>
        </w:rPr>
        <w:t>ООО «</w:t>
      </w:r>
      <w:r w:rsidR="002824F1" w:rsidRPr="00423D29">
        <w:rPr>
          <w:sz w:val="22"/>
          <w:szCs w:val="22"/>
        </w:rPr>
        <w:t>Развитие</w:t>
      </w:r>
      <w:r w:rsidR="00C96893" w:rsidRPr="00423D29">
        <w:rPr>
          <w:sz w:val="22"/>
          <w:szCs w:val="22"/>
        </w:rPr>
        <w:t>»</w:t>
      </w:r>
      <w:r w:rsidR="006966C2" w:rsidRPr="00423D29">
        <w:rPr>
          <w:sz w:val="22"/>
          <w:szCs w:val="22"/>
        </w:rPr>
        <w:t xml:space="preserve"> </w:t>
      </w:r>
      <w:r w:rsidR="00773297" w:rsidRPr="00423D29">
        <w:rPr>
          <w:sz w:val="22"/>
          <w:szCs w:val="22"/>
        </w:rPr>
        <w:t xml:space="preserve">(далее именуемое Продавец), состоящего: </w:t>
      </w:r>
      <w:r w:rsidR="00B3732D" w:rsidRPr="00423D29">
        <w:rPr>
          <w:b/>
          <w:sz w:val="22"/>
          <w:szCs w:val="22"/>
        </w:rPr>
        <w:t>Лот №</w:t>
      </w:r>
      <w:r w:rsidR="00C96893" w:rsidRPr="00423D29">
        <w:rPr>
          <w:b/>
          <w:sz w:val="22"/>
          <w:szCs w:val="22"/>
        </w:rPr>
        <w:t>1</w:t>
      </w:r>
      <w:r w:rsidR="006A3817">
        <w:rPr>
          <w:b/>
          <w:sz w:val="22"/>
          <w:szCs w:val="22"/>
        </w:rPr>
        <w:t>-3</w:t>
      </w:r>
      <w:r>
        <w:rPr>
          <w:b/>
          <w:sz w:val="22"/>
          <w:szCs w:val="22"/>
        </w:rPr>
        <w:t xml:space="preserve"> на</w:t>
      </w:r>
      <w:r w:rsidR="00773297" w:rsidRPr="00423D29">
        <w:rPr>
          <w:sz w:val="22"/>
          <w:szCs w:val="22"/>
        </w:rPr>
        <w:t xml:space="preserve"> условиях, содержащихся в информационном сообщении о проведении торгов, опубликованном</w:t>
      </w:r>
      <w:r w:rsidR="00447DDD" w:rsidRPr="00423D29">
        <w:rPr>
          <w:sz w:val="22"/>
          <w:szCs w:val="22"/>
        </w:rPr>
        <w:t xml:space="preserve"> в </w:t>
      </w:r>
      <w:r w:rsidR="007C6459" w:rsidRPr="00423D29">
        <w:rPr>
          <w:sz w:val="22"/>
          <w:szCs w:val="22"/>
        </w:rPr>
        <w:t xml:space="preserve">газете </w:t>
      </w:r>
      <w:r w:rsidR="002D17BE" w:rsidRPr="00423D29">
        <w:rPr>
          <w:sz w:val="22"/>
          <w:szCs w:val="22"/>
        </w:rPr>
        <w:t>«</w:t>
      </w:r>
      <w:proofErr w:type="spellStart"/>
      <w:r w:rsidR="002D17BE" w:rsidRPr="00423D29">
        <w:rPr>
          <w:sz w:val="22"/>
          <w:szCs w:val="22"/>
        </w:rPr>
        <w:t>КоммерсантЪ</w:t>
      </w:r>
      <w:proofErr w:type="spellEnd"/>
      <w:r w:rsidR="002D17BE" w:rsidRPr="00423D29">
        <w:rPr>
          <w:sz w:val="22"/>
          <w:szCs w:val="22"/>
        </w:rPr>
        <w:t xml:space="preserve">» </w:t>
      </w:r>
      <w:proofErr w:type="gramStart"/>
      <w:r w:rsidR="002D17BE" w:rsidRPr="00423D29">
        <w:rPr>
          <w:sz w:val="22"/>
          <w:szCs w:val="22"/>
        </w:rPr>
        <w:t>№  от</w:t>
      </w:r>
      <w:proofErr w:type="gramEnd"/>
      <w:r w:rsidR="002D17BE" w:rsidRPr="00423D29">
        <w:rPr>
          <w:sz w:val="22"/>
          <w:szCs w:val="22"/>
        </w:rPr>
        <w:t xml:space="preserve"> </w:t>
      </w:r>
      <w:r w:rsidR="006A3817">
        <w:rPr>
          <w:sz w:val="22"/>
          <w:szCs w:val="22"/>
        </w:rPr>
        <w:t>28</w:t>
      </w:r>
      <w:r w:rsidR="002D17BE" w:rsidRPr="00423D29">
        <w:rPr>
          <w:sz w:val="22"/>
          <w:szCs w:val="22"/>
        </w:rPr>
        <w:t>.</w:t>
      </w:r>
      <w:r w:rsidR="006A3817">
        <w:rPr>
          <w:sz w:val="22"/>
          <w:szCs w:val="22"/>
        </w:rPr>
        <w:t>10</w:t>
      </w:r>
      <w:r>
        <w:rPr>
          <w:sz w:val="22"/>
          <w:szCs w:val="22"/>
        </w:rPr>
        <w:t>.2023</w:t>
      </w:r>
      <w:r w:rsidR="002D17BE" w:rsidRPr="00423D29">
        <w:rPr>
          <w:sz w:val="22"/>
          <w:szCs w:val="22"/>
        </w:rPr>
        <w:t xml:space="preserve">г., на сайте Единого федерального реестра сведений о банкротстве сообщение № </w:t>
      </w:r>
      <w:r w:rsidR="006A3817">
        <w:rPr>
          <w:sz w:val="22"/>
          <w:szCs w:val="22"/>
        </w:rPr>
        <w:t>12734905</w:t>
      </w:r>
      <w:r w:rsidR="002D17BE" w:rsidRPr="00423D29">
        <w:rPr>
          <w:sz w:val="22"/>
          <w:szCs w:val="22"/>
        </w:rPr>
        <w:t xml:space="preserve"> от </w:t>
      </w:r>
      <w:r w:rsidR="006A3817">
        <w:rPr>
          <w:sz w:val="22"/>
          <w:szCs w:val="22"/>
        </w:rPr>
        <w:t>18</w:t>
      </w:r>
      <w:r w:rsidR="002D17BE" w:rsidRPr="00423D29">
        <w:rPr>
          <w:sz w:val="22"/>
          <w:szCs w:val="22"/>
        </w:rPr>
        <w:t>.</w:t>
      </w:r>
      <w:r w:rsidR="006A3817">
        <w:rPr>
          <w:sz w:val="22"/>
          <w:szCs w:val="22"/>
        </w:rPr>
        <w:t>10</w:t>
      </w:r>
      <w:r>
        <w:rPr>
          <w:sz w:val="22"/>
          <w:szCs w:val="22"/>
        </w:rPr>
        <w:t>.2023</w:t>
      </w:r>
      <w:r w:rsidR="002D17BE" w:rsidRPr="00423D29">
        <w:rPr>
          <w:sz w:val="22"/>
          <w:szCs w:val="22"/>
        </w:rPr>
        <w:t>г.</w:t>
      </w:r>
      <w:r w:rsidR="00773297" w:rsidRPr="00423D29">
        <w:rPr>
          <w:sz w:val="22"/>
          <w:szCs w:val="22"/>
        </w:rPr>
        <w:t xml:space="preserve">, Заявитель перечисляет в качестве задатка денежные средства в размере </w:t>
      </w:r>
      <w:r w:rsidR="002824F1" w:rsidRPr="00423D29">
        <w:rPr>
          <w:sz w:val="22"/>
          <w:szCs w:val="22"/>
        </w:rPr>
        <w:t>10</w:t>
      </w:r>
      <w:r w:rsidR="00773297" w:rsidRPr="00423D29">
        <w:rPr>
          <w:sz w:val="22"/>
          <w:szCs w:val="22"/>
        </w:rPr>
        <w:t>% от цены</w:t>
      </w:r>
      <w:r w:rsidR="006A3817">
        <w:rPr>
          <w:sz w:val="22"/>
          <w:szCs w:val="22"/>
        </w:rPr>
        <w:t xml:space="preserve"> на периоде</w:t>
      </w:r>
      <w:r w:rsidR="0024598C" w:rsidRPr="00423D29">
        <w:rPr>
          <w:sz w:val="22"/>
          <w:szCs w:val="22"/>
        </w:rPr>
        <w:t>.</w:t>
      </w:r>
    </w:p>
    <w:p w:rsidR="00773297" w:rsidRPr="00423D29" w:rsidRDefault="00423D29" w:rsidP="00423D29">
      <w:pPr>
        <w:pStyle w:val="Default"/>
        <w:numPr>
          <w:ilvl w:val="1"/>
          <w:numId w:val="4"/>
        </w:numPr>
        <w:ind w:left="0" w:firstLine="426"/>
        <w:jc w:val="both"/>
        <w:rPr>
          <w:sz w:val="22"/>
          <w:szCs w:val="22"/>
        </w:rPr>
      </w:pPr>
      <w:r>
        <w:rPr>
          <w:sz w:val="22"/>
          <w:szCs w:val="22"/>
        </w:rPr>
        <w:t xml:space="preserve">. </w:t>
      </w:r>
      <w:r w:rsidR="00773297" w:rsidRPr="00423D29">
        <w:rPr>
          <w:sz w:val="22"/>
          <w:szCs w:val="22"/>
        </w:rPr>
        <w:t>Задаток вносится Заявителем в качестве обеспечения обязательств по оплате</w:t>
      </w:r>
      <w:r w:rsidR="00E04187" w:rsidRPr="00423D29">
        <w:rPr>
          <w:sz w:val="22"/>
          <w:szCs w:val="22"/>
        </w:rPr>
        <w:t xml:space="preserve"> имущества </w:t>
      </w:r>
      <w:r w:rsidR="00CB2AA4" w:rsidRPr="00423D29">
        <w:rPr>
          <w:sz w:val="22"/>
          <w:szCs w:val="22"/>
        </w:rPr>
        <w:t>ООО «</w:t>
      </w:r>
      <w:r w:rsidR="002824F1" w:rsidRPr="00423D29">
        <w:rPr>
          <w:sz w:val="22"/>
          <w:szCs w:val="22"/>
        </w:rPr>
        <w:t>Развитие</w:t>
      </w:r>
      <w:r w:rsidR="00CB2AA4" w:rsidRPr="00423D29">
        <w:rPr>
          <w:sz w:val="22"/>
          <w:szCs w:val="22"/>
        </w:rPr>
        <w:t>»</w:t>
      </w:r>
      <w:r w:rsidR="002D17BE" w:rsidRPr="00423D29">
        <w:rPr>
          <w:sz w:val="22"/>
          <w:szCs w:val="22"/>
        </w:rPr>
        <w:t>.</w:t>
      </w:r>
    </w:p>
    <w:p w:rsidR="00773297" w:rsidRPr="00423D29" w:rsidRDefault="00773297">
      <w:pPr>
        <w:jc w:val="both"/>
        <w:rPr>
          <w:sz w:val="22"/>
          <w:szCs w:val="22"/>
        </w:rPr>
      </w:pPr>
    </w:p>
    <w:p w:rsidR="00773297" w:rsidRPr="00423D29" w:rsidRDefault="00773297" w:rsidP="00FB5447">
      <w:pPr>
        <w:numPr>
          <w:ilvl w:val="0"/>
          <w:numId w:val="1"/>
        </w:numPr>
        <w:rPr>
          <w:b/>
          <w:sz w:val="22"/>
          <w:szCs w:val="22"/>
        </w:rPr>
      </w:pPr>
      <w:r w:rsidRPr="00423D29">
        <w:rPr>
          <w:b/>
          <w:sz w:val="22"/>
          <w:szCs w:val="22"/>
        </w:rPr>
        <w:t>ПЕРЕДАЧА ДЕНЕЖНЫХ СРЕДСТВ</w:t>
      </w:r>
    </w:p>
    <w:p w:rsidR="00FB5447" w:rsidRPr="00423D29" w:rsidRDefault="00FB5447" w:rsidP="00FB5447">
      <w:pPr>
        <w:ind w:left="4065"/>
        <w:rPr>
          <w:b/>
          <w:sz w:val="22"/>
          <w:szCs w:val="22"/>
        </w:rPr>
      </w:pPr>
    </w:p>
    <w:p w:rsidR="00423D29" w:rsidRPr="00A07C90" w:rsidRDefault="00773297" w:rsidP="00423D29">
      <w:pPr>
        <w:ind w:right="-23" w:firstLine="567"/>
        <w:jc w:val="both"/>
        <w:rPr>
          <w:rStyle w:val="paragraph"/>
          <w:b/>
          <w:sz w:val="22"/>
          <w:szCs w:val="22"/>
        </w:rPr>
      </w:pPr>
      <w:r w:rsidRPr="00423D29">
        <w:rPr>
          <w:sz w:val="22"/>
          <w:szCs w:val="22"/>
        </w:rPr>
        <w:t xml:space="preserve">2.1. </w:t>
      </w:r>
      <w:r w:rsidR="006966C2" w:rsidRPr="00423D29">
        <w:rPr>
          <w:sz w:val="22"/>
          <w:szCs w:val="22"/>
        </w:rPr>
        <w:t xml:space="preserve">Заявитель вносит </w:t>
      </w:r>
      <w:r w:rsidR="00A570CC">
        <w:rPr>
          <w:sz w:val="22"/>
          <w:szCs w:val="22"/>
        </w:rPr>
        <w:t xml:space="preserve">задаток </w:t>
      </w:r>
      <w:r w:rsidR="006966C2" w:rsidRPr="00423D29">
        <w:rPr>
          <w:sz w:val="22"/>
          <w:szCs w:val="22"/>
        </w:rPr>
        <w:t>на расчетный счет</w:t>
      </w:r>
      <w:r w:rsidR="00591159" w:rsidRPr="00423D29">
        <w:rPr>
          <w:sz w:val="22"/>
          <w:szCs w:val="22"/>
        </w:rPr>
        <w:t>:</w:t>
      </w:r>
      <w:r w:rsidR="006966C2" w:rsidRPr="00423D29">
        <w:rPr>
          <w:sz w:val="22"/>
          <w:szCs w:val="22"/>
        </w:rPr>
        <w:t xml:space="preserve"> </w:t>
      </w:r>
      <w:r w:rsidR="00423D29" w:rsidRPr="00600CEB">
        <w:t>ООО «Развитие», ИНН 2308184058, р/</w:t>
      </w:r>
      <w:proofErr w:type="spellStart"/>
      <w:r w:rsidR="00423D29" w:rsidRPr="00600CEB">
        <w:t>сч</w:t>
      </w:r>
      <w:proofErr w:type="spellEnd"/>
      <w:r w:rsidR="00423D29" w:rsidRPr="00600CEB">
        <w:t xml:space="preserve"> 407028</w:t>
      </w:r>
      <w:r w:rsidR="00423D29">
        <w:t>10230000007190</w:t>
      </w:r>
      <w:r w:rsidR="00423D29" w:rsidRPr="00600CEB">
        <w:t xml:space="preserve"> в КРАСНОДАРСКОМ ОТДЕЛЕНИИ N8619 ПАО СБЕРБАНК г. КРАСНОДАР, </w:t>
      </w:r>
      <w:proofErr w:type="spellStart"/>
      <w:r w:rsidR="00423D29" w:rsidRPr="00600CEB">
        <w:t>кор</w:t>
      </w:r>
      <w:proofErr w:type="spellEnd"/>
      <w:r w:rsidR="00423D29" w:rsidRPr="00600CEB">
        <w:t>/</w:t>
      </w:r>
      <w:proofErr w:type="spellStart"/>
      <w:r w:rsidR="00423D29" w:rsidRPr="00600CEB">
        <w:t>сч</w:t>
      </w:r>
      <w:proofErr w:type="spellEnd"/>
      <w:r w:rsidR="00423D29" w:rsidRPr="00600CEB">
        <w:t xml:space="preserve"> 3010</w:t>
      </w:r>
      <w:r w:rsidR="00423D29">
        <w:t>1810100000000602, БИК 040349602</w:t>
      </w:r>
      <w:r w:rsidR="00C158DC" w:rsidRPr="00423D29">
        <w:rPr>
          <w:sz w:val="22"/>
          <w:szCs w:val="22"/>
        </w:rPr>
        <w:t>,</w:t>
      </w:r>
      <w:r w:rsidR="006966C2" w:rsidRPr="00423D29">
        <w:rPr>
          <w:sz w:val="22"/>
          <w:szCs w:val="22"/>
        </w:rPr>
        <w:t xml:space="preserve"> в размере </w:t>
      </w:r>
      <w:r w:rsidR="002824F1" w:rsidRPr="00423D29">
        <w:rPr>
          <w:sz w:val="22"/>
          <w:szCs w:val="22"/>
        </w:rPr>
        <w:t>10</w:t>
      </w:r>
      <w:r w:rsidR="006966C2" w:rsidRPr="00423D29">
        <w:rPr>
          <w:sz w:val="22"/>
          <w:szCs w:val="22"/>
        </w:rPr>
        <w:t xml:space="preserve"> % от цены</w:t>
      </w:r>
      <w:r w:rsidR="006A3817">
        <w:rPr>
          <w:sz w:val="22"/>
          <w:szCs w:val="22"/>
        </w:rPr>
        <w:t xml:space="preserve"> на периоде по лоту</w:t>
      </w:r>
      <w:r w:rsidR="006966C2" w:rsidRPr="00423D29">
        <w:rPr>
          <w:sz w:val="22"/>
          <w:szCs w:val="22"/>
        </w:rPr>
        <w:t xml:space="preserve"> № </w:t>
      </w:r>
      <w:r w:rsidR="00CB2AA4" w:rsidRPr="00423D29">
        <w:rPr>
          <w:sz w:val="22"/>
          <w:szCs w:val="22"/>
        </w:rPr>
        <w:t>1</w:t>
      </w:r>
      <w:r w:rsidR="000A532C">
        <w:rPr>
          <w:sz w:val="22"/>
          <w:szCs w:val="22"/>
        </w:rPr>
        <w:t>-3</w:t>
      </w:r>
      <w:r w:rsidR="006966C2" w:rsidRPr="00423D29">
        <w:rPr>
          <w:sz w:val="22"/>
          <w:szCs w:val="22"/>
        </w:rPr>
        <w:t xml:space="preserve">, что составляет </w:t>
      </w:r>
      <w:r w:rsidR="009E4675" w:rsidRPr="00423D29">
        <w:rPr>
          <w:b/>
          <w:sz w:val="22"/>
          <w:szCs w:val="22"/>
        </w:rPr>
        <w:t>___________.</w:t>
      </w:r>
      <w:r w:rsidR="00423D29">
        <w:rPr>
          <w:b/>
          <w:sz w:val="22"/>
          <w:szCs w:val="22"/>
        </w:rPr>
        <w:t xml:space="preserve"> </w:t>
      </w:r>
      <w:r w:rsidR="00423D29" w:rsidRPr="00A07C90">
        <w:rPr>
          <w:rStyle w:val="paragraph"/>
          <w:sz w:val="22"/>
          <w:szCs w:val="22"/>
        </w:rPr>
        <w:t xml:space="preserve">Перечислением задатка, заявитель подтверждает, что он ознакомлен и согласен с состоянием имущества и документов. </w:t>
      </w:r>
    </w:p>
    <w:p w:rsidR="00773297" w:rsidRPr="00423D29" w:rsidRDefault="00773297">
      <w:pPr>
        <w:ind w:firstLine="708"/>
        <w:jc w:val="both"/>
        <w:rPr>
          <w:sz w:val="22"/>
          <w:szCs w:val="22"/>
        </w:rPr>
      </w:pPr>
      <w:r w:rsidRPr="00423D29">
        <w:rPr>
          <w:sz w:val="22"/>
          <w:szCs w:val="22"/>
        </w:rPr>
        <w:t xml:space="preserve">2.2. Срок </w:t>
      </w:r>
      <w:r w:rsidR="00A570CC">
        <w:rPr>
          <w:sz w:val="22"/>
          <w:szCs w:val="22"/>
        </w:rPr>
        <w:t>поступления</w:t>
      </w:r>
      <w:r w:rsidRPr="00423D29">
        <w:rPr>
          <w:sz w:val="22"/>
          <w:szCs w:val="22"/>
        </w:rPr>
        <w:t xml:space="preserve"> задатка не позднее </w:t>
      </w:r>
      <w:r w:rsidR="006A3817">
        <w:rPr>
          <w:sz w:val="22"/>
          <w:szCs w:val="22"/>
        </w:rPr>
        <w:t xml:space="preserve">даты и времени окончания соответствующего периода. </w:t>
      </w:r>
    </w:p>
    <w:p w:rsidR="00773297" w:rsidRPr="00423D29" w:rsidRDefault="00773297">
      <w:pPr>
        <w:ind w:firstLine="708"/>
        <w:jc w:val="both"/>
        <w:rPr>
          <w:sz w:val="22"/>
          <w:szCs w:val="22"/>
        </w:rPr>
      </w:pPr>
      <w:r w:rsidRPr="00423D29">
        <w:rPr>
          <w:sz w:val="22"/>
          <w:szCs w:val="22"/>
        </w:rPr>
        <w:t>2.3. Задаток считается внесенным с момента зачисления денежных средств на расчетный счет Организатора торгов. В противном случае обязательства Заявителя считаются неисполненными, и он не допускается к участию в торгах.</w:t>
      </w:r>
    </w:p>
    <w:p w:rsidR="00773297" w:rsidRPr="00423D29" w:rsidRDefault="00773297">
      <w:pPr>
        <w:ind w:firstLine="708"/>
        <w:jc w:val="both"/>
        <w:rPr>
          <w:sz w:val="22"/>
          <w:szCs w:val="22"/>
        </w:rPr>
      </w:pPr>
      <w:r w:rsidRPr="00423D29">
        <w:rPr>
          <w:sz w:val="22"/>
          <w:szCs w:val="22"/>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423D29" w:rsidRDefault="00773297">
      <w:pPr>
        <w:ind w:firstLine="708"/>
        <w:jc w:val="both"/>
        <w:rPr>
          <w:sz w:val="22"/>
          <w:szCs w:val="22"/>
        </w:rPr>
      </w:pPr>
      <w:r w:rsidRPr="00423D29">
        <w:rPr>
          <w:sz w:val="22"/>
          <w:szCs w:val="22"/>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423D29" w:rsidRDefault="00773297">
      <w:pPr>
        <w:ind w:firstLine="708"/>
        <w:jc w:val="both"/>
        <w:rPr>
          <w:sz w:val="22"/>
          <w:szCs w:val="22"/>
        </w:rPr>
      </w:pPr>
      <w:r w:rsidRPr="00423D29">
        <w:rPr>
          <w:sz w:val="22"/>
          <w:szCs w:val="22"/>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423D29" w:rsidRDefault="00773297">
      <w:pPr>
        <w:ind w:firstLine="708"/>
        <w:jc w:val="both"/>
        <w:rPr>
          <w:sz w:val="22"/>
          <w:szCs w:val="22"/>
        </w:rPr>
      </w:pPr>
      <w:r w:rsidRPr="00423D29">
        <w:rPr>
          <w:sz w:val="22"/>
          <w:szCs w:val="22"/>
        </w:rPr>
        <w:t>2.7. На денежные средства, перечисленные в соответствии с настоящим Договором, проценты не начисляются.</w:t>
      </w:r>
    </w:p>
    <w:p w:rsidR="00773297" w:rsidRPr="00423D29" w:rsidRDefault="00773297">
      <w:pPr>
        <w:ind w:firstLine="708"/>
        <w:jc w:val="both"/>
        <w:rPr>
          <w:color w:val="000000"/>
          <w:sz w:val="22"/>
          <w:szCs w:val="22"/>
        </w:rPr>
      </w:pPr>
      <w:r w:rsidRPr="00423D29">
        <w:rPr>
          <w:sz w:val="22"/>
          <w:szCs w:val="22"/>
        </w:rPr>
        <w:t xml:space="preserve">2.8. </w:t>
      </w:r>
      <w:r w:rsidRPr="00423D29">
        <w:rPr>
          <w:color w:val="000000"/>
          <w:sz w:val="22"/>
          <w:szCs w:val="22"/>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423D29">
        <w:tc>
          <w:tcPr>
            <w:tcW w:w="1668" w:type="dxa"/>
            <w:shd w:val="clear" w:color="auto" w:fill="auto"/>
          </w:tcPr>
          <w:p w:rsidR="00773297" w:rsidRPr="00423D29" w:rsidRDefault="00773297">
            <w:pPr>
              <w:snapToGrid w:val="0"/>
              <w:jc w:val="both"/>
              <w:rPr>
                <w:sz w:val="22"/>
                <w:szCs w:val="22"/>
              </w:rPr>
            </w:pPr>
            <w:r w:rsidRPr="00423D29">
              <w:rPr>
                <w:sz w:val="22"/>
                <w:szCs w:val="22"/>
              </w:rPr>
              <w:t xml:space="preserve">Получатель - </w:t>
            </w:r>
          </w:p>
        </w:tc>
        <w:tc>
          <w:tcPr>
            <w:tcW w:w="8469" w:type="dxa"/>
            <w:tcBorders>
              <w:bottom w:val="single" w:sz="4" w:space="0" w:color="000000"/>
            </w:tcBorders>
            <w:shd w:val="clear" w:color="auto" w:fill="auto"/>
          </w:tcPr>
          <w:p w:rsidR="00773297" w:rsidRPr="00423D29" w:rsidRDefault="00773297">
            <w:pPr>
              <w:snapToGrid w:val="0"/>
              <w:jc w:val="both"/>
              <w:rPr>
                <w:sz w:val="22"/>
                <w:szCs w:val="22"/>
              </w:rPr>
            </w:pPr>
          </w:p>
        </w:tc>
      </w:tr>
      <w:tr w:rsidR="00773297" w:rsidRPr="00423D29">
        <w:tc>
          <w:tcPr>
            <w:tcW w:w="1668" w:type="dxa"/>
            <w:shd w:val="clear" w:color="auto" w:fill="auto"/>
          </w:tcPr>
          <w:p w:rsidR="00773297" w:rsidRPr="00423D29" w:rsidRDefault="00773297">
            <w:pPr>
              <w:snapToGrid w:val="0"/>
              <w:jc w:val="both"/>
              <w:rPr>
                <w:sz w:val="22"/>
                <w:szCs w:val="22"/>
              </w:rPr>
            </w:pPr>
            <w:r w:rsidRPr="00423D29">
              <w:rPr>
                <w:sz w:val="22"/>
                <w:szCs w:val="22"/>
              </w:rPr>
              <w:t xml:space="preserve">Р. / </w:t>
            </w:r>
            <w:proofErr w:type="spellStart"/>
            <w:r w:rsidRPr="00423D29">
              <w:rPr>
                <w:sz w:val="22"/>
                <w:szCs w:val="22"/>
              </w:rPr>
              <w:t>сч</w:t>
            </w:r>
            <w:proofErr w:type="spellEnd"/>
            <w:r w:rsidRPr="00423D29">
              <w:rPr>
                <w:sz w:val="22"/>
                <w:szCs w:val="22"/>
              </w:rPr>
              <w:t xml:space="preserve">. - </w:t>
            </w:r>
          </w:p>
        </w:tc>
        <w:tc>
          <w:tcPr>
            <w:tcW w:w="8469" w:type="dxa"/>
            <w:tcBorders>
              <w:top w:val="single" w:sz="4" w:space="0" w:color="000000"/>
              <w:bottom w:val="single" w:sz="4" w:space="0" w:color="000000"/>
            </w:tcBorders>
            <w:shd w:val="clear" w:color="auto" w:fill="auto"/>
          </w:tcPr>
          <w:p w:rsidR="00773297" w:rsidRPr="00423D29" w:rsidRDefault="00773297">
            <w:pPr>
              <w:snapToGrid w:val="0"/>
              <w:jc w:val="both"/>
              <w:rPr>
                <w:sz w:val="22"/>
                <w:szCs w:val="22"/>
              </w:rPr>
            </w:pPr>
          </w:p>
        </w:tc>
      </w:tr>
      <w:tr w:rsidR="00773297" w:rsidRPr="00423D29">
        <w:tc>
          <w:tcPr>
            <w:tcW w:w="1668" w:type="dxa"/>
            <w:shd w:val="clear" w:color="auto" w:fill="auto"/>
          </w:tcPr>
          <w:p w:rsidR="00773297" w:rsidRPr="00423D29" w:rsidRDefault="00773297">
            <w:pPr>
              <w:snapToGrid w:val="0"/>
              <w:jc w:val="both"/>
              <w:rPr>
                <w:sz w:val="22"/>
                <w:szCs w:val="22"/>
              </w:rPr>
            </w:pPr>
            <w:r w:rsidRPr="00423D29">
              <w:rPr>
                <w:sz w:val="22"/>
                <w:szCs w:val="22"/>
              </w:rPr>
              <w:t xml:space="preserve">Банк - </w:t>
            </w:r>
          </w:p>
        </w:tc>
        <w:tc>
          <w:tcPr>
            <w:tcW w:w="8469" w:type="dxa"/>
            <w:tcBorders>
              <w:top w:val="single" w:sz="4" w:space="0" w:color="000000"/>
              <w:bottom w:val="single" w:sz="4" w:space="0" w:color="000000"/>
            </w:tcBorders>
            <w:shd w:val="clear" w:color="auto" w:fill="auto"/>
          </w:tcPr>
          <w:p w:rsidR="00773297" w:rsidRPr="00423D29" w:rsidRDefault="00773297">
            <w:pPr>
              <w:snapToGrid w:val="0"/>
              <w:jc w:val="both"/>
              <w:rPr>
                <w:sz w:val="22"/>
                <w:szCs w:val="22"/>
              </w:rPr>
            </w:pPr>
          </w:p>
        </w:tc>
      </w:tr>
      <w:tr w:rsidR="00773297" w:rsidRPr="00423D29">
        <w:tc>
          <w:tcPr>
            <w:tcW w:w="1668" w:type="dxa"/>
            <w:shd w:val="clear" w:color="auto" w:fill="auto"/>
          </w:tcPr>
          <w:p w:rsidR="00773297" w:rsidRPr="00423D29" w:rsidRDefault="00773297">
            <w:pPr>
              <w:snapToGrid w:val="0"/>
              <w:jc w:val="both"/>
              <w:rPr>
                <w:sz w:val="22"/>
                <w:szCs w:val="22"/>
              </w:rPr>
            </w:pPr>
            <w:r w:rsidRPr="00423D29">
              <w:rPr>
                <w:sz w:val="22"/>
                <w:szCs w:val="22"/>
              </w:rPr>
              <w:t xml:space="preserve">БИК - </w:t>
            </w:r>
          </w:p>
        </w:tc>
        <w:tc>
          <w:tcPr>
            <w:tcW w:w="8469" w:type="dxa"/>
            <w:tcBorders>
              <w:top w:val="single" w:sz="4" w:space="0" w:color="000000"/>
              <w:bottom w:val="single" w:sz="4" w:space="0" w:color="000000"/>
            </w:tcBorders>
            <w:shd w:val="clear" w:color="auto" w:fill="auto"/>
          </w:tcPr>
          <w:p w:rsidR="00773297" w:rsidRPr="00423D29" w:rsidRDefault="00773297">
            <w:pPr>
              <w:snapToGrid w:val="0"/>
              <w:jc w:val="both"/>
              <w:rPr>
                <w:sz w:val="22"/>
                <w:szCs w:val="22"/>
              </w:rPr>
            </w:pPr>
          </w:p>
        </w:tc>
      </w:tr>
      <w:tr w:rsidR="00773297" w:rsidRPr="00423D29">
        <w:tc>
          <w:tcPr>
            <w:tcW w:w="1668" w:type="dxa"/>
            <w:shd w:val="clear" w:color="auto" w:fill="auto"/>
          </w:tcPr>
          <w:p w:rsidR="00773297" w:rsidRPr="00423D29" w:rsidRDefault="00773297">
            <w:pPr>
              <w:snapToGrid w:val="0"/>
              <w:jc w:val="both"/>
              <w:rPr>
                <w:sz w:val="22"/>
                <w:szCs w:val="22"/>
              </w:rPr>
            </w:pPr>
            <w:r w:rsidRPr="00423D29">
              <w:rPr>
                <w:sz w:val="22"/>
                <w:szCs w:val="22"/>
              </w:rPr>
              <w:t xml:space="preserve">Кор. / </w:t>
            </w:r>
            <w:proofErr w:type="spellStart"/>
            <w:r w:rsidRPr="00423D29">
              <w:rPr>
                <w:sz w:val="22"/>
                <w:szCs w:val="22"/>
              </w:rPr>
              <w:t>сч</w:t>
            </w:r>
            <w:proofErr w:type="spellEnd"/>
            <w:r w:rsidRPr="00423D29">
              <w:rPr>
                <w:sz w:val="22"/>
                <w:szCs w:val="22"/>
              </w:rPr>
              <w:t xml:space="preserve">. - </w:t>
            </w:r>
          </w:p>
        </w:tc>
        <w:tc>
          <w:tcPr>
            <w:tcW w:w="8469" w:type="dxa"/>
            <w:tcBorders>
              <w:top w:val="single" w:sz="4" w:space="0" w:color="000000"/>
              <w:bottom w:val="single" w:sz="4" w:space="0" w:color="000000"/>
            </w:tcBorders>
            <w:shd w:val="clear" w:color="auto" w:fill="auto"/>
          </w:tcPr>
          <w:p w:rsidR="00773297" w:rsidRPr="00423D29" w:rsidRDefault="00773297">
            <w:pPr>
              <w:snapToGrid w:val="0"/>
              <w:jc w:val="both"/>
              <w:rPr>
                <w:sz w:val="22"/>
                <w:szCs w:val="22"/>
              </w:rPr>
            </w:pPr>
          </w:p>
        </w:tc>
      </w:tr>
    </w:tbl>
    <w:p w:rsidR="00773297" w:rsidRPr="00423D29" w:rsidRDefault="00773297">
      <w:pPr>
        <w:jc w:val="center"/>
        <w:rPr>
          <w:sz w:val="22"/>
          <w:szCs w:val="22"/>
        </w:rPr>
      </w:pPr>
    </w:p>
    <w:p w:rsidR="00C158DC" w:rsidRPr="00423D29" w:rsidRDefault="00C158DC">
      <w:pPr>
        <w:jc w:val="center"/>
        <w:rPr>
          <w:sz w:val="22"/>
          <w:szCs w:val="22"/>
        </w:rPr>
      </w:pPr>
    </w:p>
    <w:p w:rsidR="00773297" w:rsidRPr="00423D29" w:rsidRDefault="00773297" w:rsidP="000D63EE">
      <w:pPr>
        <w:numPr>
          <w:ilvl w:val="0"/>
          <w:numId w:val="1"/>
        </w:numPr>
        <w:rPr>
          <w:b/>
          <w:sz w:val="22"/>
          <w:szCs w:val="22"/>
        </w:rPr>
      </w:pPr>
      <w:r w:rsidRPr="00423D29">
        <w:rPr>
          <w:b/>
          <w:sz w:val="22"/>
          <w:szCs w:val="22"/>
        </w:rPr>
        <w:t>ВОЗВРАТ ДЕНЕЖНЫХ СРЕДСТВ</w:t>
      </w:r>
    </w:p>
    <w:p w:rsidR="000D63EE" w:rsidRPr="00423D29" w:rsidRDefault="000D63EE" w:rsidP="000D63EE">
      <w:pPr>
        <w:ind w:left="4065"/>
        <w:rPr>
          <w:b/>
          <w:sz w:val="22"/>
          <w:szCs w:val="22"/>
        </w:rPr>
      </w:pPr>
    </w:p>
    <w:p w:rsidR="00773297" w:rsidRPr="00423D29" w:rsidRDefault="00773297">
      <w:pPr>
        <w:jc w:val="both"/>
        <w:rPr>
          <w:sz w:val="22"/>
          <w:szCs w:val="22"/>
        </w:rPr>
      </w:pPr>
      <w:r w:rsidRPr="00423D29">
        <w:rPr>
          <w:sz w:val="22"/>
          <w:szCs w:val="22"/>
        </w:rPr>
        <w:tab/>
        <w:t xml:space="preserve">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w:t>
      </w:r>
      <w:r w:rsidRPr="00423D29">
        <w:rPr>
          <w:sz w:val="22"/>
          <w:szCs w:val="22"/>
        </w:rPr>
        <w:lastRenderedPageBreak/>
        <w:t>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423D29" w:rsidRDefault="00773297">
      <w:pPr>
        <w:jc w:val="both"/>
        <w:rPr>
          <w:sz w:val="22"/>
          <w:szCs w:val="22"/>
        </w:rPr>
      </w:pPr>
      <w:r w:rsidRPr="00423D29">
        <w:rPr>
          <w:sz w:val="22"/>
          <w:szCs w:val="22"/>
        </w:rPr>
        <w:tab/>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423D29" w:rsidRDefault="00773297">
      <w:pPr>
        <w:jc w:val="both"/>
        <w:rPr>
          <w:sz w:val="22"/>
          <w:szCs w:val="22"/>
        </w:rPr>
      </w:pPr>
      <w:r w:rsidRPr="00423D29">
        <w:rPr>
          <w:sz w:val="22"/>
          <w:szCs w:val="22"/>
        </w:rPr>
        <w:tab/>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дней с даты подведения Организатором торгов итогов торгов.</w:t>
      </w:r>
    </w:p>
    <w:p w:rsidR="00773297" w:rsidRPr="00423D29" w:rsidRDefault="00773297">
      <w:pPr>
        <w:jc w:val="both"/>
        <w:rPr>
          <w:sz w:val="22"/>
          <w:szCs w:val="22"/>
        </w:rPr>
      </w:pPr>
      <w:r w:rsidRPr="00423D29">
        <w:rPr>
          <w:sz w:val="22"/>
          <w:szCs w:val="22"/>
        </w:rPr>
        <w:tab/>
      </w:r>
      <w:r w:rsidR="00151392">
        <w:rPr>
          <w:sz w:val="22"/>
          <w:szCs w:val="22"/>
        </w:rPr>
        <w:t>3.4</w:t>
      </w:r>
      <w:r w:rsidRPr="00423D29">
        <w:rPr>
          <w:sz w:val="22"/>
          <w:szCs w:val="22"/>
        </w:rPr>
        <w:t>. В случае переноса сроков подведения итогов торгов или отмены проведения торгов Организатор торгов в течение 5 (пяти)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423D29" w:rsidRDefault="00773297">
      <w:pPr>
        <w:jc w:val="both"/>
        <w:rPr>
          <w:sz w:val="22"/>
          <w:szCs w:val="22"/>
        </w:rPr>
      </w:pPr>
    </w:p>
    <w:p w:rsidR="0058621D" w:rsidRPr="00423D29" w:rsidRDefault="00773297" w:rsidP="001569EA">
      <w:pPr>
        <w:numPr>
          <w:ilvl w:val="0"/>
          <w:numId w:val="1"/>
        </w:numPr>
        <w:rPr>
          <w:b/>
          <w:sz w:val="22"/>
          <w:szCs w:val="22"/>
        </w:rPr>
      </w:pPr>
      <w:r w:rsidRPr="00423D29">
        <w:rPr>
          <w:b/>
          <w:sz w:val="22"/>
          <w:szCs w:val="22"/>
        </w:rPr>
        <w:t>СРОК ДЕЙСТВИЯ ДОГОВОРА</w:t>
      </w:r>
    </w:p>
    <w:p w:rsidR="00773297" w:rsidRPr="00423D29" w:rsidRDefault="00773297">
      <w:pPr>
        <w:jc w:val="both"/>
        <w:rPr>
          <w:sz w:val="22"/>
          <w:szCs w:val="22"/>
        </w:rPr>
      </w:pPr>
      <w:r w:rsidRPr="00423D29">
        <w:rPr>
          <w:sz w:val="22"/>
          <w:szCs w:val="22"/>
        </w:rPr>
        <w:tab/>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423D29" w:rsidRDefault="00773297">
      <w:pPr>
        <w:jc w:val="both"/>
        <w:rPr>
          <w:sz w:val="22"/>
          <w:szCs w:val="22"/>
        </w:rPr>
      </w:pPr>
      <w:r w:rsidRPr="00423D29">
        <w:rPr>
          <w:sz w:val="22"/>
          <w:szCs w:val="22"/>
        </w:rPr>
        <w:tab/>
        <w:t>4.2. Настоящий Договор вступает в силу с момента его подписания Сторонами и прекращает свое действие:</w:t>
      </w:r>
    </w:p>
    <w:p w:rsidR="00773297" w:rsidRPr="00423D29" w:rsidRDefault="00773297">
      <w:pPr>
        <w:jc w:val="both"/>
        <w:rPr>
          <w:sz w:val="22"/>
          <w:szCs w:val="22"/>
        </w:rPr>
      </w:pPr>
      <w:r w:rsidRPr="00423D29">
        <w:rPr>
          <w:sz w:val="22"/>
          <w:szCs w:val="22"/>
        </w:rPr>
        <w:tab/>
        <w:t>- исполнением Сторонами своих обязательств по настоящему Договору;</w:t>
      </w:r>
    </w:p>
    <w:p w:rsidR="00773297" w:rsidRPr="00423D29" w:rsidRDefault="00773297">
      <w:pPr>
        <w:jc w:val="both"/>
        <w:rPr>
          <w:sz w:val="22"/>
          <w:szCs w:val="22"/>
        </w:rPr>
      </w:pPr>
      <w:r w:rsidRPr="00423D29">
        <w:rPr>
          <w:sz w:val="22"/>
          <w:szCs w:val="22"/>
        </w:rPr>
        <w:tab/>
      </w:r>
      <w:bookmarkStart w:id="0" w:name="_GoBack"/>
      <w:bookmarkEnd w:id="0"/>
      <w:r w:rsidRPr="00423D29">
        <w:rPr>
          <w:sz w:val="22"/>
          <w:szCs w:val="22"/>
        </w:rPr>
        <w:t>- по иным основаниям, предусмотренным действующим законодательством Российской Федерации.</w:t>
      </w:r>
    </w:p>
    <w:p w:rsidR="00773297" w:rsidRPr="00423D29" w:rsidRDefault="00773297">
      <w:pPr>
        <w:jc w:val="both"/>
        <w:rPr>
          <w:sz w:val="22"/>
          <w:szCs w:val="22"/>
        </w:rPr>
      </w:pPr>
      <w:r w:rsidRPr="00423D29">
        <w:rPr>
          <w:sz w:val="22"/>
          <w:szCs w:val="22"/>
        </w:rPr>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423D29" w:rsidRDefault="00773297">
      <w:pPr>
        <w:jc w:val="both"/>
        <w:rPr>
          <w:sz w:val="22"/>
          <w:szCs w:val="22"/>
        </w:rPr>
      </w:pPr>
      <w:r w:rsidRPr="00423D29">
        <w:rPr>
          <w:sz w:val="22"/>
          <w:szCs w:val="22"/>
        </w:rPr>
        <w:tab/>
        <w:t>4.4. Настоящий Договор составлен в двух аутентичных экземплярах, по одному для каждой из Сторон.</w:t>
      </w:r>
    </w:p>
    <w:p w:rsidR="00773297" w:rsidRPr="00423D29" w:rsidRDefault="00773297" w:rsidP="00FF2ADF">
      <w:pPr>
        <w:jc w:val="center"/>
        <w:rPr>
          <w:b/>
          <w:sz w:val="22"/>
          <w:szCs w:val="22"/>
        </w:rPr>
      </w:pPr>
      <w:r w:rsidRPr="00423D29">
        <w:rPr>
          <w:b/>
          <w:sz w:val="22"/>
          <w:szCs w:val="22"/>
        </w:rPr>
        <w:t>5. АДРЕСА, РЕКВИЗИТЫ И ПОДПИСИ СТОРОН</w:t>
      </w:r>
    </w:p>
    <w:p w:rsidR="00773297" w:rsidRPr="00423D29" w:rsidRDefault="00773297" w:rsidP="00FF2ADF">
      <w:pPr>
        <w:jc w:val="center"/>
        <w:rPr>
          <w:sz w:val="22"/>
          <w:szCs w:val="22"/>
        </w:rPr>
      </w:pPr>
    </w:p>
    <w:p w:rsidR="00773297" w:rsidRPr="00423D29" w:rsidRDefault="00773297" w:rsidP="00FF2ADF">
      <w:pPr>
        <w:pStyle w:val="a8"/>
        <w:ind w:left="0"/>
        <w:rPr>
          <w:b/>
          <w:bCs/>
          <w:sz w:val="22"/>
          <w:szCs w:val="22"/>
        </w:rPr>
      </w:pPr>
      <w:r w:rsidRPr="00423D29">
        <w:rPr>
          <w:b/>
          <w:bCs/>
          <w:sz w:val="22"/>
          <w:szCs w:val="22"/>
        </w:rPr>
        <w:t xml:space="preserve">Организатор </w:t>
      </w:r>
      <w:proofErr w:type="gramStart"/>
      <w:r w:rsidRPr="00423D29">
        <w:rPr>
          <w:b/>
          <w:bCs/>
          <w:sz w:val="22"/>
          <w:szCs w:val="22"/>
        </w:rPr>
        <w:t xml:space="preserve">торгов:   </w:t>
      </w:r>
      <w:proofErr w:type="gramEnd"/>
      <w:r w:rsidRPr="00423D29">
        <w:rPr>
          <w:b/>
          <w:bCs/>
          <w:sz w:val="22"/>
          <w:szCs w:val="22"/>
        </w:rPr>
        <w:t xml:space="preserve">                                               </w:t>
      </w:r>
      <w:r w:rsidR="002266EF" w:rsidRPr="00423D29">
        <w:rPr>
          <w:b/>
          <w:bCs/>
          <w:sz w:val="22"/>
          <w:szCs w:val="22"/>
        </w:rPr>
        <w:t xml:space="preserve">      </w:t>
      </w:r>
      <w:r w:rsidRPr="00423D29">
        <w:rPr>
          <w:b/>
          <w:bCs/>
          <w:sz w:val="22"/>
          <w:szCs w:val="22"/>
        </w:rPr>
        <w:t xml:space="preserve"> Заявитель:</w:t>
      </w:r>
    </w:p>
    <w:tbl>
      <w:tblPr>
        <w:tblW w:w="0" w:type="auto"/>
        <w:tblInd w:w="108" w:type="dxa"/>
        <w:tblLayout w:type="fixed"/>
        <w:tblLook w:val="0000" w:firstRow="0" w:lastRow="0" w:firstColumn="0" w:lastColumn="0" w:noHBand="0" w:noVBand="0"/>
      </w:tblPr>
      <w:tblGrid>
        <w:gridCol w:w="4962"/>
        <w:gridCol w:w="4416"/>
      </w:tblGrid>
      <w:tr w:rsidR="00591159" w:rsidRPr="00423D29" w:rsidTr="00976A4D">
        <w:trPr>
          <w:trHeight w:val="2323"/>
        </w:trPr>
        <w:tc>
          <w:tcPr>
            <w:tcW w:w="4962" w:type="dxa"/>
            <w:tcBorders>
              <w:top w:val="single" w:sz="4" w:space="0" w:color="000000"/>
              <w:left w:val="single" w:sz="4" w:space="0" w:color="000000"/>
              <w:bottom w:val="single" w:sz="4" w:space="0" w:color="000000"/>
            </w:tcBorders>
            <w:shd w:val="clear" w:color="auto" w:fill="auto"/>
          </w:tcPr>
          <w:p w:rsidR="0038464D" w:rsidRPr="00423D29" w:rsidRDefault="002824F1" w:rsidP="00B92FFE">
            <w:pPr>
              <w:pStyle w:val="a9"/>
              <w:jc w:val="both"/>
              <w:rPr>
                <w:rFonts w:ascii="Times New Roman" w:hAnsi="Times New Roman" w:cs="Times New Roman"/>
                <w:b/>
              </w:rPr>
            </w:pPr>
            <w:r w:rsidRPr="00423D29">
              <w:rPr>
                <w:rFonts w:ascii="Times New Roman" w:hAnsi="Times New Roman" w:cs="Times New Roman"/>
                <w:b/>
              </w:rPr>
              <w:t xml:space="preserve">Конкурсный управляющий </w:t>
            </w:r>
          </w:p>
          <w:p w:rsidR="002824F1" w:rsidRPr="00423D29" w:rsidRDefault="002824F1" w:rsidP="00B92FFE">
            <w:pPr>
              <w:pStyle w:val="a9"/>
              <w:jc w:val="both"/>
              <w:rPr>
                <w:rFonts w:ascii="Times New Roman" w:hAnsi="Times New Roman" w:cs="Times New Roman"/>
                <w:b/>
              </w:rPr>
            </w:pPr>
            <w:r w:rsidRPr="00423D29">
              <w:rPr>
                <w:rFonts w:ascii="Times New Roman" w:hAnsi="Times New Roman" w:cs="Times New Roman"/>
                <w:b/>
              </w:rPr>
              <w:t xml:space="preserve">ООО «Развитие» </w:t>
            </w:r>
          </w:p>
          <w:p w:rsidR="002824F1" w:rsidRPr="00423D29" w:rsidRDefault="002824F1" w:rsidP="00B92FFE">
            <w:pPr>
              <w:pStyle w:val="a9"/>
              <w:jc w:val="both"/>
              <w:rPr>
                <w:rFonts w:ascii="Times New Roman" w:hAnsi="Times New Roman" w:cs="Times New Roman"/>
                <w:b/>
              </w:rPr>
            </w:pPr>
          </w:p>
          <w:p w:rsidR="002824F1" w:rsidRPr="00423D29" w:rsidRDefault="002824F1" w:rsidP="0038464D">
            <w:pPr>
              <w:pStyle w:val="a9"/>
              <w:rPr>
                <w:rFonts w:ascii="Times New Roman" w:hAnsi="Times New Roman" w:cs="Times New Roman"/>
              </w:rPr>
            </w:pPr>
            <w:r w:rsidRPr="00423D29">
              <w:rPr>
                <w:rFonts w:ascii="Times New Roman" w:hAnsi="Times New Roman" w:cs="Times New Roman"/>
              </w:rPr>
              <w:t xml:space="preserve">Реквизиты для внесения задатка: </w:t>
            </w:r>
          </w:p>
          <w:p w:rsidR="00423D29" w:rsidRDefault="00423D29" w:rsidP="00423D29">
            <w:pPr>
              <w:pStyle w:val="a9"/>
              <w:rPr>
                <w:rFonts w:ascii="Times New Roman" w:hAnsi="Times New Roman" w:cs="Times New Roman"/>
              </w:rPr>
            </w:pPr>
            <w:r>
              <w:rPr>
                <w:rFonts w:ascii="Times New Roman" w:hAnsi="Times New Roman" w:cs="Times New Roman"/>
              </w:rPr>
              <w:t>Получатель: ООО «Развитие»</w:t>
            </w:r>
          </w:p>
          <w:p w:rsidR="002824F1" w:rsidRPr="00423D29" w:rsidRDefault="00423D29" w:rsidP="00423D29">
            <w:pPr>
              <w:pStyle w:val="a9"/>
              <w:rPr>
                <w:rFonts w:ascii="Times New Roman" w:hAnsi="Times New Roman" w:cs="Times New Roman"/>
              </w:rPr>
            </w:pPr>
            <w:r w:rsidRPr="00600CEB">
              <w:rPr>
                <w:rFonts w:ascii="Times New Roman" w:hAnsi="Times New Roman" w:cs="Times New Roman"/>
              </w:rPr>
              <w:t>ИНН 2308184058, р/</w:t>
            </w:r>
            <w:proofErr w:type="spellStart"/>
            <w:r w:rsidRPr="00600CEB">
              <w:rPr>
                <w:rFonts w:ascii="Times New Roman" w:hAnsi="Times New Roman" w:cs="Times New Roman"/>
              </w:rPr>
              <w:t>сч</w:t>
            </w:r>
            <w:proofErr w:type="spellEnd"/>
            <w:r w:rsidRPr="00600CEB">
              <w:rPr>
                <w:rFonts w:ascii="Times New Roman" w:hAnsi="Times New Roman" w:cs="Times New Roman"/>
              </w:rPr>
              <w:t xml:space="preserve"> 407028</w:t>
            </w:r>
            <w:r>
              <w:rPr>
                <w:rFonts w:ascii="Times New Roman" w:hAnsi="Times New Roman" w:cs="Times New Roman"/>
              </w:rPr>
              <w:t>10230000007190</w:t>
            </w:r>
            <w:r w:rsidRPr="00600CEB">
              <w:rPr>
                <w:rFonts w:ascii="Times New Roman" w:hAnsi="Times New Roman" w:cs="Times New Roman"/>
              </w:rPr>
              <w:t xml:space="preserve"> в КРАСНОДАРСКОМ ОТДЕЛЕНИИ N8619 ПАО СБЕРБАНК г. КРАСНОДАР, </w:t>
            </w:r>
            <w:proofErr w:type="spellStart"/>
            <w:r w:rsidRPr="00600CEB">
              <w:rPr>
                <w:rFonts w:ascii="Times New Roman" w:hAnsi="Times New Roman" w:cs="Times New Roman"/>
              </w:rPr>
              <w:t>кор</w:t>
            </w:r>
            <w:proofErr w:type="spellEnd"/>
            <w:r w:rsidRPr="00600CEB">
              <w:rPr>
                <w:rFonts w:ascii="Times New Roman" w:hAnsi="Times New Roman" w:cs="Times New Roman"/>
              </w:rPr>
              <w:t>/</w:t>
            </w:r>
            <w:proofErr w:type="spellStart"/>
            <w:r w:rsidRPr="00600CEB">
              <w:rPr>
                <w:rFonts w:ascii="Times New Roman" w:hAnsi="Times New Roman" w:cs="Times New Roman"/>
              </w:rPr>
              <w:t>сч</w:t>
            </w:r>
            <w:proofErr w:type="spellEnd"/>
            <w:r w:rsidRPr="00600CEB">
              <w:rPr>
                <w:rFonts w:ascii="Times New Roman" w:hAnsi="Times New Roman" w:cs="Times New Roman"/>
              </w:rPr>
              <w:t xml:space="preserve"> 3010</w:t>
            </w:r>
            <w:r>
              <w:rPr>
                <w:rFonts w:ascii="Times New Roman" w:hAnsi="Times New Roman" w:cs="Times New Roman"/>
              </w:rPr>
              <w:t>1810100000000602, БИК 040349602</w:t>
            </w:r>
          </w:p>
        </w:tc>
        <w:tc>
          <w:tcPr>
            <w:tcW w:w="4416" w:type="dxa"/>
            <w:tcBorders>
              <w:top w:val="single" w:sz="4" w:space="0" w:color="000000"/>
              <w:left w:val="single" w:sz="4" w:space="0" w:color="000000"/>
              <w:bottom w:val="single" w:sz="4" w:space="0" w:color="000000"/>
              <w:right w:val="single" w:sz="4" w:space="0" w:color="000000"/>
            </w:tcBorders>
            <w:shd w:val="clear" w:color="auto" w:fill="auto"/>
          </w:tcPr>
          <w:p w:rsidR="00591159" w:rsidRPr="00423D29" w:rsidRDefault="00591159" w:rsidP="004F2988">
            <w:pPr>
              <w:pStyle w:val="a9"/>
              <w:snapToGrid w:val="0"/>
              <w:jc w:val="both"/>
              <w:rPr>
                <w:rFonts w:ascii="Times New Roman" w:hAnsi="Times New Roman" w:cs="Times New Roman"/>
              </w:rPr>
            </w:pPr>
          </w:p>
        </w:tc>
      </w:tr>
    </w:tbl>
    <w:p w:rsidR="005B1466" w:rsidRPr="00423D29" w:rsidRDefault="005B1466" w:rsidP="00591159">
      <w:pPr>
        <w:pStyle w:val="a9"/>
        <w:jc w:val="both"/>
        <w:rPr>
          <w:rFonts w:ascii="Times New Roman" w:hAnsi="Times New Roman" w:cs="Times New Roman"/>
        </w:rPr>
      </w:pPr>
    </w:p>
    <w:p w:rsidR="00773297" w:rsidRPr="00423D29" w:rsidRDefault="00591159" w:rsidP="00B92FFE">
      <w:pPr>
        <w:pStyle w:val="a9"/>
        <w:jc w:val="both"/>
        <w:rPr>
          <w:rFonts w:ascii="Times New Roman" w:hAnsi="Times New Roman" w:cs="Times New Roman"/>
          <w:b/>
        </w:rPr>
      </w:pPr>
      <w:r w:rsidRPr="00423D29">
        <w:rPr>
          <w:rFonts w:ascii="Times New Roman" w:hAnsi="Times New Roman" w:cs="Times New Roman"/>
        </w:rPr>
        <w:t>________________</w:t>
      </w:r>
      <w:proofErr w:type="gramStart"/>
      <w:r w:rsidRPr="00423D29">
        <w:rPr>
          <w:rFonts w:ascii="Times New Roman" w:hAnsi="Times New Roman" w:cs="Times New Roman"/>
        </w:rPr>
        <w:t xml:space="preserve">_  </w:t>
      </w:r>
      <w:r w:rsidR="002824F1" w:rsidRPr="00423D29">
        <w:rPr>
          <w:rFonts w:ascii="Times New Roman" w:hAnsi="Times New Roman" w:cs="Times New Roman"/>
          <w:b/>
        </w:rPr>
        <w:t>И.Ю.</w:t>
      </w:r>
      <w:proofErr w:type="gramEnd"/>
      <w:r w:rsidR="002824F1" w:rsidRPr="00423D29">
        <w:rPr>
          <w:rFonts w:ascii="Times New Roman" w:hAnsi="Times New Roman" w:cs="Times New Roman"/>
          <w:b/>
        </w:rPr>
        <w:t xml:space="preserve"> Перекрест                                          </w:t>
      </w:r>
      <w:r w:rsidRPr="00423D29">
        <w:rPr>
          <w:rFonts w:ascii="Times New Roman" w:hAnsi="Times New Roman" w:cs="Times New Roman"/>
        </w:rPr>
        <w:t xml:space="preserve">_________________ </w:t>
      </w:r>
      <w:r w:rsidRPr="00423D29">
        <w:rPr>
          <w:rFonts w:ascii="Times New Roman" w:hAnsi="Times New Roman" w:cs="Times New Roman"/>
          <w:b/>
        </w:rPr>
        <w:t>______________</w:t>
      </w:r>
    </w:p>
    <w:sectPr w:rsidR="00773297" w:rsidRPr="00423D29"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5E4623"/>
    <w:multiLevelType w:val="multilevel"/>
    <w:tmpl w:val="CAE2D97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97"/>
    <w:rsid w:val="00031F52"/>
    <w:rsid w:val="00064065"/>
    <w:rsid w:val="000A532C"/>
    <w:rsid w:val="000B2DE4"/>
    <w:rsid w:val="000C5DE4"/>
    <w:rsid w:val="000D63EE"/>
    <w:rsid w:val="00112365"/>
    <w:rsid w:val="001272A7"/>
    <w:rsid w:val="00143A73"/>
    <w:rsid w:val="00151392"/>
    <w:rsid w:val="001569EA"/>
    <w:rsid w:val="001B4733"/>
    <w:rsid w:val="001B4E09"/>
    <w:rsid w:val="001E503A"/>
    <w:rsid w:val="002266EF"/>
    <w:rsid w:val="0024598C"/>
    <w:rsid w:val="00280838"/>
    <w:rsid w:val="002824F1"/>
    <w:rsid w:val="00291119"/>
    <w:rsid w:val="002C2560"/>
    <w:rsid w:val="002D17BE"/>
    <w:rsid w:val="002F49C4"/>
    <w:rsid w:val="00302663"/>
    <w:rsid w:val="0033149B"/>
    <w:rsid w:val="0038464D"/>
    <w:rsid w:val="003A66A2"/>
    <w:rsid w:val="003D055A"/>
    <w:rsid w:val="00423D29"/>
    <w:rsid w:val="00447DDD"/>
    <w:rsid w:val="004D3A9F"/>
    <w:rsid w:val="00505154"/>
    <w:rsid w:val="005211A7"/>
    <w:rsid w:val="0054238B"/>
    <w:rsid w:val="0058621D"/>
    <w:rsid w:val="00591159"/>
    <w:rsid w:val="005B1466"/>
    <w:rsid w:val="005C0F2A"/>
    <w:rsid w:val="005D396D"/>
    <w:rsid w:val="005D55FD"/>
    <w:rsid w:val="006662CF"/>
    <w:rsid w:val="00676FCA"/>
    <w:rsid w:val="006966C2"/>
    <w:rsid w:val="006A3817"/>
    <w:rsid w:val="006B4C55"/>
    <w:rsid w:val="00730AB6"/>
    <w:rsid w:val="00750F89"/>
    <w:rsid w:val="00773297"/>
    <w:rsid w:val="007745B4"/>
    <w:rsid w:val="007C6459"/>
    <w:rsid w:val="007D0EE9"/>
    <w:rsid w:val="00870240"/>
    <w:rsid w:val="00882993"/>
    <w:rsid w:val="008E396D"/>
    <w:rsid w:val="008F7918"/>
    <w:rsid w:val="00976A4D"/>
    <w:rsid w:val="009828C2"/>
    <w:rsid w:val="0099542B"/>
    <w:rsid w:val="009A7E9D"/>
    <w:rsid w:val="009D66A5"/>
    <w:rsid w:val="009E4675"/>
    <w:rsid w:val="00A570CC"/>
    <w:rsid w:val="00AE5BF5"/>
    <w:rsid w:val="00AF74DD"/>
    <w:rsid w:val="00B111CB"/>
    <w:rsid w:val="00B3732D"/>
    <w:rsid w:val="00B53F89"/>
    <w:rsid w:val="00B818FB"/>
    <w:rsid w:val="00B85BD7"/>
    <w:rsid w:val="00B92FFE"/>
    <w:rsid w:val="00BA4A4D"/>
    <w:rsid w:val="00C158DC"/>
    <w:rsid w:val="00C94C03"/>
    <w:rsid w:val="00C96893"/>
    <w:rsid w:val="00CB2AA4"/>
    <w:rsid w:val="00CE7342"/>
    <w:rsid w:val="00D127B7"/>
    <w:rsid w:val="00D35698"/>
    <w:rsid w:val="00D804A1"/>
    <w:rsid w:val="00DC6BCC"/>
    <w:rsid w:val="00E04187"/>
    <w:rsid w:val="00EF56D3"/>
    <w:rsid w:val="00F26DF9"/>
    <w:rsid w:val="00F44237"/>
    <w:rsid w:val="00F82275"/>
    <w:rsid w:val="00F83581"/>
    <w:rsid w:val="00F95957"/>
    <w:rsid w:val="00FB5447"/>
    <w:rsid w:val="00FD6110"/>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7B1661"/>
  <w15:docId w15:val="{EAD98B61-FE80-4577-AD0C-466B0405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Arial" w:eastAsia="Lucida Sans Unicode" w:hAnsi="Arial" w:cs="Mangal"/>
      <w:sz w:val="28"/>
      <w:szCs w:val="28"/>
    </w:rPr>
  </w:style>
  <w:style w:type="paragraph" w:styleId="a3">
    <w:name w:val="Body Text"/>
    <w:basedOn w:val="a"/>
    <w:pPr>
      <w:jc w:val="both"/>
    </w:pPr>
  </w:style>
  <w:style w:type="paragraph" w:styleId="a4">
    <w:name w:val="List"/>
    <w:basedOn w:val="a3"/>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5">
    <w:name w:val="Balloon Text"/>
    <w:basedOn w:val="a"/>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List Paragraph"/>
    <w:basedOn w:val="a"/>
    <w:uiPriority w:val="34"/>
    <w:qFormat/>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9">
    <w:name w:val="No Spacing"/>
    <w:uiPriority w:val="1"/>
    <w:qFormat/>
    <w:rsid w:val="00591159"/>
    <w:pPr>
      <w:suppressAutoHyphens/>
    </w:pPr>
    <w:rPr>
      <w:rFonts w:ascii="Calibri" w:eastAsia="Arial" w:hAnsi="Calibri" w:cs="Calibri"/>
      <w:sz w:val="22"/>
      <w:szCs w:val="22"/>
      <w:lang w:eastAsia="ar-SA"/>
    </w:rPr>
  </w:style>
  <w:style w:type="character" w:customStyle="1" w:styleId="paragraph">
    <w:name w:val="paragraph"/>
    <w:rsid w:val="0042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n2DX0CB1OCG41RPVYMaG+RxHbJ2GdbWOWL7scPAM2Ds=</DigestValue>
    </Reference>
    <Reference Type="http://www.w3.org/2000/09/xmldsig#Object" URI="#idOfficeObject">
      <DigestMethod Algorithm="urn:ietf:params:xml:ns:cpxmlsec:algorithms:gostr34112012-256"/>
      <DigestValue>BVe0NOJSlFeZXP/S0jJ90Dr62RjsW1hPrStgaZD61H0=</DigestValue>
    </Reference>
    <Reference Type="http://uri.etsi.org/01903#SignedProperties" URI="#idSignedProperties">
      <Transforms>
        <Transform Algorithm="http://www.w3.org/TR/2001/REC-xml-c14n-20010315"/>
      </Transforms>
      <DigestMethod Algorithm="urn:ietf:params:xml:ns:cpxmlsec:algorithms:gostr34112012-256"/>
      <DigestValue>iV86M5dgNicLEK/fFEjhpFY772RYIkGy3lTgOU//pJo=</DigestValue>
    </Reference>
  </SignedInfo>
  <SignatureValue>WvkZsHhuqxDxEnW5Jd1Dwzu0eAIWyGagpjIOZPZeuU9W6P5KvQsBiQY4IY5ul79G
CSyPOUKOj6174ymPLTrL8Q==</SignatureValue>
  <KeyInfo>
    <X509Data>
      <X509Certificate>MIIILzCCB9ygAwIBAgIKMIYa3AABAAO3czAKBggqhQMHAQEDAjCCAYYxFTATBgUq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i64wE2/xZX1xZpXkSlsX+KUQZrI=</DigestValue>
      </Reference>
      <Reference URI="/word/document.xml?ContentType=application/vnd.openxmlformats-officedocument.wordprocessingml.document.main+xml">
        <DigestMethod Algorithm="http://www.w3.org/2000/09/xmldsig#sha1"/>
        <DigestValue>BUaLszFuKWexdXN0CtiXfHVm3So=</DigestValue>
      </Reference>
      <Reference URI="/word/fontTable.xml?ContentType=application/vnd.openxmlformats-officedocument.wordprocessingml.fontTable+xml">
        <DigestMethod Algorithm="http://www.w3.org/2000/09/xmldsig#sha1"/>
        <DigestValue>IY3KZ9yLzSyOUwM1ENDq8bG1ico=</DigestValue>
      </Reference>
      <Reference URI="/word/numbering.xml?ContentType=application/vnd.openxmlformats-officedocument.wordprocessingml.numbering+xml">
        <DigestMethod Algorithm="http://www.w3.org/2000/09/xmldsig#sha1"/>
        <DigestValue>nvZyrw+mLrHDb4OForT7MzyeAt8=</DigestValue>
      </Reference>
      <Reference URI="/word/settings.xml?ContentType=application/vnd.openxmlformats-officedocument.wordprocessingml.settings+xml">
        <DigestMethod Algorithm="http://www.w3.org/2000/09/xmldsig#sha1"/>
        <DigestValue>r/cNp7R33Q9T3sy03fpilQuQ/DE=</DigestValue>
      </Reference>
      <Reference URI="/word/styles.xml?ContentType=application/vnd.openxmlformats-officedocument.wordprocessingml.styles+xml">
        <DigestMethod Algorithm="http://www.w3.org/2000/09/xmldsig#sha1"/>
        <DigestValue>pU4jlG7Ao1BROj4RdkxHppxt1Ig=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Vu8s2cNtBXHpBRrYJ3DRBWnPNz8=</DigestValue>
      </Reference>
    </Manifest>
    <SignatureProperties>
      <SignatureProperty Id="idSignatureTime" Target="#idPackageSignature">
        <mdssi:SignatureTime xmlns:mdssi="http://schemas.openxmlformats.org/package/2006/digital-signature">
          <mdssi:Format>YYYY-MM-DDThh:mm:ssTZD</mdssi:Format>
          <mdssi:Value>2023-10-18T12:50:32Z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3840</HorizontalResolution>
          <VerticalResolution>2160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2023-10-18T12:50:32Z</xd:SigningTime>
          <xd:SigningCertificate>
            <xd:Cert>
              <xd:CertDigest>
                <DigestMethod Algorithm="http://www.w3.org/2000/09/xmldsig#sha1"/>
                <DigestValue>ZHTERrMeAJ6bXFH9+1lRgL/at2g=</DigestValue>
              </xd:CertDigest>
              <xd:IssuerSerial>
                <X509IssuerName>CN="ООО ""АйтиКом""", O="ООО ""АйтиКом""", OU=Удостоверяющий центр, STREET="ВН.ТЕР.Г. МУНИЦИПАЛЬНЫЙ ОКРУГ АЛЕКСЕЕВСКИЙ, УЛ ЯРОСЛАВСКАЯ, Д. 13А, СТР. 1, ПОМЕЩ. 6", L=Москва, S=77 г. Москва, C=RU, ОГРН=1167746840843, ИНН ЮЛ=7714407563</X509IssuerName>
                <X509SerialNumber>229147390305564207855475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9019-C5B4-4608-899B-EB987CC8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Анастасия Захарова3</cp:lastModifiedBy>
  <cp:revision>37</cp:revision>
  <cp:lastPrinted>2010-09-29T15:55:00Z</cp:lastPrinted>
  <dcterms:created xsi:type="dcterms:W3CDTF">2017-01-25T07:56:00Z</dcterms:created>
  <dcterms:modified xsi:type="dcterms:W3CDTF">2023-10-18T12:18:00Z</dcterms:modified>
</cp:coreProperties>
</file>