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4FE" w:rsidRPr="002A20C4" w:rsidRDefault="003B503B">
      <w:pPr>
        <w:tabs>
          <w:tab w:val="left" w:pos="993"/>
        </w:tabs>
        <w:jc w:val="center"/>
        <w:outlineLvl w:val="0"/>
        <w:rPr>
          <w:b/>
          <w:sz w:val="28"/>
          <w:szCs w:val="24"/>
        </w:rPr>
      </w:pPr>
      <w:r w:rsidRPr="002A20C4">
        <w:rPr>
          <w:b/>
          <w:sz w:val="28"/>
          <w:szCs w:val="24"/>
        </w:rPr>
        <w:t xml:space="preserve">Проект </w:t>
      </w:r>
      <w:r w:rsidR="00F53609" w:rsidRPr="002A20C4">
        <w:rPr>
          <w:b/>
          <w:sz w:val="28"/>
          <w:szCs w:val="24"/>
        </w:rPr>
        <w:t>Договор</w:t>
      </w:r>
      <w:r w:rsidRPr="002A20C4">
        <w:rPr>
          <w:b/>
          <w:sz w:val="28"/>
          <w:szCs w:val="24"/>
        </w:rPr>
        <w:t>а</w:t>
      </w:r>
      <w:r w:rsidR="00F53609" w:rsidRPr="002A20C4">
        <w:rPr>
          <w:b/>
          <w:sz w:val="28"/>
          <w:szCs w:val="24"/>
        </w:rPr>
        <w:t xml:space="preserve"> купли-продажи </w:t>
      </w:r>
    </w:p>
    <w:p w:rsidR="004914FE" w:rsidRPr="00C172DC" w:rsidRDefault="004914FE">
      <w:pPr>
        <w:tabs>
          <w:tab w:val="left" w:pos="993"/>
        </w:tabs>
        <w:jc w:val="center"/>
        <w:outlineLvl w:val="0"/>
        <w:rPr>
          <w:b/>
          <w:sz w:val="24"/>
          <w:szCs w:val="24"/>
        </w:rPr>
      </w:pPr>
    </w:p>
    <w:p w:rsidR="00836E85" w:rsidRPr="00C172DC" w:rsidRDefault="00F53609">
      <w:pPr>
        <w:shd w:val="clear" w:color="auto" w:fill="FFFFFF"/>
        <w:jc w:val="center"/>
        <w:rPr>
          <w:sz w:val="24"/>
          <w:szCs w:val="24"/>
        </w:rPr>
      </w:pPr>
      <w:r w:rsidRPr="00C172DC">
        <w:rPr>
          <w:sz w:val="24"/>
          <w:szCs w:val="24"/>
        </w:rPr>
        <w:t>г. Воронеж</w:t>
      </w:r>
      <w:r w:rsidRPr="00C172DC">
        <w:rPr>
          <w:sz w:val="24"/>
          <w:szCs w:val="24"/>
        </w:rPr>
        <w:tab/>
        <w:t xml:space="preserve">                                                                               «____» _____________ 202</w:t>
      </w:r>
      <w:r w:rsidR="00C93218" w:rsidRPr="00C172DC">
        <w:rPr>
          <w:sz w:val="24"/>
          <w:szCs w:val="24"/>
        </w:rPr>
        <w:t>6</w:t>
      </w:r>
    </w:p>
    <w:p w:rsidR="004914FE" w:rsidRPr="00C172DC" w:rsidRDefault="004914FE">
      <w:pPr>
        <w:shd w:val="clear" w:color="auto" w:fill="FFFFFF"/>
        <w:ind w:firstLine="567"/>
        <w:jc w:val="both"/>
        <w:rPr>
          <w:sz w:val="24"/>
          <w:szCs w:val="24"/>
        </w:rPr>
      </w:pPr>
    </w:p>
    <w:p w:rsidR="004914FE" w:rsidRPr="00C172DC" w:rsidRDefault="00C93218">
      <w:pPr>
        <w:pStyle w:val="af"/>
        <w:ind w:firstLine="567"/>
        <w:jc w:val="both"/>
        <w:rPr>
          <w:rFonts w:ascii="Times New Roman" w:hAnsi="Times New Roman"/>
          <w:sz w:val="24"/>
          <w:szCs w:val="24"/>
        </w:rPr>
      </w:pPr>
      <w:r w:rsidRPr="00C172DC">
        <w:rPr>
          <w:rFonts w:ascii="Times New Roman" w:hAnsi="Times New Roman"/>
          <w:b/>
          <w:kern w:val="1"/>
          <w:sz w:val="24"/>
          <w:szCs w:val="24"/>
          <w:lang w:eastAsia="ar-SA"/>
        </w:rPr>
        <w:t>Конкурсный</w:t>
      </w:r>
      <w:r w:rsidR="00A44AC4" w:rsidRPr="00C172DC">
        <w:rPr>
          <w:rFonts w:ascii="Times New Roman" w:hAnsi="Times New Roman"/>
          <w:b/>
          <w:kern w:val="1"/>
          <w:sz w:val="24"/>
          <w:szCs w:val="24"/>
          <w:lang w:eastAsia="ar-SA"/>
        </w:rPr>
        <w:t xml:space="preserve"> управляющий </w:t>
      </w:r>
      <w:r w:rsidRPr="00C172DC">
        <w:rPr>
          <w:rFonts w:ascii="Times New Roman" w:hAnsi="Times New Roman"/>
          <w:b/>
          <w:kern w:val="1"/>
          <w:sz w:val="24"/>
          <w:szCs w:val="24"/>
          <w:lang w:eastAsia="ar-SA"/>
        </w:rPr>
        <w:t xml:space="preserve">ООО «Контакт» 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>(</w:t>
      </w:r>
      <w:r w:rsidR="00C172DC" w:rsidRPr="00C172DC">
        <w:rPr>
          <w:rFonts w:ascii="Times New Roman" w:hAnsi="Times New Roman"/>
          <w:sz w:val="24"/>
          <w:szCs w:val="24"/>
        </w:rPr>
        <w:t xml:space="preserve">ИНН 5504044310, ОГРН 1155543007333, 644016, г. Омск, ул. Семиреченская, </w:t>
      </w:r>
      <w:r w:rsidR="00EA71E5">
        <w:rPr>
          <w:rFonts w:ascii="Times New Roman" w:hAnsi="Times New Roman"/>
          <w:sz w:val="24"/>
          <w:szCs w:val="24"/>
        </w:rPr>
        <w:t xml:space="preserve">д. </w:t>
      </w:r>
      <w:r w:rsidR="00C172DC" w:rsidRPr="00C172DC">
        <w:rPr>
          <w:rFonts w:ascii="Times New Roman" w:hAnsi="Times New Roman"/>
          <w:sz w:val="24"/>
          <w:szCs w:val="24"/>
        </w:rPr>
        <w:t xml:space="preserve">130, </w:t>
      </w:r>
      <w:r w:rsidR="00EA71E5">
        <w:rPr>
          <w:rFonts w:ascii="Times New Roman" w:hAnsi="Times New Roman"/>
          <w:sz w:val="24"/>
          <w:szCs w:val="24"/>
        </w:rPr>
        <w:t xml:space="preserve">к. </w:t>
      </w:r>
      <w:r w:rsidR="00C172DC" w:rsidRPr="00C172DC">
        <w:rPr>
          <w:rFonts w:ascii="Times New Roman" w:hAnsi="Times New Roman"/>
          <w:sz w:val="24"/>
          <w:szCs w:val="24"/>
        </w:rPr>
        <w:t>1, оф. 1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) </w:t>
      </w:r>
      <w:r w:rsidR="004D07DB" w:rsidRPr="00C172DC">
        <w:rPr>
          <w:rFonts w:ascii="Times New Roman" w:hAnsi="Times New Roman"/>
          <w:b/>
          <w:kern w:val="1"/>
          <w:sz w:val="24"/>
          <w:szCs w:val="24"/>
          <w:lang w:eastAsia="ar-SA"/>
        </w:rPr>
        <w:t>Нерезов Виталий Александрович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 (ИНН 360505612107,</w:t>
      </w:r>
      <w:r w:rsidR="00A44AC4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 СНИЛС 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>152-238-561 49; nerezoff.vital@yandex.ru, тел.+7(920)409-64-45</w:t>
      </w:r>
      <w:r w:rsidR="00A44AC4" w:rsidRPr="00C172DC">
        <w:rPr>
          <w:rFonts w:ascii="Times New Roman" w:hAnsi="Times New Roman"/>
          <w:kern w:val="1"/>
          <w:sz w:val="24"/>
          <w:szCs w:val="24"/>
          <w:lang w:eastAsia="ar-SA"/>
        </w:rPr>
        <w:t>)</w:t>
      </w:r>
      <w:r w:rsid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 – 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член Ассоциации арбитражных управляющих «Центр финансового оздоровления предприятий агропромышленного комплекса» (ОГРН 1107799002057, ИНН 7707030411; 107031, г. Москва, ул. Б. Дмитровка, д. 32, стр. 1), действующий на основании Решения Арбитражного суда </w:t>
      </w:r>
      <w:r w:rsidR="00C172DC">
        <w:rPr>
          <w:rFonts w:ascii="Times New Roman" w:hAnsi="Times New Roman"/>
          <w:sz w:val="24"/>
          <w:szCs w:val="24"/>
        </w:rPr>
        <w:t>Омской</w:t>
      </w:r>
      <w:r w:rsidR="00A44AC4" w:rsidRPr="00C172DC">
        <w:rPr>
          <w:rFonts w:ascii="Times New Roman" w:hAnsi="Times New Roman"/>
          <w:sz w:val="24"/>
          <w:szCs w:val="24"/>
        </w:rPr>
        <w:t xml:space="preserve"> области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 </w:t>
      </w:r>
      <w:r w:rsidR="00C172DC">
        <w:rPr>
          <w:rFonts w:ascii="Times New Roman" w:hAnsi="Times New Roman"/>
          <w:kern w:val="1"/>
          <w:sz w:val="24"/>
          <w:szCs w:val="24"/>
          <w:lang w:eastAsia="ar-SA"/>
        </w:rPr>
        <w:t>от 04.04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.2025 </w:t>
      </w:r>
      <w:r w:rsidR="00C172DC">
        <w:rPr>
          <w:rFonts w:ascii="Times New Roman" w:hAnsi="Times New Roman"/>
          <w:kern w:val="1"/>
          <w:sz w:val="24"/>
          <w:szCs w:val="24"/>
          <w:lang w:eastAsia="ar-SA"/>
        </w:rPr>
        <w:t>(резолютивная часть объявлена 04.03</w:t>
      </w:r>
      <w:r w:rsidR="004D07DB" w:rsidRPr="00C172DC">
        <w:rPr>
          <w:rFonts w:ascii="Times New Roman" w:hAnsi="Times New Roman"/>
          <w:kern w:val="1"/>
          <w:sz w:val="24"/>
          <w:szCs w:val="24"/>
          <w:lang w:eastAsia="ar-SA"/>
        </w:rPr>
        <w:t xml:space="preserve">.2025) по делу </w:t>
      </w:r>
      <w:r w:rsidR="00C172DC">
        <w:rPr>
          <w:rFonts w:ascii="Times New Roman" w:hAnsi="Times New Roman"/>
          <w:sz w:val="24"/>
          <w:szCs w:val="24"/>
        </w:rPr>
        <w:t xml:space="preserve">№ </w:t>
      </w:r>
      <w:r w:rsidR="00C172DC" w:rsidRPr="00C172DC">
        <w:rPr>
          <w:rStyle w:val="fontstyle03"/>
        </w:rPr>
        <w:t>А46-21635/2023</w:t>
      </w:r>
      <w:r w:rsidR="00F53609" w:rsidRPr="00C172DC">
        <w:rPr>
          <w:rFonts w:ascii="Times New Roman" w:hAnsi="Times New Roman"/>
          <w:sz w:val="24"/>
          <w:szCs w:val="24"/>
        </w:rPr>
        <w:t>, именуемый в дальнейшем</w:t>
      </w:r>
      <w:r w:rsidR="00F53609" w:rsidRPr="00C172DC">
        <w:rPr>
          <w:rFonts w:ascii="Times New Roman" w:hAnsi="Times New Roman"/>
          <w:b/>
          <w:bCs/>
          <w:sz w:val="24"/>
          <w:szCs w:val="24"/>
        </w:rPr>
        <w:t xml:space="preserve"> «Продавец»,</w:t>
      </w:r>
      <w:r w:rsidR="00F53609" w:rsidRPr="00C172DC">
        <w:rPr>
          <w:rFonts w:ascii="Times New Roman" w:hAnsi="Times New Roman"/>
          <w:bCs/>
          <w:sz w:val="24"/>
          <w:szCs w:val="24"/>
        </w:rPr>
        <w:t xml:space="preserve"> и </w:t>
      </w:r>
    </w:p>
    <w:p w:rsidR="004914FE" w:rsidRPr="00C172DC" w:rsidRDefault="00F53609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>_________________, именуемое (-ый, -ая)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4914FE" w:rsidRPr="00C172DC" w:rsidRDefault="004914FE">
      <w:pPr>
        <w:ind w:firstLine="709"/>
        <w:jc w:val="both"/>
        <w:rPr>
          <w:sz w:val="24"/>
          <w:szCs w:val="24"/>
        </w:rPr>
      </w:pPr>
    </w:p>
    <w:p w:rsidR="004914FE" w:rsidRPr="00C172DC" w:rsidRDefault="00F53609">
      <w:pPr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C172DC">
        <w:rPr>
          <w:b/>
          <w:sz w:val="24"/>
          <w:szCs w:val="24"/>
        </w:rPr>
        <w:t>ПРЕДМЕТ ДОГОВОРА</w:t>
      </w:r>
    </w:p>
    <w:p w:rsidR="004914FE" w:rsidRPr="00C172DC" w:rsidRDefault="00F53609" w:rsidP="00C172DC">
      <w:pPr>
        <w:ind w:firstLine="709"/>
        <w:jc w:val="both"/>
        <w:rPr>
          <w:bCs/>
          <w:sz w:val="24"/>
          <w:szCs w:val="24"/>
        </w:rPr>
      </w:pPr>
      <w:r w:rsidRPr="00C172DC">
        <w:rPr>
          <w:bCs/>
          <w:sz w:val="24"/>
          <w:szCs w:val="24"/>
        </w:rPr>
        <w:t xml:space="preserve">1.1. В соответствии с условиями настоящего Договора купли-продажи Продавец обязуется передать в адрес Покупателя, а Покупатель обязуется принять и оплатить следующее имущество должника (далее – Имущество): </w:t>
      </w:r>
    </w:p>
    <w:p w:rsidR="00C172DC" w:rsidRPr="003C71F4" w:rsidRDefault="00F53609" w:rsidP="00C172DC">
      <w:pPr>
        <w:ind w:firstLine="709"/>
        <w:jc w:val="both"/>
        <w:rPr>
          <w:bCs/>
          <w:sz w:val="24"/>
          <w:szCs w:val="24"/>
        </w:rPr>
      </w:pPr>
      <w:r w:rsidRPr="00C172DC">
        <w:rPr>
          <w:bCs/>
          <w:sz w:val="24"/>
          <w:szCs w:val="24"/>
        </w:rPr>
        <w:t xml:space="preserve">- </w:t>
      </w:r>
      <w:r w:rsidR="00C172DC">
        <w:rPr>
          <w:bCs/>
          <w:sz w:val="24"/>
          <w:szCs w:val="24"/>
        </w:rPr>
        <w:t xml:space="preserve">Помещение, наименование: </w:t>
      </w:r>
      <w:r w:rsidR="00C172DC">
        <w:rPr>
          <w:rStyle w:val="fontstyle03"/>
        </w:rPr>
        <w:t>г</w:t>
      </w:r>
      <w:r w:rsidR="00C172DC" w:rsidRPr="00C172DC">
        <w:rPr>
          <w:rStyle w:val="fontstyle03"/>
        </w:rPr>
        <w:t>араж, склад материальный</w:t>
      </w:r>
      <w:r w:rsidR="00C172DC">
        <w:rPr>
          <w:rStyle w:val="fontstyle03"/>
        </w:rPr>
        <w:t xml:space="preserve">, </w:t>
      </w:r>
      <w:r w:rsidR="00C172DC" w:rsidRPr="00C172DC">
        <w:rPr>
          <w:rStyle w:val="fontstyle03"/>
        </w:rPr>
        <w:t>назначение</w:t>
      </w:r>
      <w:r w:rsidR="00C172DC">
        <w:rPr>
          <w:bCs/>
          <w:sz w:val="24"/>
          <w:szCs w:val="24"/>
        </w:rPr>
        <w:t xml:space="preserve">: нежилое, собственность, расположенное по адресу: </w:t>
      </w:r>
      <w:r w:rsidR="00C172DC" w:rsidRPr="00C172DC">
        <w:rPr>
          <w:rStyle w:val="fontstyle03"/>
        </w:rPr>
        <w:t>Омская область,</w:t>
      </w:r>
      <w:r w:rsidR="003C71F4">
        <w:rPr>
          <w:rStyle w:val="fontstyle03"/>
        </w:rPr>
        <w:t xml:space="preserve"> г. Омск, ул. Семиреченская, д. </w:t>
      </w:r>
      <w:r w:rsidR="00C172DC" w:rsidRPr="00C172DC">
        <w:rPr>
          <w:rStyle w:val="fontstyle03"/>
        </w:rPr>
        <w:t>130А, пом. 1П</w:t>
      </w:r>
      <w:r w:rsidR="00C172DC">
        <w:rPr>
          <w:rStyle w:val="fontstyle03"/>
        </w:rPr>
        <w:t>, площадью 1</w:t>
      </w:r>
      <w:r w:rsidR="003C71F4">
        <w:rPr>
          <w:rStyle w:val="fontstyle03"/>
        </w:rPr>
        <w:t xml:space="preserve"> </w:t>
      </w:r>
      <w:r w:rsidR="00C172DC">
        <w:rPr>
          <w:rStyle w:val="fontstyle03"/>
        </w:rPr>
        <w:t xml:space="preserve">388,8 </w:t>
      </w:r>
      <w:r w:rsidR="003C71F4">
        <w:rPr>
          <w:rStyle w:val="fontstyle03"/>
        </w:rPr>
        <w:t>м</w:t>
      </w:r>
      <w:r w:rsidR="003C71F4">
        <w:rPr>
          <w:rStyle w:val="fontstyle03"/>
          <w:vertAlign w:val="superscript"/>
        </w:rPr>
        <w:t>2</w:t>
      </w:r>
      <w:r w:rsidR="003C71F4">
        <w:rPr>
          <w:rStyle w:val="fontstyle03"/>
        </w:rPr>
        <w:t xml:space="preserve">, кадастровый номер: </w:t>
      </w:r>
      <w:r w:rsidR="003C71F4" w:rsidRPr="003C71F4">
        <w:rPr>
          <w:rStyle w:val="fontstyle03"/>
        </w:rPr>
        <w:t>55:36:190201:2503</w:t>
      </w:r>
      <w:r w:rsidR="003C71F4">
        <w:rPr>
          <w:rStyle w:val="fontstyle03"/>
        </w:rPr>
        <w:t>.</w:t>
      </w:r>
    </w:p>
    <w:p w:rsidR="003C71F4" w:rsidRDefault="003C71F4" w:rsidP="00C172DC">
      <w:pPr>
        <w:ind w:firstLine="709"/>
        <w:jc w:val="both"/>
        <w:rPr>
          <w:rStyle w:val="fontstyle03"/>
        </w:rPr>
      </w:pPr>
      <w:r>
        <w:rPr>
          <w:bCs/>
          <w:sz w:val="24"/>
          <w:szCs w:val="24"/>
        </w:rPr>
        <w:t xml:space="preserve">- Здание, наименование: диспетчерская, назначение: нежилое, собственность, расположенное по адресу: </w:t>
      </w:r>
      <w:r w:rsidRPr="003C71F4">
        <w:rPr>
          <w:rStyle w:val="fontstyle03"/>
        </w:rPr>
        <w:t>Омская область, г</w:t>
      </w:r>
      <w:r>
        <w:rPr>
          <w:rStyle w:val="fontstyle03"/>
        </w:rPr>
        <w:t>.</w:t>
      </w:r>
      <w:r w:rsidRPr="003C71F4">
        <w:rPr>
          <w:rStyle w:val="fontstyle03"/>
        </w:rPr>
        <w:t xml:space="preserve"> Омск, ул</w:t>
      </w:r>
      <w:r>
        <w:rPr>
          <w:rStyle w:val="fontstyle03"/>
        </w:rPr>
        <w:t>.</w:t>
      </w:r>
      <w:r w:rsidRPr="003C71F4">
        <w:rPr>
          <w:rStyle w:val="fontstyle03"/>
        </w:rPr>
        <w:t xml:space="preserve"> Семиреченская, д</w:t>
      </w:r>
      <w:r>
        <w:rPr>
          <w:rStyle w:val="fontstyle03"/>
        </w:rPr>
        <w:t>.</w:t>
      </w:r>
      <w:r w:rsidRPr="003C71F4">
        <w:rPr>
          <w:rStyle w:val="fontstyle03"/>
        </w:rPr>
        <w:t xml:space="preserve"> 130Г</w:t>
      </w:r>
      <w:r>
        <w:rPr>
          <w:rStyle w:val="fontstyle03"/>
        </w:rPr>
        <w:t>, площадью 262,2 м</w:t>
      </w:r>
      <w:r>
        <w:rPr>
          <w:rStyle w:val="fontstyle03"/>
          <w:vertAlign w:val="superscript"/>
        </w:rPr>
        <w:t>2</w:t>
      </w:r>
      <w:r>
        <w:rPr>
          <w:rStyle w:val="fontstyle03"/>
        </w:rPr>
        <w:t xml:space="preserve">, кадастровый номер: </w:t>
      </w:r>
      <w:r w:rsidRPr="003C71F4">
        <w:rPr>
          <w:rStyle w:val="fontstyle03"/>
        </w:rPr>
        <w:t>55:36:000000:5056</w:t>
      </w:r>
      <w:r>
        <w:rPr>
          <w:rStyle w:val="fontstyle03"/>
        </w:rPr>
        <w:t>.</w:t>
      </w:r>
    </w:p>
    <w:p w:rsidR="00C172DC" w:rsidRPr="00C172DC" w:rsidRDefault="003C71F4" w:rsidP="003C71F4">
      <w:pPr>
        <w:ind w:firstLine="709"/>
        <w:jc w:val="both"/>
        <w:rPr>
          <w:bCs/>
          <w:sz w:val="24"/>
          <w:szCs w:val="24"/>
        </w:rPr>
      </w:pPr>
      <w:r>
        <w:rPr>
          <w:rStyle w:val="fontstyle03"/>
        </w:rPr>
        <w:t xml:space="preserve">- Земельный участок, категория земель: земли населенных пунктов, виды разрешенного использования: </w:t>
      </w:r>
      <w:r w:rsidRPr="003C71F4">
        <w:rPr>
          <w:rStyle w:val="fontstyle03"/>
        </w:rPr>
        <w:t>объекты дорожного хозяйства, необходимые для эксплуатации, содержания,</w:t>
      </w:r>
      <w:r>
        <w:rPr>
          <w:rStyle w:val="fontstyle03"/>
        </w:rPr>
        <w:t xml:space="preserve"> </w:t>
      </w:r>
      <w:r w:rsidRPr="003C71F4">
        <w:rPr>
          <w:rStyle w:val="fontstyle03"/>
        </w:rPr>
        <w:t>строительства, реконструкции, ремонта, развития объектов автомобильного и иного городского наземного транспорта</w:t>
      </w:r>
      <w:r>
        <w:rPr>
          <w:rStyle w:val="fontstyle03"/>
        </w:rPr>
        <w:t>, собственность, м</w:t>
      </w:r>
      <w:r w:rsidRPr="003C71F4">
        <w:rPr>
          <w:rStyle w:val="fontstyle03"/>
        </w:rPr>
        <w:t>естоположение установлено относительно ориентира, расположенного в границах участка.</w:t>
      </w:r>
      <w:r>
        <w:rPr>
          <w:rStyle w:val="fontstyle03"/>
        </w:rPr>
        <w:t xml:space="preserve"> </w:t>
      </w:r>
      <w:r w:rsidRPr="003C71F4">
        <w:rPr>
          <w:rStyle w:val="fontstyle03"/>
        </w:rPr>
        <w:t>Ориентир 2</w:t>
      </w:r>
      <w:r>
        <w:rPr>
          <w:rStyle w:val="fontstyle03"/>
        </w:rPr>
        <w:noBreakHyphen/>
      </w:r>
      <w:r w:rsidRPr="003C71F4">
        <w:rPr>
          <w:rStyle w:val="fontstyle03"/>
        </w:rPr>
        <w:t>этажное здание диспетчерской. Почтовый адрес ориентира: Омская область, г</w:t>
      </w:r>
      <w:r>
        <w:rPr>
          <w:rStyle w:val="fontstyle03"/>
        </w:rPr>
        <w:t>.</w:t>
      </w:r>
      <w:r w:rsidRPr="003C71F4">
        <w:rPr>
          <w:rStyle w:val="fontstyle03"/>
        </w:rPr>
        <w:t xml:space="preserve"> Омск, Кировский АО, ул. Семиреченская, д. 130, площадью 5 526 +/- 26 м</w:t>
      </w:r>
      <w:r w:rsidRPr="003C71F4">
        <w:rPr>
          <w:rStyle w:val="fontstyle03"/>
          <w:vertAlign w:val="superscript"/>
        </w:rPr>
        <w:t>2</w:t>
      </w:r>
      <w:r w:rsidRPr="003C71F4">
        <w:rPr>
          <w:rStyle w:val="fontstyle03"/>
        </w:rPr>
        <w:t>, кадастровый номер: 55:36:190201:2036.</w:t>
      </w:r>
    </w:p>
    <w:p w:rsidR="004914FE" w:rsidRPr="00C172DC" w:rsidRDefault="00F53609" w:rsidP="00C172DC">
      <w:pPr>
        <w:ind w:firstLine="709"/>
        <w:jc w:val="both"/>
        <w:rPr>
          <w:bCs/>
          <w:sz w:val="24"/>
          <w:szCs w:val="24"/>
        </w:rPr>
      </w:pPr>
      <w:r w:rsidRPr="00C172DC">
        <w:rPr>
          <w:bCs/>
          <w:sz w:val="24"/>
          <w:szCs w:val="24"/>
        </w:rPr>
        <w:t>1.2. </w:t>
      </w:r>
      <w:r w:rsidR="00C0102E" w:rsidRPr="00C172DC">
        <w:rPr>
          <w:bCs/>
          <w:sz w:val="24"/>
          <w:szCs w:val="24"/>
        </w:rPr>
        <w:t>Имущество должника находится в залоге у Акционерного общества «Райффайзенбанк»</w:t>
      </w:r>
      <w:r w:rsidRPr="00C172DC">
        <w:rPr>
          <w:bCs/>
          <w:sz w:val="24"/>
          <w:szCs w:val="24"/>
        </w:rPr>
        <w:t>.</w:t>
      </w:r>
    </w:p>
    <w:p w:rsidR="004914FE" w:rsidRPr="00C172DC" w:rsidRDefault="00F53609" w:rsidP="00C172DC">
      <w:pPr>
        <w:ind w:firstLine="709"/>
        <w:jc w:val="both"/>
        <w:rPr>
          <w:bCs/>
          <w:sz w:val="24"/>
          <w:szCs w:val="24"/>
        </w:rPr>
      </w:pPr>
      <w:r w:rsidRPr="00C172DC">
        <w:rPr>
          <w:bCs/>
          <w:sz w:val="24"/>
          <w:szCs w:val="24"/>
        </w:rPr>
        <w:t>1.3. Имущество по настоящему Договору продается в порядке реализации имущества должника в соответствии с положениями Федерального закона от 26.10.2002 №127-ФЗ «О несостоятельности (банкротстве)».</w:t>
      </w:r>
    </w:p>
    <w:p w:rsidR="004914FE" w:rsidRPr="00C172DC" w:rsidRDefault="004914FE">
      <w:pPr>
        <w:jc w:val="both"/>
        <w:rPr>
          <w:sz w:val="24"/>
          <w:szCs w:val="24"/>
        </w:rPr>
      </w:pPr>
    </w:p>
    <w:p w:rsidR="004914FE" w:rsidRPr="003C71F4" w:rsidRDefault="00F53609" w:rsidP="003C71F4">
      <w:pPr>
        <w:numPr>
          <w:ilvl w:val="0"/>
          <w:numId w:val="1"/>
        </w:numPr>
        <w:jc w:val="center"/>
        <w:rPr>
          <w:b/>
          <w:bCs/>
          <w:sz w:val="24"/>
          <w:szCs w:val="24"/>
        </w:rPr>
      </w:pPr>
      <w:r w:rsidRPr="00C172DC">
        <w:rPr>
          <w:b/>
          <w:bCs/>
          <w:sz w:val="24"/>
          <w:szCs w:val="24"/>
        </w:rPr>
        <w:t>ЦЕНА ДОГОВОРА И ПОРЯДОК РАСЧЕТОВ</w:t>
      </w:r>
    </w:p>
    <w:p w:rsidR="004914FE" w:rsidRPr="00C172DC" w:rsidRDefault="00F53609" w:rsidP="002F7438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 xml:space="preserve">2.1. По результатам </w:t>
      </w:r>
      <w:r w:rsidR="00A33DF7">
        <w:rPr>
          <w:sz w:val="24"/>
          <w:szCs w:val="24"/>
        </w:rPr>
        <w:t xml:space="preserve">повторных </w:t>
      </w:r>
      <w:r w:rsidRPr="00C172DC">
        <w:rPr>
          <w:sz w:val="24"/>
          <w:szCs w:val="24"/>
        </w:rPr>
        <w:t xml:space="preserve">торгов </w:t>
      </w:r>
      <w:r w:rsidR="00147E64" w:rsidRPr="00C172DC">
        <w:rPr>
          <w:sz w:val="24"/>
          <w:szCs w:val="24"/>
        </w:rPr>
        <w:t xml:space="preserve">в форме </w:t>
      </w:r>
      <w:r w:rsidR="00955F6E" w:rsidRPr="00C172DC">
        <w:rPr>
          <w:sz w:val="24"/>
          <w:szCs w:val="24"/>
        </w:rPr>
        <w:t>отрытого аукциона</w:t>
      </w:r>
      <w:r w:rsidR="00147E64" w:rsidRPr="00C172DC">
        <w:rPr>
          <w:sz w:val="24"/>
          <w:szCs w:val="24"/>
        </w:rPr>
        <w:t xml:space="preserve"> </w:t>
      </w:r>
      <w:r w:rsidRPr="00C172DC">
        <w:rPr>
          <w:sz w:val="24"/>
          <w:szCs w:val="24"/>
        </w:rPr>
        <w:t xml:space="preserve">по продаже Имущества должника на электронной площадке </w:t>
      </w:r>
      <w:r w:rsidR="00955F6E" w:rsidRPr="00A33DF7">
        <w:rPr>
          <w:rStyle w:val="a3"/>
          <w:color w:val="auto"/>
          <w:sz w:val="24"/>
          <w:szCs w:val="24"/>
          <w:u w:val="none"/>
        </w:rPr>
        <w:t>http://utender.ru/</w:t>
      </w:r>
      <w:r w:rsidRPr="00A33DF7">
        <w:rPr>
          <w:sz w:val="24"/>
          <w:szCs w:val="24"/>
        </w:rPr>
        <w:t xml:space="preserve"> </w:t>
      </w:r>
      <w:r w:rsidRPr="00C172DC">
        <w:rPr>
          <w:sz w:val="24"/>
          <w:szCs w:val="24"/>
        </w:rPr>
        <w:t xml:space="preserve">в сети Интернет, состоявшихся </w:t>
      </w:r>
      <w:r w:rsidR="00147E64" w:rsidRPr="00C172DC">
        <w:rPr>
          <w:sz w:val="24"/>
          <w:szCs w:val="24"/>
        </w:rPr>
        <w:t xml:space="preserve">в периоде с </w:t>
      </w:r>
      <w:r w:rsidRPr="00C172DC">
        <w:rPr>
          <w:sz w:val="24"/>
          <w:szCs w:val="24"/>
        </w:rPr>
        <w:t>«__» ___________20</w:t>
      </w:r>
      <w:r w:rsidR="00AD71B1" w:rsidRPr="00C172DC">
        <w:rPr>
          <w:sz w:val="24"/>
          <w:szCs w:val="24"/>
        </w:rPr>
        <w:t>__</w:t>
      </w:r>
      <w:r w:rsidR="00147E64" w:rsidRPr="00C172DC">
        <w:rPr>
          <w:sz w:val="24"/>
          <w:szCs w:val="24"/>
        </w:rPr>
        <w:t xml:space="preserve"> по «__» ___________20__</w:t>
      </w:r>
      <w:r w:rsidRPr="00C172DC">
        <w:rPr>
          <w:sz w:val="24"/>
          <w:szCs w:val="24"/>
        </w:rPr>
        <w:t xml:space="preserve">, на основании Протокола № ____________ от __.__.____, стоимость Имущества составляет ____________________ </w:t>
      </w:r>
      <w:r w:rsidRPr="003C71F4">
        <w:rPr>
          <w:sz w:val="24"/>
          <w:szCs w:val="24"/>
        </w:rPr>
        <w:t>без НДС.</w:t>
      </w:r>
    </w:p>
    <w:p w:rsidR="004914FE" w:rsidRPr="00C172DC" w:rsidRDefault="00F53609" w:rsidP="002F7438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>2.2. Внесенный ранее задаток в размере</w:t>
      </w:r>
      <w:r w:rsidR="003C71F4">
        <w:rPr>
          <w:sz w:val="24"/>
          <w:szCs w:val="24"/>
        </w:rPr>
        <w:t xml:space="preserve"> </w:t>
      </w:r>
      <w:r w:rsidR="00660932" w:rsidRPr="00C172DC">
        <w:rPr>
          <w:sz w:val="24"/>
          <w:szCs w:val="24"/>
        </w:rPr>
        <w:t>_________________</w:t>
      </w:r>
      <w:r w:rsidRPr="00C172DC">
        <w:rPr>
          <w:sz w:val="24"/>
          <w:szCs w:val="24"/>
        </w:rPr>
        <w:t xml:space="preserve"> (</w:t>
      </w:r>
      <w:r w:rsidR="00660932" w:rsidRPr="00C172DC">
        <w:rPr>
          <w:sz w:val="24"/>
          <w:szCs w:val="24"/>
        </w:rPr>
        <w:t>___________</w:t>
      </w:r>
      <w:r w:rsidRPr="00C172DC">
        <w:rPr>
          <w:sz w:val="24"/>
          <w:szCs w:val="24"/>
        </w:rPr>
        <w:t>) рублей засчитывается в счет оплаты по настоящему Договору.</w:t>
      </w:r>
    </w:p>
    <w:p w:rsidR="004914FE" w:rsidRPr="00C172DC" w:rsidRDefault="00F53609" w:rsidP="002F7438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 xml:space="preserve">2.3. Окончательный расчет по настоящему договору производится в течение </w:t>
      </w:r>
      <w:r w:rsidR="00660932" w:rsidRPr="00C172DC">
        <w:rPr>
          <w:sz w:val="24"/>
          <w:szCs w:val="24"/>
        </w:rPr>
        <w:t>3</w:t>
      </w:r>
      <w:r w:rsidRPr="00C172DC">
        <w:rPr>
          <w:sz w:val="24"/>
          <w:szCs w:val="24"/>
        </w:rPr>
        <w:t xml:space="preserve">0 </w:t>
      </w:r>
      <w:r w:rsidR="00660932" w:rsidRPr="00C172DC">
        <w:rPr>
          <w:sz w:val="24"/>
          <w:szCs w:val="24"/>
        </w:rPr>
        <w:t>календарных</w:t>
      </w:r>
      <w:r w:rsidRPr="00C172DC">
        <w:rPr>
          <w:sz w:val="24"/>
          <w:szCs w:val="24"/>
        </w:rPr>
        <w:t xml:space="preserve"> дней с момента подписания настоящего Договора Сторонами, путем перечисления денежных средств на расчетный счет Продавца, указанный в настоящем Договоре.</w:t>
      </w:r>
    </w:p>
    <w:p w:rsidR="004914FE" w:rsidRPr="00C172DC" w:rsidRDefault="004914FE">
      <w:pPr>
        <w:jc w:val="both"/>
        <w:rPr>
          <w:b/>
          <w:bCs/>
          <w:sz w:val="24"/>
          <w:szCs w:val="24"/>
        </w:rPr>
      </w:pPr>
    </w:p>
    <w:p w:rsidR="004914FE" w:rsidRPr="00C172DC" w:rsidRDefault="00F53609">
      <w:pPr>
        <w:jc w:val="center"/>
        <w:rPr>
          <w:b/>
          <w:bCs/>
          <w:sz w:val="24"/>
          <w:szCs w:val="24"/>
        </w:rPr>
      </w:pPr>
      <w:r w:rsidRPr="00C172DC">
        <w:rPr>
          <w:b/>
          <w:bCs/>
          <w:sz w:val="24"/>
          <w:szCs w:val="24"/>
        </w:rPr>
        <w:t>3. ПЕРЕДАЧА ОБЪЕКТА</w:t>
      </w:r>
    </w:p>
    <w:p w:rsidR="004914FE" w:rsidRPr="00C172DC" w:rsidRDefault="00F53609" w:rsidP="002F7438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lastRenderedPageBreak/>
        <w:t>3.1. Передача Продавцом Имущества, указанного в п. 1.1 настоящего Договора, и их принятие По</w:t>
      </w:r>
      <w:bookmarkStart w:id="0" w:name="_GoBack"/>
      <w:bookmarkEnd w:id="0"/>
      <w:r w:rsidRPr="00C172DC">
        <w:rPr>
          <w:sz w:val="24"/>
          <w:szCs w:val="24"/>
        </w:rPr>
        <w:t xml:space="preserve">купателем осуществляется по акту приема-передачи </w:t>
      </w:r>
      <w:r w:rsidR="00660932" w:rsidRPr="00C172DC">
        <w:rPr>
          <w:sz w:val="24"/>
          <w:szCs w:val="24"/>
        </w:rPr>
        <w:t xml:space="preserve">не позднее чем через </w:t>
      </w:r>
      <w:r w:rsidR="002F7438">
        <w:rPr>
          <w:sz w:val="24"/>
          <w:szCs w:val="24"/>
        </w:rPr>
        <w:t>7 календарных</w:t>
      </w:r>
      <w:r w:rsidR="00660932" w:rsidRPr="00C172DC">
        <w:rPr>
          <w:sz w:val="24"/>
          <w:szCs w:val="24"/>
        </w:rPr>
        <w:t xml:space="preserve"> дней после </w:t>
      </w:r>
      <w:r w:rsidRPr="00C172DC">
        <w:rPr>
          <w:sz w:val="24"/>
          <w:szCs w:val="24"/>
        </w:rPr>
        <w:t>получения полной оплаты Имущества.</w:t>
      </w:r>
    </w:p>
    <w:p w:rsidR="004914FE" w:rsidRPr="00C172DC" w:rsidRDefault="00F53609" w:rsidP="002F7438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 xml:space="preserve">3.2. Право собственности на приобретаемое Имущество переходит к Покупателю с момента государственной регистрации перехода права собственности в </w:t>
      </w:r>
      <w:r w:rsidR="00642330" w:rsidRPr="00C172DC">
        <w:rPr>
          <w:sz w:val="24"/>
          <w:szCs w:val="24"/>
        </w:rPr>
        <w:t xml:space="preserve">Управлении Росреестра по </w:t>
      </w:r>
      <w:r w:rsidR="002F7438">
        <w:rPr>
          <w:sz w:val="24"/>
          <w:szCs w:val="24"/>
        </w:rPr>
        <w:t>Омской</w:t>
      </w:r>
      <w:r w:rsidR="00642330" w:rsidRPr="00C172DC">
        <w:rPr>
          <w:sz w:val="24"/>
          <w:szCs w:val="24"/>
        </w:rPr>
        <w:t xml:space="preserve"> области </w:t>
      </w:r>
      <w:r w:rsidRPr="00C172DC">
        <w:rPr>
          <w:sz w:val="24"/>
          <w:szCs w:val="24"/>
        </w:rPr>
        <w:t xml:space="preserve">в порядке, установленном Федеральным законом от 21.07.1997 № 122-ФЗ «О государственной регистрации прав на недвижимое имущество и сделок с ним». </w:t>
      </w:r>
    </w:p>
    <w:p w:rsidR="004914FE" w:rsidRPr="00C172DC" w:rsidRDefault="00F53609" w:rsidP="002F7438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 xml:space="preserve">3.3. Риск случайной гибели или случайного повреждения Имущества, указанного в п. 1.1 настоящего Договора, до момента его передачи лежит на Продавце. С момента принятия Имущества по акту приема-передачи риск случайной гибели или случайного повреждения Имущества несет Покупатель. </w:t>
      </w:r>
    </w:p>
    <w:p w:rsidR="004914FE" w:rsidRPr="00C172DC" w:rsidRDefault="004914FE">
      <w:pPr>
        <w:jc w:val="both"/>
        <w:rPr>
          <w:sz w:val="24"/>
          <w:szCs w:val="24"/>
        </w:rPr>
      </w:pPr>
    </w:p>
    <w:p w:rsidR="004914FE" w:rsidRPr="00C172DC" w:rsidRDefault="00F53609">
      <w:pPr>
        <w:jc w:val="center"/>
        <w:rPr>
          <w:b/>
          <w:bCs/>
          <w:sz w:val="24"/>
          <w:szCs w:val="24"/>
        </w:rPr>
      </w:pPr>
      <w:r w:rsidRPr="00C172DC">
        <w:rPr>
          <w:b/>
          <w:bCs/>
          <w:sz w:val="24"/>
          <w:szCs w:val="24"/>
        </w:rPr>
        <w:t>4. ОБЯЗАННОСТИ СТОРОН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 xml:space="preserve">4.1. </w:t>
      </w:r>
      <w:r w:rsidRPr="00C172DC">
        <w:rPr>
          <w:i/>
          <w:iCs/>
          <w:sz w:val="24"/>
          <w:szCs w:val="24"/>
        </w:rPr>
        <w:t>Продавец обязан: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>4.1.1. Подготовить и передать Имущество по А</w:t>
      </w:r>
      <w:r w:rsidR="00CD7FDA">
        <w:rPr>
          <w:sz w:val="24"/>
          <w:szCs w:val="24"/>
        </w:rPr>
        <w:t>кту приема-передачи не позднее 7 (сем</w:t>
      </w:r>
      <w:r w:rsidRPr="00C172DC">
        <w:rPr>
          <w:sz w:val="24"/>
          <w:szCs w:val="24"/>
        </w:rPr>
        <w:t xml:space="preserve">и) </w:t>
      </w:r>
      <w:r w:rsidR="00CD7FDA">
        <w:rPr>
          <w:sz w:val="24"/>
          <w:szCs w:val="24"/>
        </w:rPr>
        <w:t>календарных</w:t>
      </w:r>
      <w:r w:rsidRPr="00C172DC">
        <w:rPr>
          <w:sz w:val="24"/>
          <w:szCs w:val="24"/>
        </w:rPr>
        <w:t xml:space="preserve"> дней со дня полной оплаты Покупателем стоимости Имущества, указанной в п. 2.1 настоящего Договора.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>4.1.2. Представить Покупателю все установленные действующим законодательством документы на Имущество должника, имеющиеся в распоряжении Продавца на дату его передачи.</w:t>
      </w:r>
    </w:p>
    <w:p w:rsidR="004914FE" w:rsidRPr="00C172DC" w:rsidRDefault="00F53609" w:rsidP="00CD7FDA">
      <w:pPr>
        <w:ind w:firstLine="709"/>
        <w:jc w:val="both"/>
        <w:rPr>
          <w:i/>
          <w:iCs/>
          <w:sz w:val="24"/>
          <w:szCs w:val="24"/>
        </w:rPr>
      </w:pPr>
      <w:r w:rsidRPr="00C172DC">
        <w:rPr>
          <w:sz w:val="24"/>
          <w:szCs w:val="24"/>
        </w:rPr>
        <w:t xml:space="preserve">4.2. </w:t>
      </w:r>
      <w:r w:rsidRPr="00C172DC">
        <w:rPr>
          <w:i/>
          <w:iCs/>
          <w:sz w:val="24"/>
          <w:szCs w:val="24"/>
        </w:rPr>
        <w:t>Покупатель обязан: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>4.2.1. Произвести оплату Имущества в порядке и сроки, предусмотренные Договором.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sz w:val="24"/>
          <w:szCs w:val="24"/>
        </w:rPr>
        <w:t>4.2.2. Проверить состояния и состав Имущества, а также подписать Акт приема-передачи имущества.</w:t>
      </w:r>
    </w:p>
    <w:p w:rsidR="004914FE" w:rsidRPr="00C172DC" w:rsidRDefault="004914FE">
      <w:pPr>
        <w:shd w:val="clear" w:color="auto" w:fill="FFFFFF"/>
        <w:jc w:val="both"/>
        <w:rPr>
          <w:sz w:val="24"/>
          <w:szCs w:val="24"/>
        </w:rPr>
      </w:pPr>
    </w:p>
    <w:p w:rsidR="004914FE" w:rsidRPr="00C172DC" w:rsidRDefault="00F53609">
      <w:pPr>
        <w:numPr>
          <w:ilvl w:val="0"/>
          <w:numId w:val="2"/>
        </w:numPr>
        <w:jc w:val="center"/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</w:pPr>
      <w:r w:rsidRPr="00C172DC"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  <w:t>ОТВЕТСТВЕННОСТЬ СТОРОН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5.1. За неисполнение или ненадлежащее исполнение обязательств по настоящему Договору Стороны несут ответственность, предусмотренную законодательством РФ и настоящим Договором. </w:t>
      </w:r>
    </w:p>
    <w:p w:rsidR="004914FE" w:rsidRPr="00C172DC" w:rsidRDefault="00F53609" w:rsidP="00CD7FDA">
      <w:pPr>
        <w:ind w:firstLine="709"/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5.2. Стороны договорились, что отсутствие подтверждения поступления денежных средств в счет оплаты Имущества в сумме и сроки, указанные Разделом 2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 </w:t>
      </w:r>
    </w:p>
    <w:p w:rsidR="004914FE" w:rsidRPr="00C172DC" w:rsidRDefault="004914FE">
      <w:pPr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</w:p>
    <w:p w:rsidR="004914FE" w:rsidRPr="00C172DC" w:rsidRDefault="00F53609">
      <w:pPr>
        <w:numPr>
          <w:ilvl w:val="0"/>
          <w:numId w:val="2"/>
        </w:numPr>
        <w:jc w:val="center"/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</w:pPr>
      <w:r w:rsidRPr="00C172DC"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  <w:t>ФОРС</w:t>
      </w:r>
      <w:r w:rsidRPr="00C172DC">
        <w:rPr>
          <w:rFonts w:eastAsia="Cambria-Bold"/>
          <w:b/>
          <w:bCs/>
          <w:color w:val="000000"/>
          <w:kern w:val="0"/>
          <w:sz w:val="24"/>
          <w:szCs w:val="24"/>
          <w:lang w:val="en-US" w:eastAsia="zh-CN"/>
        </w:rPr>
        <w:t>-</w:t>
      </w:r>
      <w:r w:rsidRPr="00C172DC"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  <w:t>МАЖОРНЫЕ ОБСТОЯТЕЛЬСТВА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6.1.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Стороны освобождаются от ответственности за полное или частичное неисполнение обязательств по настоящему Договору, если указанное неисполнение обязательств вызвано обстоятельствами непреодолимой силы. 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kern w:val="0"/>
          <w:sz w:val="24"/>
          <w:szCs w:val="24"/>
          <w:lang w:eastAsia="zh-CN"/>
        </w:rPr>
        <w:t>6.2.</w:t>
      </w:r>
      <w:r w:rsidRPr="00C172DC">
        <w:rPr>
          <w:rFonts w:eastAsia="Cambria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kern w:val="0"/>
          <w:sz w:val="24"/>
          <w:szCs w:val="24"/>
          <w:lang w:eastAsia="zh-CN"/>
        </w:rPr>
        <w:t>Сторона, для которой создалась ситуация невозможности выполнения обязательства по</w:t>
      </w:r>
      <w:r w:rsidR="00EA71E5">
        <w:rPr>
          <w:rFonts w:eastAsia="Cambria"/>
          <w:kern w:val="0"/>
          <w:sz w:val="24"/>
          <w:szCs w:val="24"/>
          <w:lang w:eastAsia="zh-CN"/>
        </w:rPr>
        <w:t xml:space="preserve"> Договору, должна в течение 3 (т</w:t>
      </w:r>
      <w:r w:rsidRPr="00C172DC">
        <w:rPr>
          <w:rFonts w:eastAsia="Cambria"/>
          <w:kern w:val="0"/>
          <w:sz w:val="24"/>
          <w:szCs w:val="24"/>
          <w:lang w:eastAsia="zh-CN"/>
        </w:rPr>
        <w:t xml:space="preserve">рех) календарных дней известить другую Сторону о наступлении и прекращении этих обстоятельств. </w:t>
      </w:r>
    </w:p>
    <w:p w:rsidR="004914FE" w:rsidRPr="00C172DC" w:rsidRDefault="00F53609" w:rsidP="00CD7FDA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6.3.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Доказательством действия обстоятельств непреодолимой силы является соответствующий документ, выданный Торгово-Промышленной палатой РФ (ее территориальными органами) или компетентным государственным органом (организацией). </w:t>
      </w:r>
    </w:p>
    <w:p w:rsidR="004914FE" w:rsidRPr="00C172DC" w:rsidRDefault="00F53609" w:rsidP="00CD7FDA">
      <w:pPr>
        <w:ind w:firstLine="709"/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6.4.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Под обстоятельствами непреодолимой силы понимаются такие обстоятельства, которые возникли после заключения Сторонами настоящего Договора в результате непреодолимых и необратимых для Сторон событий чрезвычайного характера, как: наводнения, пожара, землетрясения и других стихийных бедствий, войны и военных действий, а также издания федеральными органами государственной власти актов, ограничивающих исполнение обязательств по настоящему Договору. </w:t>
      </w:r>
    </w:p>
    <w:p w:rsidR="004914FE" w:rsidRPr="00C172DC" w:rsidRDefault="004914FE">
      <w:pPr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</w:p>
    <w:p w:rsidR="004914FE" w:rsidRPr="00C172DC" w:rsidRDefault="00F53609">
      <w:pPr>
        <w:numPr>
          <w:ilvl w:val="0"/>
          <w:numId w:val="2"/>
        </w:numPr>
        <w:jc w:val="center"/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</w:pPr>
      <w:r w:rsidRPr="00C172DC"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  <w:lastRenderedPageBreak/>
        <w:t>ПРОЧИЕ УСЛОВИЯ</w:t>
      </w:r>
    </w:p>
    <w:p w:rsidR="004914FE" w:rsidRPr="00C172DC" w:rsidRDefault="00F53609" w:rsidP="00EA71E5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7.1.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Настоящий Договор вступает в силу с момента подписания его Сторонами и действует до полного исполнения обязательств обеими Сторонами, а в части взаиморасчетов – до полного выполнения Сторонами своих обязательств. </w:t>
      </w:r>
    </w:p>
    <w:p w:rsidR="004914FE" w:rsidRPr="00C172DC" w:rsidRDefault="00F53609" w:rsidP="00EA71E5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7.2.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на это представителями Сторон. </w:t>
      </w:r>
    </w:p>
    <w:p w:rsidR="004914FE" w:rsidRPr="00C172DC" w:rsidRDefault="00F53609" w:rsidP="00EA71E5">
      <w:pPr>
        <w:ind w:firstLine="709"/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7.3.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Все уведомления и сообщения должны направляться в письменной форме. </w:t>
      </w:r>
    </w:p>
    <w:p w:rsidR="004914FE" w:rsidRPr="00C172DC" w:rsidRDefault="004914FE">
      <w:pPr>
        <w:jc w:val="center"/>
        <w:rPr>
          <w:rFonts w:eastAsia="Cambria"/>
          <w:color w:val="000000"/>
          <w:kern w:val="0"/>
          <w:sz w:val="24"/>
          <w:szCs w:val="24"/>
          <w:lang w:eastAsia="zh-CN"/>
        </w:rPr>
      </w:pPr>
    </w:p>
    <w:p w:rsidR="004914FE" w:rsidRPr="00C172DC" w:rsidRDefault="00F53609">
      <w:pPr>
        <w:numPr>
          <w:ilvl w:val="0"/>
          <w:numId w:val="2"/>
        </w:numPr>
        <w:jc w:val="center"/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</w:pPr>
      <w:r w:rsidRPr="00C172DC"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  <w:t>ПОРЯДОК РАЗРЕШЕНИЯ СПОРОВ</w:t>
      </w:r>
    </w:p>
    <w:p w:rsidR="004914FE" w:rsidRPr="00C172DC" w:rsidRDefault="00F53609" w:rsidP="00EA71E5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8.1.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Все споры по настоящему Договору рассматриваются пут</w:t>
      </w:r>
      <w:r w:rsidR="00EA71E5">
        <w:rPr>
          <w:rFonts w:eastAsia="Cambria"/>
          <w:color w:val="000000"/>
          <w:kern w:val="0"/>
          <w:sz w:val="24"/>
          <w:szCs w:val="24"/>
          <w:lang w:eastAsia="zh-CN"/>
        </w:rPr>
        <w:t>ем переговоров между Сторонами.</w:t>
      </w:r>
    </w:p>
    <w:p w:rsidR="004914FE" w:rsidRPr="00C172DC" w:rsidRDefault="00F53609" w:rsidP="00EA71E5">
      <w:pPr>
        <w:ind w:firstLine="709"/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8.2.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В случае, если соглашения не достигнуты, спор подлежит разрешению в судебном порядке по месту нахождения ответчика, в соответствии с действующим законодательством Российской Федерации. </w:t>
      </w:r>
    </w:p>
    <w:p w:rsidR="004914FE" w:rsidRPr="00C172DC" w:rsidRDefault="004914FE">
      <w:pPr>
        <w:jc w:val="center"/>
        <w:rPr>
          <w:rFonts w:eastAsia="Cambria"/>
          <w:color w:val="000000"/>
          <w:kern w:val="0"/>
          <w:sz w:val="24"/>
          <w:szCs w:val="24"/>
          <w:lang w:eastAsia="zh-CN"/>
        </w:rPr>
      </w:pPr>
    </w:p>
    <w:p w:rsidR="004914FE" w:rsidRPr="00C172DC" w:rsidRDefault="00F53609">
      <w:pPr>
        <w:numPr>
          <w:ilvl w:val="0"/>
          <w:numId w:val="2"/>
        </w:numPr>
        <w:jc w:val="center"/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</w:pPr>
      <w:r w:rsidRPr="00C172DC">
        <w:rPr>
          <w:rFonts w:eastAsia="Cambria"/>
          <w:b/>
          <w:bCs/>
          <w:color w:val="000000"/>
          <w:kern w:val="0"/>
          <w:sz w:val="24"/>
          <w:szCs w:val="24"/>
          <w:lang w:val="en-US" w:eastAsia="zh-CN"/>
        </w:rPr>
        <w:t>ЗАКЛЮЧИТЕЛЬНЫЕ ПОЛОЖЕНИЯ</w:t>
      </w:r>
    </w:p>
    <w:p w:rsidR="004914FE" w:rsidRPr="00C172DC" w:rsidRDefault="00F53609" w:rsidP="00EA71E5">
      <w:pPr>
        <w:ind w:firstLine="709"/>
        <w:jc w:val="both"/>
        <w:rPr>
          <w:sz w:val="24"/>
          <w:szCs w:val="24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9.1.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 xml:space="preserve">Настоящий Договор составлен в трех экземплярах, имеющих одинаковую юридическую силу, по одному экземпляру для каждой из Сторон и один экземпляр – для государственного регистрирующего органа. </w:t>
      </w:r>
    </w:p>
    <w:p w:rsidR="004914FE" w:rsidRPr="00C172DC" w:rsidRDefault="00F53609" w:rsidP="00EA71E5">
      <w:pPr>
        <w:ind w:firstLine="709"/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9.2.</w:t>
      </w:r>
      <w:r w:rsidRPr="00C172DC">
        <w:rPr>
          <w:rFonts w:eastAsia="Cambria"/>
          <w:color w:val="000000"/>
          <w:kern w:val="0"/>
          <w:sz w:val="24"/>
          <w:szCs w:val="24"/>
          <w:lang w:val="en-US" w:eastAsia="zh-CN"/>
        </w:rPr>
        <w:t> </w:t>
      </w:r>
      <w:r w:rsidRPr="00C172DC">
        <w:rPr>
          <w:rFonts w:eastAsia="Cambria"/>
          <w:color w:val="000000"/>
          <w:kern w:val="0"/>
          <w:sz w:val="24"/>
          <w:szCs w:val="24"/>
          <w:lang w:eastAsia="zh-CN"/>
        </w:rPr>
        <w:t>После подписания настоящего Договора все предварительные переговоры по нему, переписка, предварительные соглашения и протоколы о намерениях утрачивают силу.</w:t>
      </w:r>
    </w:p>
    <w:p w:rsidR="004914FE" w:rsidRPr="00C172DC" w:rsidRDefault="004914FE">
      <w:pPr>
        <w:jc w:val="both"/>
        <w:rPr>
          <w:rFonts w:eastAsia="Cambria"/>
          <w:color w:val="000000"/>
          <w:kern w:val="0"/>
          <w:sz w:val="24"/>
          <w:szCs w:val="24"/>
          <w:lang w:eastAsia="zh-CN"/>
        </w:rPr>
      </w:pPr>
    </w:p>
    <w:p w:rsidR="004914FE" w:rsidRPr="00C172DC" w:rsidRDefault="00F53609">
      <w:pPr>
        <w:jc w:val="center"/>
        <w:rPr>
          <w:sz w:val="24"/>
          <w:szCs w:val="24"/>
          <w:highlight w:val="yellow"/>
        </w:rPr>
      </w:pPr>
      <w:r w:rsidRPr="00C172DC">
        <w:rPr>
          <w:rFonts w:eastAsia="Cambria"/>
          <w:b/>
          <w:bCs/>
          <w:color w:val="000000"/>
          <w:kern w:val="0"/>
          <w:sz w:val="24"/>
          <w:szCs w:val="24"/>
          <w:lang w:eastAsia="zh-CN"/>
        </w:rPr>
        <w:t>10. АДРЕСА, РЕКВИЗИТЫ И ПОДПИСИ СТОРОН</w:t>
      </w:r>
    </w:p>
    <w:p w:rsidR="004914FE" w:rsidRPr="00C172DC" w:rsidRDefault="004914FE">
      <w:pPr>
        <w:rPr>
          <w:b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55"/>
        <w:gridCol w:w="4528"/>
      </w:tblGrid>
      <w:tr w:rsidR="004914FE" w:rsidRPr="00C172DC" w:rsidTr="007260F8">
        <w:trPr>
          <w:trHeight w:val="3656"/>
        </w:trPr>
        <w:tc>
          <w:tcPr>
            <w:tcW w:w="4755" w:type="dxa"/>
          </w:tcPr>
          <w:p w:rsidR="004914FE" w:rsidRPr="00C172DC" w:rsidRDefault="00F53609" w:rsidP="004D34C2">
            <w:pPr>
              <w:jc w:val="center"/>
              <w:rPr>
                <w:sz w:val="24"/>
                <w:szCs w:val="24"/>
              </w:rPr>
            </w:pPr>
            <w:r w:rsidRPr="00C172DC">
              <w:rPr>
                <w:sz w:val="24"/>
                <w:szCs w:val="24"/>
              </w:rPr>
              <w:t>ПРОДАВЕЦ:</w:t>
            </w:r>
          </w:p>
          <w:p w:rsidR="002D09C2" w:rsidRPr="00C172DC" w:rsidRDefault="00EA71E5" w:rsidP="00C441C7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Конкурсный</w:t>
            </w:r>
            <w:r w:rsidR="00C441C7" w:rsidRPr="00C172DC">
              <w:rPr>
                <w:b/>
                <w:sz w:val="24"/>
                <w:szCs w:val="24"/>
              </w:rPr>
              <w:t xml:space="preserve"> управл</w:t>
            </w:r>
            <w:r w:rsidR="002D09C2" w:rsidRPr="00C172DC">
              <w:rPr>
                <w:b/>
                <w:sz w:val="24"/>
                <w:szCs w:val="24"/>
              </w:rPr>
              <w:t xml:space="preserve">яющий </w:t>
            </w:r>
            <w:r>
              <w:rPr>
                <w:b/>
                <w:sz w:val="24"/>
                <w:szCs w:val="24"/>
              </w:rPr>
              <w:t>ООО «Контакт»</w:t>
            </w:r>
            <w:r w:rsidR="00C441C7" w:rsidRPr="00C172DC">
              <w:rPr>
                <w:b/>
                <w:sz w:val="24"/>
                <w:szCs w:val="24"/>
              </w:rPr>
              <w:t> </w:t>
            </w:r>
            <w:r w:rsidR="00C441C7" w:rsidRPr="00C172DC">
              <w:rPr>
                <w:sz w:val="24"/>
                <w:szCs w:val="24"/>
              </w:rPr>
              <w:t>(</w:t>
            </w:r>
            <w:r w:rsidRPr="00EA71E5">
              <w:rPr>
                <w:rStyle w:val="fontstyle03"/>
              </w:rPr>
              <w:t>ИНН 5504044310, ОГРН 1155</w:t>
            </w:r>
            <w:r w:rsidR="0082601E">
              <w:rPr>
                <w:rStyle w:val="fontstyle03"/>
              </w:rPr>
              <w:t>543007333, 644016, г. Омск, ул. </w:t>
            </w:r>
            <w:r w:rsidRPr="00EA71E5">
              <w:rPr>
                <w:rStyle w:val="fontstyle03"/>
              </w:rPr>
              <w:t xml:space="preserve">Семиреченская, </w:t>
            </w:r>
            <w:r>
              <w:rPr>
                <w:rStyle w:val="fontstyle03"/>
              </w:rPr>
              <w:t xml:space="preserve">д. </w:t>
            </w:r>
            <w:r w:rsidRPr="00EA71E5">
              <w:rPr>
                <w:rStyle w:val="fontstyle03"/>
              </w:rPr>
              <w:t xml:space="preserve">130, </w:t>
            </w:r>
            <w:r>
              <w:rPr>
                <w:rStyle w:val="fontstyle03"/>
              </w:rPr>
              <w:t xml:space="preserve">к. </w:t>
            </w:r>
            <w:r w:rsidRPr="00EA71E5">
              <w:rPr>
                <w:rStyle w:val="fontstyle03"/>
              </w:rPr>
              <w:t>1, оф. 1</w:t>
            </w:r>
            <w:r w:rsidR="00C441C7" w:rsidRPr="00C172DC">
              <w:rPr>
                <w:sz w:val="24"/>
                <w:szCs w:val="24"/>
              </w:rPr>
              <w:t xml:space="preserve">) </w:t>
            </w:r>
            <w:r w:rsidR="00C441C7" w:rsidRPr="00C172DC">
              <w:rPr>
                <w:b/>
                <w:sz w:val="24"/>
                <w:szCs w:val="24"/>
              </w:rPr>
              <w:t>Нерезов Виталий Александрович</w:t>
            </w:r>
            <w:r w:rsidR="00C441C7" w:rsidRPr="00C172DC">
              <w:rPr>
                <w:sz w:val="24"/>
                <w:szCs w:val="24"/>
              </w:rPr>
              <w:t xml:space="preserve"> (ИНН 360505612107,</w:t>
            </w:r>
            <w:r w:rsidR="00D05D2E">
              <w:rPr>
                <w:sz w:val="24"/>
                <w:szCs w:val="24"/>
              </w:rPr>
              <w:t xml:space="preserve"> </w:t>
            </w:r>
            <w:r w:rsidR="00C441C7" w:rsidRPr="00C172DC">
              <w:rPr>
                <w:sz w:val="24"/>
                <w:szCs w:val="24"/>
              </w:rPr>
              <w:t>СНИЛС 152-238-561 49</w:t>
            </w:r>
            <w:r w:rsidR="00D05D2E">
              <w:rPr>
                <w:sz w:val="24"/>
                <w:szCs w:val="24"/>
              </w:rPr>
              <w:t xml:space="preserve">) - </w:t>
            </w:r>
            <w:r w:rsidR="00C441C7" w:rsidRPr="00C172DC">
              <w:rPr>
                <w:sz w:val="24"/>
                <w:szCs w:val="24"/>
              </w:rPr>
              <w:t xml:space="preserve">член Ассоциации арбитражных управляющих «Центр финансового оздоровления предприятий агропромышленного комплекса» (ОГРН 1107799002057, ИНН 7707030411; 107031, г. Москва, ул. Б. Дмитровка, д. 32, стр. 1), действующий на основании Решения Арбитражного суда </w:t>
            </w:r>
            <w:r w:rsidR="00D05D2E">
              <w:rPr>
                <w:sz w:val="24"/>
                <w:szCs w:val="24"/>
              </w:rPr>
              <w:t>Омской</w:t>
            </w:r>
            <w:r w:rsidR="00D05D2E" w:rsidRPr="00C172DC">
              <w:rPr>
                <w:sz w:val="24"/>
                <w:szCs w:val="24"/>
              </w:rPr>
              <w:t xml:space="preserve"> области </w:t>
            </w:r>
            <w:r w:rsidR="00D05D2E">
              <w:rPr>
                <w:sz w:val="24"/>
                <w:szCs w:val="24"/>
              </w:rPr>
              <w:t>от 04.04</w:t>
            </w:r>
            <w:r w:rsidR="00D05D2E" w:rsidRPr="00C172DC">
              <w:rPr>
                <w:sz w:val="24"/>
                <w:szCs w:val="24"/>
              </w:rPr>
              <w:t xml:space="preserve">.2025 </w:t>
            </w:r>
            <w:r w:rsidR="00D05D2E">
              <w:rPr>
                <w:sz w:val="24"/>
                <w:szCs w:val="24"/>
              </w:rPr>
              <w:t>(резолютивная часть объявлена 04.03</w:t>
            </w:r>
            <w:r w:rsidR="00D05D2E" w:rsidRPr="00C172DC">
              <w:rPr>
                <w:sz w:val="24"/>
                <w:szCs w:val="24"/>
              </w:rPr>
              <w:t xml:space="preserve">.2025) по делу </w:t>
            </w:r>
            <w:r w:rsidR="00D05D2E">
              <w:rPr>
                <w:sz w:val="24"/>
                <w:szCs w:val="24"/>
              </w:rPr>
              <w:t xml:space="preserve">№ </w:t>
            </w:r>
            <w:r w:rsidR="00D05D2E" w:rsidRPr="00C172DC">
              <w:rPr>
                <w:rStyle w:val="fontstyle03"/>
              </w:rPr>
              <w:t>А46-21635/2023</w:t>
            </w:r>
            <w:r w:rsidR="00D05D2E">
              <w:rPr>
                <w:rStyle w:val="fontstyle03"/>
              </w:rPr>
              <w:t>.</w:t>
            </w:r>
          </w:p>
          <w:p w:rsidR="00D05D2E" w:rsidRDefault="00D05D2E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Получатель: </w:t>
            </w:r>
          </w:p>
          <w:p w:rsidR="002D09C2" w:rsidRPr="00D05D2E" w:rsidRDefault="00D05D2E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«Контакт»</w:t>
            </w:r>
            <w:r w:rsidR="002D09C2" w:rsidRPr="00C172DC">
              <w:rPr>
                <w:sz w:val="24"/>
                <w:szCs w:val="24"/>
              </w:rPr>
              <w:t xml:space="preserve"> (ИНН </w:t>
            </w:r>
            <w:r w:rsidRPr="00EA71E5">
              <w:rPr>
                <w:rStyle w:val="fontstyle03"/>
              </w:rPr>
              <w:t>5504044310</w:t>
            </w:r>
            <w:r w:rsidR="002D09C2" w:rsidRPr="00C172DC">
              <w:rPr>
                <w:sz w:val="24"/>
                <w:szCs w:val="24"/>
              </w:rPr>
              <w:t>),</w:t>
            </w:r>
            <w:r w:rsidR="002D09C2" w:rsidRPr="00C172DC">
              <w:rPr>
                <w:sz w:val="24"/>
                <w:szCs w:val="24"/>
              </w:rPr>
              <w:br/>
              <w:t xml:space="preserve">Р/с </w:t>
            </w:r>
            <w:r>
              <w:rPr>
                <w:sz w:val="24"/>
                <w:szCs w:val="24"/>
              </w:rPr>
              <w:t>40702810712020700598 в филиале «Корпоративный» ПАО «Совкомбанк»</w:t>
            </w:r>
            <w:r w:rsidR="002D09C2" w:rsidRPr="00C172DC">
              <w:rPr>
                <w:sz w:val="24"/>
                <w:szCs w:val="24"/>
              </w:rPr>
              <w:t>,</w:t>
            </w:r>
            <w:r w:rsidR="002D09C2" w:rsidRPr="00C172DC">
              <w:rPr>
                <w:sz w:val="24"/>
                <w:szCs w:val="24"/>
              </w:rPr>
              <w:br/>
              <w:t xml:space="preserve">БИК </w:t>
            </w:r>
            <w:r w:rsidRPr="00D05D2E">
              <w:rPr>
                <w:sz w:val="24"/>
              </w:rPr>
              <w:t>044525360</w:t>
            </w:r>
            <w:r w:rsidR="002D09C2" w:rsidRPr="00C172DC">
              <w:rPr>
                <w:sz w:val="24"/>
                <w:szCs w:val="24"/>
              </w:rPr>
              <w:t xml:space="preserve">, </w:t>
            </w:r>
          </w:p>
          <w:p w:rsidR="006F5F03" w:rsidRPr="00C172DC" w:rsidRDefault="002D09C2">
            <w:pPr>
              <w:jc w:val="both"/>
              <w:rPr>
                <w:sz w:val="24"/>
                <w:szCs w:val="24"/>
              </w:rPr>
            </w:pPr>
            <w:r w:rsidRPr="00C172DC">
              <w:rPr>
                <w:sz w:val="24"/>
                <w:szCs w:val="24"/>
              </w:rPr>
              <w:t xml:space="preserve">к/с </w:t>
            </w:r>
            <w:r w:rsidR="00D05D2E" w:rsidRPr="00D05D2E">
              <w:rPr>
                <w:sz w:val="24"/>
              </w:rPr>
              <w:t>30101810445250000360</w:t>
            </w:r>
            <w:r w:rsidRPr="00C172DC">
              <w:rPr>
                <w:sz w:val="24"/>
                <w:szCs w:val="24"/>
              </w:rPr>
              <w:t>.</w:t>
            </w:r>
            <w:r w:rsidRPr="00C172DC">
              <w:rPr>
                <w:sz w:val="24"/>
                <w:szCs w:val="24"/>
              </w:rPr>
              <w:br/>
            </w:r>
          </w:p>
          <w:p w:rsidR="006F5F03" w:rsidRPr="00C172DC" w:rsidRDefault="006F5F03">
            <w:pPr>
              <w:jc w:val="both"/>
              <w:rPr>
                <w:rStyle w:val="highlight1"/>
                <w:sz w:val="24"/>
                <w:szCs w:val="24"/>
              </w:rPr>
            </w:pPr>
          </w:p>
          <w:p w:rsidR="007260F8" w:rsidRDefault="007260F8" w:rsidP="004D34C2">
            <w:pPr>
              <w:rPr>
                <w:sz w:val="24"/>
                <w:szCs w:val="24"/>
              </w:rPr>
            </w:pPr>
          </w:p>
          <w:p w:rsidR="007260F8" w:rsidRDefault="007260F8" w:rsidP="004D34C2">
            <w:pPr>
              <w:rPr>
                <w:sz w:val="24"/>
                <w:szCs w:val="24"/>
              </w:rPr>
            </w:pPr>
          </w:p>
          <w:p w:rsidR="004914FE" w:rsidRPr="00C172DC" w:rsidRDefault="00F53609" w:rsidP="007260F8">
            <w:pPr>
              <w:jc w:val="right"/>
              <w:rPr>
                <w:sz w:val="24"/>
                <w:szCs w:val="24"/>
              </w:rPr>
            </w:pPr>
            <w:r w:rsidRPr="00C172DC">
              <w:rPr>
                <w:sz w:val="24"/>
                <w:szCs w:val="24"/>
              </w:rPr>
              <w:t>______________/_____________</w:t>
            </w:r>
            <w:r w:rsidR="004D34C2" w:rsidRPr="00C172DC">
              <w:rPr>
                <w:sz w:val="24"/>
                <w:szCs w:val="24"/>
              </w:rPr>
              <w:t xml:space="preserve"> </w:t>
            </w:r>
            <w:r w:rsidRPr="00C172DC">
              <w:rPr>
                <w:sz w:val="24"/>
                <w:szCs w:val="24"/>
              </w:rPr>
              <w:t>/</w:t>
            </w:r>
          </w:p>
          <w:p w:rsidR="004914FE" w:rsidRPr="00C172DC" w:rsidRDefault="004914F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528" w:type="dxa"/>
          </w:tcPr>
          <w:p w:rsidR="004914FE" w:rsidRPr="00C172DC" w:rsidRDefault="00F53609">
            <w:pPr>
              <w:jc w:val="center"/>
              <w:rPr>
                <w:caps/>
                <w:sz w:val="24"/>
                <w:szCs w:val="24"/>
              </w:rPr>
            </w:pPr>
            <w:r w:rsidRPr="00C172DC">
              <w:rPr>
                <w:caps/>
                <w:sz w:val="24"/>
                <w:szCs w:val="24"/>
              </w:rPr>
              <w:t>ПОКУПАТЕЛЬ:</w:t>
            </w:r>
          </w:p>
          <w:p w:rsidR="004914FE" w:rsidRPr="00C172DC" w:rsidRDefault="004914FE" w:rsidP="007260F8">
            <w:pPr>
              <w:rPr>
                <w:b/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Cs/>
                <w:sz w:val="24"/>
                <w:szCs w:val="24"/>
              </w:rPr>
            </w:pPr>
          </w:p>
          <w:p w:rsidR="004914FE" w:rsidRPr="00C172DC" w:rsidRDefault="004914FE">
            <w:pPr>
              <w:jc w:val="center"/>
              <w:rPr>
                <w:bCs/>
                <w:sz w:val="24"/>
                <w:szCs w:val="24"/>
              </w:rPr>
            </w:pPr>
          </w:p>
          <w:p w:rsidR="004914FE" w:rsidRPr="00C172DC" w:rsidRDefault="00F53609">
            <w:pPr>
              <w:rPr>
                <w:bCs/>
                <w:sz w:val="24"/>
                <w:szCs w:val="24"/>
              </w:rPr>
            </w:pPr>
            <w:r w:rsidRPr="00C172DC">
              <w:rPr>
                <w:bCs/>
                <w:sz w:val="24"/>
                <w:szCs w:val="24"/>
              </w:rPr>
              <w:t xml:space="preserve">           </w:t>
            </w:r>
          </w:p>
          <w:p w:rsidR="004914FE" w:rsidRPr="00C172DC" w:rsidRDefault="004914FE">
            <w:pPr>
              <w:rPr>
                <w:bCs/>
                <w:sz w:val="24"/>
                <w:szCs w:val="24"/>
              </w:rPr>
            </w:pPr>
          </w:p>
          <w:p w:rsidR="004914FE" w:rsidRPr="00C172DC" w:rsidRDefault="00F53609">
            <w:pPr>
              <w:rPr>
                <w:bCs/>
                <w:sz w:val="24"/>
                <w:szCs w:val="24"/>
              </w:rPr>
            </w:pPr>
            <w:r w:rsidRPr="00C172DC">
              <w:rPr>
                <w:bCs/>
                <w:sz w:val="24"/>
                <w:szCs w:val="24"/>
              </w:rPr>
              <w:t xml:space="preserve"> </w:t>
            </w:r>
          </w:p>
          <w:p w:rsidR="006F5F03" w:rsidRPr="00C172DC" w:rsidRDefault="00F53609">
            <w:pPr>
              <w:rPr>
                <w:bCs/>
                <w:sz w:val="24"/>
                <w:szCs w:val="24"/>
              </w:rPr>
            </w:pPr>
            <w:r w:rsidRPr="00C172DC">
              <w:rPr>
                <w:bCs/>
                <w:sz w:val="24"/>
                <w:szCs w:val="24"/>
              </w:rPr>
              <w:t xml:space="preserve">                </w:t>
            </w: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6F5F03" w:rsidRPr="00C172DC" w:rsidRDefault="006F5F03">
            <w:pPr>
              <w:rPr>
                <w:bCs/>
                <w:sz w:val="24"/>
                <w:szCs w:val="24"/>
              </w:rPr>
            </w:pPr>
          </w:p>
          <w:p w:rsidR="00C441C7" w:rsidRPr="00C172DC" w:rsidRDefault="00F53609">
            <w:pPr>
              <w:rPr>
                <w:bCs/>
                <w:sz w:val="24"/>
                <w:szCs w:val="24"/>
              </w:rPr>
            </w:pPr>
            <w:r w:rsidRPr="00C172DC">
              <w:rPr>
                <w:bCs/>
                <w:sz w:val="24"/>
                <w:szCs w:val="24"/>
              </w:rPr>
              <w:t xml:space="preserve"> </w:t>
            </w:r>
          </w:p>
          <w:p w:rsidR="00C441C7" w:rsidRPr="00C172DC" w:rsidRDefault="00C441C7">
            <w:pPr>
              <w:rPr>
                <w:bCs/>
                <w:sz w:val="24"/>
                <w:szCs w:val="24"/>
              </w:rPr>
            </w:pPr>
          </w:p>
          <w:p w:rsidR="00C441C7" w:rsidRPr="00C172DC" w:rsidRDefault="00C441C7">
            <w:pPr>
              <w:rPr>
                <w:bCs/>
                <w:sz w:val="24"/>
                <w:szCs w:val="24"/>
              </w:rPr>
            </w:pPr>
          </w:p>
          <w:p w:rsidR="00C441C7" w:rsidRPr="00C172DC" w:rsidRDefault="00C441C7">
            <w:pPr>
              <w:rPr>
                <w:bCs/>
                <w:sz w:val="24"/>
                <w:szCs w:val="24"/>
              </w:rPr>
            </w:pPr>
          </w:p>
          <w:p w:rsidR="007260F8" w:rsidRDefault="007260F8" w:rsidP="007260F8">
            <w:pPr>
              <w:jc w:val="right"/>
              <w:rPr>
                <w:bCs/>
                <w:sz w:val="24"/>
                <w:szCs w:val="24"/>
              </w:rPr>
            </w:pPr>
          </w:p>
          <w:p w:rsidR="007260F8" w:rsidRDefault="007260F8" w:rsidP="007260F8">
            <w:pPr>
              <w:jc w:val="right"/>
              <w:rPr>
                <w:bCs/>
                <w:sz w:val="24"/>
                <w:szCs w:val="24"/>
              </w:rPr>
            </w:pPr>
          </w:p>
          <w:p w:rsidR="004914FE" w:rsidRPr="00C172DC" w:rsidRDefault="00F53609" w:rsidP="007260F8">
            <w:pPr>
              <w:jc w:val="right"/>
              <w:rPr>
                <w:bCs/>
                <w:sz w:val="24"/>
                <w:szCs w:val="24"/>
              </w:rPr>
            </w:pPr>
            <w:r w:rsidRPr="00C172DC">
              <w:rPr>
                <w:bCs/>
                <w:sz w:val="24"/>
                <w:szCs w:val="24"/>
              </w:rPr>
              <w:t>________________</w:t>
            </w:r>
            <w:r w:rsidRPr="00C172DC">
              <w:rPr>
                <w:bCs/>
                <w:sz w:val="24"/>
                <w:szCs w:val="24"/>
                <w:lang w:val="en-US"/>
              </w:rPr>
              <w:t>/</w:t>
            </w:r>
            <w:r w:rsidRPr="00C172DC">
              <w:rPr>
                <w:bCs/>
                <w:sz w:val="24"/>
                <w:szCs w:val="24"/>
              </w:rPr>
              <w:t xml:space="preserve"> ___________</w:t>
            </w:r>
            <w:r w:rsidR="004D34C2" w:rsidRPr="00C172DC">
              <w:rPr>
                <w:bCs/>
                <w:sz w:val="24"/>
                <w:szCs w:val="24"/>
              </w:rPr>
              <w:t xml:space="preserve"> </w:t>
            </w:r>
            <w:r w:rsidRPr="00C172DC">
              <w:rPr>
                <w:bCs/>
                <w:sz w:val="24"/>
                <w:szCs w:val="24"/>
                <w:lang w:val="en-US"/>
              </w:rPr>
              <w:t>/</w:t>
            </w:r>
          </w:p>
          <w:p w:rsidR="004914FE" w:rsidRPr="00C172DC" w:rsidRDefault="00F53609">
            <w:pPr>
              <w:rPr>
                <w:bCs/>
                <w:sz w:val="24"/>
                <w:szCs w:val="24"/>
              </w:rPr>
            </w:pPr>
            <w:r w:rsidRPr="00C172DC">
              <w:rPr>
                <w:bCs/>
                <w:sz w:val="24"/>
                <w:szCs w:val="24"/>
              </w:rPr>
              <w:t xml:space="preserve">                            </w:t>
            </w:r>
          </w:p>
        </w:tc>
      </w:tr>
    </w:tbl>
    <w:p w:rsidR="004914FE" w:rsidRDefault="004914FE">
      <w:pPr>
        <w:rPr>
          <w:b/>
          <w:sz w:val="22"/>
          <w:szCs w:val="22"/>
        </w:rPr>
      </w:pPr>
    </w:p>
    <w:sectPr w:rsidR="004914FE" w:rsidSect="004914FE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54D1" w:rsidRDefault="002E54D1">
      <w:r>
        <w:separator/>
      </w:r>
    </w:p>
  </w:endnote>
  <w:endnote w:type="continuationSeparator" w:id="0">
    <w:p w:rsidR="002E54D1" w:rsidRDefault="002E5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-Bold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54D1" w:rsidRDefault="002E54D1">
      <w:r>
        <w:separator/>
      </w:r>
    </w:p>
  </w:footnote>
  <w:footnote w:type="continuationSeparator" w:id="0">
    <w:p w:rsidR="002E54D1" w:rsidRDefault="002E5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C61F5E7"/>
    <w:multiLevelType w:val="multilevel"/>
    <w:tmpl w:val="FC61F5E7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lvlText w:val="%1.%2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abstractNum w:abstractNumId="1" w15:restartNumberingAfterBreak="0">
    <w:nsid w:val="46ECBEAC"/>
    <w:multiLevelType w:val="singleLevel"/>
    <w:tmpl w:val="46ECBEAC"/>
    <w:lvl w:ilvl="0">
      <w:start w:val="5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F0A"/>
    <w:rsid w:val="000056FC"/>
    <w:rsid w:val="000122F2"/>
    <w:rsid w:val="00015CC9"/>
    <w:rsid w:val="000346DC"/>
    <w:rsid w:val="0005202A"/>
    <w:rsid w:val="00055EC1"/>
    <w:rsid w:val="000A6270"/>
    <w:rsid w:val="000A6883"/>
    <w:rsid w:val="000B6C3A"/>
    <w:rsid w:val="000D0BEA"/>
    <w:rsid w:val="000E480B"/>
    <w:rsid w:val="000F5923"/>
    <w:rsid w:val="001000C3"/>
    <w:rsid w:val="001215E3"/>
    <w:rsid w:val="00122311"/>
    <w:rsid w:val="00124577"/>
    <w:rsid w:val="00126C41"/>
    <w:rsid w:val="00147E64"/>
    <w:rsid w:val="00154940"/>
    <w:rsid w:val="001555EB"/>
    <w:rsid w:val="001B1EC0"/>
    <w:rsid w:val="001B41FE"/>
    <w:rsid w:val="001C23D8"/>
    <w:rsid w:val="001D0898"/>
    <w:rsid w:val="001D33BB"/>
    <w:rsid w:val="001E3CDE"/>
    <w:rsid w:val="001F5228"/>
    <w:rsid w:val="001F591B"/>
    <w:rsid w:val="001F5ED0"/>
    <w:rsid w:val="002127B2"/>
    <w:rsid w:val="00242DB5"/>
    <w:rsid w:val="00252429"/>
    <w:rsid w:val="00254FCD"/>
    <w:rsid w:val="00260051"/>
    <w:rsid w:val="00274018"/>
    <w:rsid w:val="00280057"/>
    <w:rsid w:val="002A20C4"/>
    <w:rsid w:val="002B198D"/>
    <w:rsid w:val="002B5B30"/>
    <w:rsid w:val="002C29D9"/>
    <w:rsid w:val="002D09C2"/>
    <w:rsid w:val="002D3A90"/>
    <w:rsid w:val="002E54D1"/>
    <w:rsid w:val="002F7438"/>
    <w:rsid w:val="003224E2"/>
    <w:rsid w:val="00332F80"/>
    <w:rsid w:val="00345D5E"/>
    <w:rsid w:val="0035214F"/>
    <w:rsid w:val="003621F3"/>
    <w:rsid w:val="003728D7"/>
    <w:rsid w:val="00380EAF"/>
    <w:rsid w:val="003A57CA"/>
    <w:rsid w:val="003B35EC"/>
    <w:rsid w:val="003B503B"/>
    <w:rsid w:val="003C71F4"/>
    <w:rsid w:val="004011FF"/>
    <w:rsid w:val="004129EA"/>
    <w:rsid w:val="00426B45"/>
    <w:rsid w:val="00430B26"/>
    <w:rsid w:val="00442D47"/>
    <w:rsid w:val="0044760A"/>
    <w:rsid w:val="00456CD9"/>
    <w:rsid w:val="00462B51"/>
    <w:rsid w:val="00466055"/>
    <w:rsid w:val="00474B36"/>
    <w:rsid w:val="0047723A"/>
    <w:rsid w:val="004914FE"/>
    <w:rsid w:val="0049224E"/>
    <w:rsid w:val="00497B56"/>
    <w:rsid w:val="004C0F4B"/>
    <w:rsid w:val="004D07DB"/>
    <w:rsid w:val="004D0D55"/>
    <w:rsid w:val="004D34C2"/>
    <w:rsid w:val="004D605A"/>
    <w:rsid w:val="004E09DF"/>
    <w:rsid w:val="004E7A81"/>
    <w:rsid w:val="0050263D"/>
    <w:rsid w:val="005079D6"/>
    <w:rsid w:val="005111E0"/>
    <w:rsid w:val="0051185C"/>
    <w:rsid w:val="005426EB"/>
    <w:rsid w:val="005505CF"/>
    <w:rsid w:val="00566D39"/>
    <w:rsid w:val="005B7FDF"/>
    <w:rsid w:val="005C7249"/>
    <w:rsid w:val="005D2264"/>
    <w:rsid w:val="005E50BA"/>
    <w:rsid w:val="005F7A0C"/>
    <w:rsid w:val="00621F7D"/>
    <w:rsid w:val="0062497C"/>
    <w:rsid w:val="00640762"/>
    <w:rsid w:val="00642330"/>
    <w:rsid w:val="00660932"/>
    <w:rsid w:val="0067499F"/>
    <w:rsid w:val="006A361D"/>
    <w:rsid w:val="006F5F03"/>
    <w:rsid w:val="007017ED"/>
    <w:rsid w:val="007070DA"/>
    <w:rsid w:val="0071153F"/>
    <w:rsid w:val="00725EF1"/>
    <w:rsid w:val="007260F8"/>
    <w:rsid w:val="00746280"/>
    <w:rsid w:val="0077289D"/>
    <w:rsid w:val="00777B8C"/>
    <w:rsid w:val="007A3EDB"/>
    <w:rsid w:val="007B1ECA"/>
    <w:rsid w:val="007D3EB7"/>
    <w:rsid w:val="0082601E"/>
    <w:rsid w:val="008261CC"/>
    <w:rsid w:val="00827F19"/>
    <w:rsid w:val="00832388"/>
    <w:rsid w:val="008367FD"/>
    <w:rsid w:val="00836E85"/>
    <w:rsid w:val="00851093"/>
    <w:rsid w:val="00854C2E"/>
    <w:rsid w:val="00863A4B"/>
    <w:rsid w:val="008674B1"/>
    <w:rsid w:val="008B3CFB"/>
    <w:rsid w:val="008C48CB"/>
    <w:rsid w:val="008E118B"/>
    <w:rsid w:val="00903AA2"/>
    <w:rsid w:val="0091231A"/>
    <w:rsid w:val="00944852"/>
    <w:rsid w:val="00955F6E"/>
    <w:rsid w:val="00962AD1"/>
    <w:rsid w:val="00972EE0"/>
    <w:rsid w:val="009917F5"/>
    <w:rsid w:val="009A78B8"/>
    <w:rsid w:val="009B2124"/>
    <w:rsid w:val="009C3704"/>
    <w:rsid w:val="009F1357"/>
    <w:rsid w:val="00A253F6"/>
    <w:rsid w:val="00A26BF1"/>
    <w:rsid w:val="00A33DF7"/>
    <w:rsid w:val="00A361FF"/>
    <w:rsid w:val="00A44AC4"/>
    <w:rsid w:val="00A47A37"/>
    <w:rsid w:val="00A7588F"/>
    <w:rsid w:val="00A96000"/>
    <w:rsid w:val="00AA62C9"/>
    <w:rsid w:val="00AC29A0"/>
    <w:rsid w:val="00AC42BF"/>
    <w:rsid w:val="00AD71B1"/>
    <w:rsid w:val="00AF7CF1"/>
    <w:rsid w:val="00B07EE4"/>
    <w:rsid w:val="00B246DE"/>
    <w:rsid w:val="00B40E1A"/>
    <w:rsid w:val="00B41BBC"/>
    <w:rsid w:val="00B6570F"/>
    <w:rsid w:val="00B71A22"/>
    <w:rsid w:val="00B85F9F"/>
    <w:rsid w:val="00BB26CE"/>
    <w:rsid w:val="00BF71CC"/>
    <w:rsid w:val="00C0102E"/>
    <w:rsid w:val="00C04101"/>
    <w:rsid w:val="00C04AF5"/>
    <w:rsid w:val="00C172DC"/>
    <w:rsid w:val="00C24B59"/>
    <w:rsid w:val="00C435F4"/>
    <w:rsid w:val="00C43843"/>
    <w:rsid w:val="00C441C7"/>
    <w:rsid w:val="00C456BF"/>
    <w:rsid w:val="00C611B9"/>
    <w:rsid w:val="00C62C62"/>
    <w:rsid w:val="00C703D6"/>
    <w:rsid w:val="00C713D0"/>
    <w:rsid w:val="00C80500"/>
    <w:rsid w:val="00C93218"/>
    <w:rsid w:val="00CD7FDA"/>
    <w:rsid w:val="00CF268D"/>
    <w:rsid w:val="00CF717E"/>
    <w:rsid w:val="00D04EFB"/>
    <w:rsid w:val="00D05608"/>
    <w:rsid w:val="00D05D2E"/>
    <w:rsid w:val="00D148FE"/>
    <w:rsid w:val="00D40268"/>
    <w:rsid w:val="00D41B1E"/>
    <w:rsid w:val="00D6131A"/>
    <w:rsid w:val="00D76314"/>
    <w:rsid w:val="00D84F23"/>
    <w:rsid w:val="00DA00F5"/>
    <w:rsid w:val="00DC525B"/>
    <w:rsid w:val="00DC6818"/>
    <w:rsid w:val="00DE40B7"/>
    <w:rsid w:val="00DE4702"/>
    <w:rsid w:val="00E049D6"/>
    <w:rsid w:val="00E10860"/>
    <w:rsid w:val="00E13D22"/>
    <w:rsid w:val="00E172FF"/>
    <w:rsid w:val="00E33B64"/>
    <w:rsid w:val="00E46B5C"/>
    <w:rsid w:val="00E8417B"/>
    <w:rsid w:val="00EA2D7F"/>
    <w:rsid w:val="00EA71E5"/>
    <w:rsid w:val="00EC334D"/>
    <w:rsid w:val="00EC75CD"/>
    <w:rsid w:val="00ED5F0A"/>
    <w:rsid w:val="00EE33C0"/>
    <w:rsid w:val="00EF5CA4"/>
    <w:rsid w:val="00F1139D"/>
    <w:rsid w:val="00F268DF"/>
    <w:rsid w:val="00F31124"/>
    <w:rsid w:val="00F31BF0"/>
    <w:rsid w:val="00F53609"/>
    <w:rsid w:val="00F718A3"/>
    <w:rsid w:val="00F81B6E"/>
    <w:rsid w:val="00FB4415"/>
    <w:rsid w:val="00FD010A"/>
    <w:rsid w:val="1E9E5744"/>
    <w:rsid w:val="5D46109F"/>
    <w:rsid w:val="7AE72D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9C1A"/>
  <w15:docId w15:val="{C615A15F-3157-4AE9-85B7-721B433E5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14FE"/>
    <w:pPr>
      <w:suppressAutoHyphens/>
    </w:pPr>
    <w:rPr>
      <w:rFonts w:eastAsia="Times New Roman"/>
      <w:kern w:val="1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914F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sid w:val="004914F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rsid w:val="004914FE"/>
    <w:pPr>
      <w:tabs>
        <w:tab w:val="center" w:pos="4677"/>
        <w:tab w:val="right" w:pos="9355"/>
      </w:tabs>
    </w:pPr>
  </w:style>
  <w:style w:type="paragraph" w:styleId="a8">
    <w:name w:val="Body Text"/>
    <w:basedOn w:val="a"/>
    <w:link w:val="a9"/>
    <w:qFormat/>
    <w:rsid w:val="004914FE"/>
    <w:pPr>
      <w:widowControl w:val="0"/>
      <w:autoSpaceDE w:val="0"/>
      <w:spacing w:after="120"/>
    </w:pPr>
    <w:rPr>
      <w:kern w:val="0"/>
      <w:lang w:eastAsia="zh-CN"/>
    </w:rPr>
  </w:style>
  <w:style w:type="paragraph" w:styleId="aa">
    <w:name w:val="Title"/>
    <w:basedOn w:val="a"/>
    <w:qFormat/>
    <w:rsid w:val="004914FE"/>
    <w:pPr>
      <w:jc w:val="center"/>
    </w:pPr>
    <w:rPr>
      <w:b/>
      <w:sz w:val="32"/>
      <w:lang w:eastAsia="ru-RU"/>
    </w:rPr>
  </w:style>
  <w:style w:type="paragraph" w:styleId="ab">
    <w:name w:val="footer"/>
    <w:basedOn w:val="a"/>
    <w:link w:val="ac"/>
    <w:uiPriority w:val="99"/>
    <w:unhideWhenUsed/>
    <w:qFormat/>
    <w:rsid w:val="004914FE"/>
    <w:pPr>
      <w:tabs>
        <w:tab w:val="center" w:pos="4677"/>
        <w:tab w:val="right" w:pos="9355"/>
      </w:tabs>
    </w:pPr>
  </w:style>
  <w:style w:type="paragraph" w:styleId="ad">
    <w:name w:val="Normal (Web)"/>
    <w:basedOn w:val="a"/>
    <w:uiPriority w:val="99"/>
    <w:semiHidden/>
    <w:unhideWhenUsed/>
    <w:rsid w:val="004914FE"/>
    <w:rPr>
      <w:sz w:val="24"/>
      <w:szCs w:val="24"/>
    </w:rPr>
  </w:style>
  <w:style w:type="character" w:customStyle="1" w:styleId="a7">
    <w:name w:val="Верхний колонтитул Знак"/>
    <w:basedOn w:val="a0"/>
    <w:link w:val="a6"/>
    <w:uiPriority w:val="99"/>
    <w:qFormat/>
    <w:rsid w:val="004914FE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ae">
    <w:name w:val="List Paragraph"/>
    <w:basedOn w:val="a"/>
    <w:uiPriority w:val="34"/>
    <w:qFormat/>
    <w:rsid w:val="004914FE"/>
    <w:pPr>
      <w:ind w:left="720"/>
      <w:contextualSpacing/>
    </w:pPr>
  </w:style>
  <w:style w:type="paragraph" w:styleId="af">
    <w:name w:val="No Spacing"/>
    <w:uiPriority w:val="1"/>
    <w:qFormat/>
    <w:rsid w:val="004914FE"/>
    <w:rPr>
      <w:rFonts w:ascii="Calibri" w:eastAsia="Calibri" w:hAnsi="Calibri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qFormat/>
    <w:rsid w:val="004914FE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4914FE"/>
    <w:rPr>
      <w:rFonts w:ascii="Tahoma" w:eastAsia="Times New Roman" w:hAnsi="Tahoma" w:cs="Tahoma"/>
      <w:kern w:val="1"/>
      <w:sz w:val="16"/>
      <w:szCs w:val="16"/>
      <w:lang w:eastAsia="ar-SA"/>
    </w:rPr>
  </w:style>
  <w:style w:type="character" w:customStyle="1" w:styleId="highlight1">
    <w:name w:val="highlight1"/>
    <w:qFormat/>
    <w:rsid w:val="004914FE"/>
    <w:rPr>
      <w:rFonts w:ascii="Times New Roman" w:hAnsi="Times New Roman" w:cs="Times New Roman" w:hint="default"/>
      <w:color w:val="0000FF"/>
    </w:rPr>
  </w:style>
  <w:style w:type="character" w:customStyle="1" w:styleId="a9">
    <w:name w:val="Основной текст Знак"/>
    <w:basedOn w:val="a0"/>
    <w:link w:val="a8"/>
    <w:qFormat/>
    <w:rsid w:val="004914FE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WW-Absatz-Standardschriftart111111111">
    <w:name w:val="WW-Absatz-Standardschriftart111111111"/>
    <w:qFormat/>
    <w:rsid w:val="004914FE"/>
  </w:style>
  <w:style w:type="character" w:customStyle="1" w:styleId="highlight63">
    <w:name w:val="highlight63"/>
    <w:qFormat/>
    <w:rsid w:val="004914FE"/>
    <w:rPr>
      <w:rFonts w:ascii="Times New Roman" w:hAnsi="Times New Roman" w:cs="Times New Roman" w:hint="default"/>
      <w:color w:val="0000FF"/>
    </w:rPr>
  </w:style>
  <w:style w:type="character" w:customStyle="1" w:styleId="fontstyle06">
    <w:name w:val="fontstyle06"/>
    <w:basedOn w:val="a0"/>
    <w:qFormat/>
    <w:rsid w:val="004914FE"/>
    <w:rPr>
      <w:rFonts w:ascii="Cambria" w:hAnsi="Cambria" w:cs="Cambria" w:hint="default"/>
      <w:b/>
      <w:bCs/>
      <w:color w:val="000000"/>
      <w:sz w:val="21"/>
      <w:szCs w:val="21"/>
    </w:rPr>
  </w:style>
  <w:style w:type="character" w:customStyle="1" w:styleId="fontstyle03">
    <w:name w:val="fontstyle03"/>
    <w:basedOn w:val="a0"/>
    <w:qFormat/>
    <w:rsid w:val="00C172DC"/>
    <w:rPr>
      <w:rFonts w:ascii="Times New Roman" w:hAnsi="Times New Roman" w:cs="Cambria" w:hint="default"/>
      <w:b w:val="0"/>
      <w:bCs/>
      <w:color w:val="000000"/>
      <w:sz w:val="24"/>
      <w:szCs w:val="21"/>
    </w:rPr>
  </w:style>
  <w:style w:type="character" w:customStyle="1" w:styleId="fontstyle07">
    <w:name w:val="fontstyle07"/>
    <w:basedOn w:val="a0"/>
    <w:qFormat/>
    <w:rsid w:val="004914FE"/>
    <w:rPr>
      <w:rFonts w:ascii="Cambria" w:hAnsi="Cambria" w:cs="Cambria" w:hint="default"/>
      <w:b/>
      <w:bCs/>
      <w:color w:val="0000FF"/>
      <w:sz w:val="21"/>
      <w:szCs w:val="21"/>
    </w:rPr>
  </w:style>
  <w:style w:type="character" w:customStyle="1" w:styleId="fontstyle04">
    <w:name w:val="fontstyle04"/>
    <w:basedOn w:val="a0"/>
    <w:qFormat/>
    <w:rsid w:val="004914FE"/>
    <w:rPr>
      <w:rFonts w:ascii="Cambria" w:hAnsi="Cambria" w:cs="Cambria" w:hint="default"/>
      <w:i/>
      <w:iCs/>
      <w:color w:val="000000"/>
      <w:sz w:val="21"/>
      <w:szCs w:val="21"/>
    </w:rPr>
  </w:style>
  <w:style w:type="character" w:customStyle="1" w:styleId="fontstyle08">
    <w:name w:val="fontstyle08"/>
    <w:basedOn w:val="a0"/>
    <w:qFormat/>
    <w:rsid w:val="004914FE"/>
    <w:rPr>
      <w:rFonts w:ascii="Georgia" w:hAnsi="Georgia" w:cs="Georgia" w:hint="default"/>
      <w:b/>
      <w:bCs/>
      <w:color w:val="808000"/>
      <w:sz w:val="17"/>
      <w:szCs w:val="17"/>
    </w:rPr>
  </w:style>
  <w:style w:type="character" w:customStyle="1" w:styleId="fontstyle09">
    <w:name w:val="fontstyle09"/>
    <w:basedOn w:val="a0"/>
    <w:qFormat/>
    <w:rsid w:val="004914FE"/>
    <w:rPr>
      <w:rFonts w:ascii="Georgia" w:hAnsi="Georgia" w:cs="Georgia" w:hint="default"/>
      <w:color w:val="808000"/>
      <w:sz w:val="17"/>
      <w:szCs w:val="17"/>
    </w:rPr>
  </w:style>
  <w:style w:type="character" w:customStyle="1" w:styleId="fontstyle10">
    <w:name w:val="fontstyle10"/>
    <w:basedOn w:val="a0"/>
    <w:qFormat/>
    <w:rsid w:val="004914FE"/>
    <w:rPr>
      <w:rFonts w:ascii="Georgia" w:hAnsi="Georgia" w:cs="Georgia" w:hint="default"/>
      <w:b/>
      <w:bCs/>
      <w:i/>
      <w:iCs/>
      <w:color w:val="808000"/>
      <w:sz w:val="17"/>
      <w:szCs w:val="17"/>
    </w:rPr>
  </w:style>
  <w:style w:type="character" w:customStyle="1" w:styleId="fontstyle11">
    <w:name w:val="fontstyle11"/>
    <w:basedOn w:val="a0"/>
    <w:qFormat/>
    <w:rsid w:val="004914FE"/>
    <w:rPr>
      <w:rFonts w:ascii="Georgia" w:hAnsi="Georgia" w:cs="Georgia" w:hint="default"/>
      <w:b/>
      <w:bCs/>
      <w:i/>
      <w:iCs/>
      <w:color w:val="0000FF"/>
      <w:sz w:val="17"/>
      <w:szCs w:val="17"/>
    </w:rPr>
  </w:style>
  <w:style w:type="character" w:customStyle="1" w:styleId="fontstyle12">
    <w:name w:val="fontstyle12"/>
    <w:basedOn w:val="a0"/>
    <w:qFormat/>
    <w:rsid w:val="004914FE"/>
    <w:rPr>
      <w:rFonts w:ascii="Cambria" w:hAnsi="Cambria" w:cs="Cambria" w:hint="default"/>
      <w:b/>
      <w:bCs/>
      <w:color w:val="000000"/>
      <w:sz w:val="17"/>
      <w:szCs w:val="17"/>
    </w:rPr>
  </w:style>
  <w:style w:type="paragraph" w:customStyle="1" w:styleId="ConsPlusNormal">
    <w:name w:val="ConsPlusNormal"/>
    <w:rsid w:val="004914FE"/>
    <w:pPr>
      <w:autoSpaceDE w:val="0"/>
      <w:autoSpaceDN w:val="0"/>
      <w:adjustRightInd w:val="0"/>
      <w:ind w:firstLine="720"/>
    </w:pPr>
    <w:rPr>
      <w:rFonts w:ascii="Arial" w:eastAsia="Times New Roman" w:hAnsi="Arial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1287</Words>
  <Characters>7337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ZAO Visant-torg</Company>
  <LinksUpToDate>false</LinksUpToDate>
  <CharactersWithSpaces>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ur2</dc:creator>
  <cp:lastModifiedBy>user</cp:lastModifiedBy>
  <cp:revision>9</cp:revision>
  <cp:lastPrinted>2018-11-20T14:23:00Z</cp:lastPrinted>
  <dcterms:created xsi:type="dcterms:W3CDTF">2026-01-27T07:44:00Z</dcterms:created>
  <dcterms:modified xsi:type="dcterms:W3CDTF">2026-03-13T11:37:00Z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1B83C7DF29684658B152937108EFC31D_12</vt:lpwstr>
  </property>
</Properties>
</file>