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B31" w:rsidRPr="00FD44DA" w:rsidRDefault="00A441CD" w:rsidP="00871A4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ДОГОВОР</w:t>
      </w:r>
      <w:r w:rsidR="00D45B31" w:rsidRPr="00FD44DA">
        <w:rPr>
          <w:b/>
          <w:color w:val="000000"/>
          <w:spacing w:val="-2"/>
          <w:sz w:val="24"/>
          <w:szCs w:val="24"/>
        </w:rPr>
        <w:t xml:space="preserve"> О ЗАДАТКЕ</w:t>
      </w:r>
    </w:p>
    <w:p w:rsidR="00D45B31" w:rsidRPr="00FD44DA" w:rsidRDefault="00F13CEA" w:rsidP="00B545BC">
      <w:pPr>
        <w:shd w:val="clear" w:color="auto" w:fill="FFFFFF"/>
        <w:spacing w:line="480" w:lineRule="auto"/>
        <w:ind w:firstLine="284"/>
        <w:jc w:val="right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 xml:space="preserve"> </w:t>
      </w:r>
      <w:r w:rsidR="00E3742A" w:rsidRPr="00FD44DA">
        <w:rPr>
          <w:color w:val="000000"/>
          <w:spacing w:val="-7"/>
          <w:sz w:val="24"/>
          <w:szCs w:val="24"/>
        </w:rPr>
        <w:t>«</w:t>
      </w:r>
      <w:r w:rsidR="00355647" w:rsidRPr="00FD44DA">
        <w:rPr>
          <w:color w:val="000000"/>
          <w:spacing w:val="-7"/>
          <w:sz w:val="24"/>
          <w:szCs w:val="24"/>
        </w:rPr>
        <w:t>___</w:t>
      </w:r>
      <w:r w:rsidR="00E3742A" w:rsidRPr="00FD44DA">
        <w:rPr>
          <w:color w:val="000000"/>
          <w:spacing w:val="-7"/>
          <w:sz w:val="24"/>
          <w:szCs w:val="24"/>
        </w:rPr>
        <w:t>»</w:t>
      </w:r>
      <w:r w:rsidR="00355647" w:rsidRPr="00FD44DA">
        <w:rPr>
          <w:color w:val="000000"/>
          <w:spacing w:val="-7"/>
          <w:sz w:val="24"/>
          <w:szCs w:val="24"/>
        </w:rPr>
        <w:t>_____</w:t>
      </w:r>
      <w:r w:rsidR="002900B9">
        <w:rPr>
          <w:color w:val="000000"/>
          <w:spacing w:val="-7"/>
          <w:sz w:val="24"/>
          <w:szCs w:val="24"/>
        </w:rPr>
        <w:t>_____</w:t>
      </w:r>
      <w:r w:rsidR="00DD537B">
        <w:rPr>
          <w:color w:val="000000"/>
          <w:spacing w:val="-7"/>
          <w:sz w:val="24"/>
          <w:szCs w:val="24"/>
        </w:rPr>
        <w:t xml:space="preserve"> 20</w:t>
      </w:r>
      <w:r w:rsidR="00205166">
        <w:rPr>
          <w:color w:val="000000"/>
          <w:spacing w:val="-7"/>
          <w:sz w:val="24"/>
          <w:szCs w:val="24"/>
        </w:rPr>
        <w:t>2</w:t>
      </w:r>
      <w:r w:rsidR="00B34B35">
        <w:rPr>
          <w:color w:val="000000"/>
          <w:spacing w:val="-7"/>
          <w:sz w:val="24"/>
          <w:szCs w:val="24"/>
        </w:rPr>
        <w:t>6</w:t>
      </w:r>
      <w:r w:rsidR="00E3742A" w:rsidRPr="00FD44DA">
        <w:rPr>
          <w:color w:val="000000"/>
          <w:spacing w:val="-7"/>
          <w:sz w:val="24"/>
          <w:szCs w:val="24"/>
        </w:rPr>
        <w:t>г.</w:t>
      </w:r>
    </w:p>
    <w:p w:rsidR="005D3DF3" w:rsidRDefault="005249E3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5249E3">
        <w:rPr>
          <w:sz w:val="24"/>
          <w:szCs w:val="24"/>
        </w:rPr>
        <w:t>Финансовый управляющий должника Гредасова Михаила Ивановича (ИНН: 233302461135, ОГРНИП: 308233319700020, адрес регистрации по месту жительства: 350900, Краснодарский край, г. Краснодар, ул. Платановая, д. 11), Байрамбеков Малик Мусаибович (ИНН 615401056644, СНИЛС 029-986-154-12, член Ассоциации «МСРО АУ», 344011, г. Ростов-на-Дону, пер. Гвардейский, 7, ИНН 6167065084, ОГРН 1026104143218), действующий на основании Решения Арбитражного суда Краснодарского края по делу</w:t>
      </w:r>
      <w:r w:rsidR="001C23F4">
        <w:rPr>
          <w:sz w:val="24"/>
          <w:szCs w:val="24"/>
        </w:rPr>
        <w:t xml:space="preserve"> №А32-6652/2023 от 29.01.2025г.</w:t>
      </w:r>
      <w:r w:rsidRPr="005249E3">
        <w:rPr>
          <w:sz w:val="24"/>
          <w:szCs w:val="24"/>
        </w:rPr>
        <w:t>, именуемый в дальнейшем «Организатор торгов»</w:t>
      </w:r>
      <w:r w:rsidR="005D3DF3" w:rsidRPr="005D3DF3">
        <w:rPr>
          <w:sz w:val="24"/>
          <w:szCs w:val="24"/>
        </w:rPr>
        <w:t>, с одной стороны, и________________________________________________________именуемый в дальнейшем «Претендент», с другой стороны, заключили настоящий договор о задатке (в дальнейшем «Договор») о нижеследующем:</w:t>
      </w:r>
    </w:p>
    <w:p w:rsidR="005249E3" w:rsidRDefault="00F05F31" w:rsidP="005249E3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color w:val="000000"/>
          <w:spacing w:val="-3"/>
          <w:sz w:val="24"/>
          <w:szCs w:val="24"/>
        </w:rPr>
      </w:pPr>
      <w:r w:rsidRPr="00402975"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402975">
        <w:rPr>
          <w:color w:val="000000"/>
          <w:spacing w:val="-2"/>
          <w:sz w:val="24"/>
          <w:szCs w:val="24"/>
        </w:rPr>
        <w:t>учас</w:t>
      </w:r>
      <w:r w:rsidRPr="00402975">
        <w:rPr>
          <w:color w:val="000000"/>
          <w:spacing w:val="-2"/>
          <w:sz w:val="24"/>
          <w:szCs w:val="24"/>
        </w:rPr>
        <w:t xml:space="preserve">тие Претендента </w:t>
      </w:r>
      <w:r w:rsidR="00DD537B" w:rsidRPr="00DD537B">
        <w:rPr>
          <w:color w:val="000000"/>
          <w:spacing w:val="-2"/>
          <w:sz w:val="24"/>
          <w:szCs w:val="24"/>
        </w:rPr>
        <w:t>в торгах в форме публичного предло</w:t>
      </w:r>
      <w:r w:rsidR="00186199">
        <w:rPr>
          <w:color w:val="000000"/>
          <w:spacing w:val="-2"/>
          <w:sz w:val="24"/>
          <w:szCs w:val="24"/>
        </w:rPr>
        <w:t xml:space="preserve">жения, </w:t>
      </w:r>
      <w:r w:rsidR="00186199" w:rsidRPr="00C17E4F">
        <w:rPr>
          <w:color w:val="000000" w:themeColor="text1"/>
          <w:spacing w:val="-2"/>
          <w:sz w:val="24"/>
          <w:szCs w:val="24"/>
        </w:rPr>
        <w:t>проводимых с 9ч.00мин.</w:t>
      </w:r>
      <w:r w:rsidR="00C17E4F" w:rsidRPr="00C17E4F">
        <w:rPr>
          <w:color w:val="000000" w:themeColor="text1"/>
          <w:spacing w:val="-2"/>
          <w:sz w:val="24"/>
          <w:szCs w:val="24"/>
        </w:rPr>
        <w:t xml:space="preserve"> </w:t>
      </w:r>
      <w:r w:rsidR="00C86B76">
        <w:rPr>
          <w:color w:val="000000" w:themeColor="text1"/>
          <w:spacing w:val="-2"/>
          <w:sz w:val="24"/>
          <w:szCs w:val="24"/>
        </w:rPr>
        <w:t>03</w:t>
      </w:r>
      <w:r w:rsidR="002C075C">
        <w:rPr>
          <w:color w:val="000000" w:themeColor="text1"/>
          <w:spacing w:val="-2"/>
          <w:sz w:val="24"/>
          <w:szCs w:val="24"/>
        </w:rPr>
        <w:t>.0</w:t>
      </w:r>
      <w:r w:rsidR="00C86B76">
        <w:rPr>
          <w:color w:val="000000" w:themeColor="text1"/>
          <w:spacing w:val="-2"/>
          <w:sz w:val="24"/>
          <w:szCs w:val="24"/>
        </w:rPr>
        <w:t>8</w:t>
      </w:r>
      <w:r w:rsidR="00186199" w:rsidRPr="00C17E4F">
        <w:rPr>
          <w:color w:val="000000" w:themeColor="text1"/>
          <w:spacing w:val="-2"/>
          <w:sz w:val="24"/>
          <w:szCs w:val="24"/>
        </w:rPr>
        <w:t>.202</w:t>
      </w:r>
      <w:r w:rsidR="00B34B35">
        <w:rPr>
          <w:color w:val="000000" w:themeColor="text1"/>
          <w:spacing w:val="-2"/>
          <w:sz w:val="24"/>
          <w:szCs w:val="24"/>
        </w:rPr>
        <w:t>6</w:t>
      </w:r>
      <w:r w:rsidR="00186199" w:rsidRPr="00C17E4F">
        <w:rPr>
          <w:color w:val="000000" w:themeColor="text1"/>
          <w:spacing w:val="-2"/>
          <w:sz w:val="24"/>
          <w:szCs w:val="24"/>
        </w:rPr>
        <w:t xml:space="preserve">г. по </w:t>
      </w:r>
      <w:r w:rsidR="00442B14" w:rsidRPr="00C17E4F">
        <w:rPr>
          <w:color w:val="000000" w:themeColor="text1"/>
          <w:spacing w:val="-2"/>
          <w:sz w:val="24"/>
          <w:szCs w:val="24"/>
        </w:rPr>
        <w:t>18ч</w:t>
      </w:r>
      <w:r w:rsidR="00C17E4F" w:rsidRPr="00C17E4F">
        <w:rPr>
          <w:color w:val="000000" w:themeColor="text1"/>
          <w:spacing w:val="-2"/>
          <w:sz w:val="24"/>
          <w:szCs w:val="24"/>
        </w:rPr>
        <w:t xml:space="preserve">.00мин. </w:t>
      </w:r>
      <w:r w:rsidR="005D3DF3">
        <w:rPr>
          <w:color w:val="000000" w:themeColor="text1"/>
          <w:spacing w:val="-2"/>
          <w:sz w:val="24"/>
          <w:szCs w:val="24"/>
        </w:rPr>
        <w:t>2</w:t>
      </w:r>
      <w:r w:rsidR="00C86B76">
        <w:rPr>
          <w:color w:val="000000" w:themeColor="text1"/>
          <w:spacing w:val="-2"/>
          <w:sz w:val="24"/>
          <w:szCs w:val="24"/>
        </w:rPr>
        <w:t>6.09</w:t>
      </w:r>
      <w:r w:rsidR="00C17E4F" w:rsidRPr="00C17E4F">
        <w:rPr>
          <w:color w:val="000000" w:themeColor="text1"/>
          <w:spacing w:val="-2"/>
          <w:sz w:val="24"/>
          <w:szCs w:val="24"/>
        </w:rPr>
        <w:t>.</w:t>
      </w:r>
      <w:r w:rsidR="00186199" w:rsidRPr="00C17E4F">
        <w:rPr>
          <w:color w:val="000000" w:themeColor="text1"/>
          <w:spacing w:val="-2"/>
          <w:sz w:val="24"/>
          <w:szCs w:val="24"/>
        </w:rPr>
        <w:t>202</w:t>
      </w:r>
      <w:r w:rsidR="00B34B35">
        <w:rPr>
          <w:color w:val="000000" w:themeColor="text1"/>
          <w:spacing w:val="-2"/>
          <w:sz w:val="24"/>
          <w:szCs w:val="24"/>
        </w:rPr>
        <w:t>6</w:t>
      </w:r>
      <w:r w:rsidR="00DD537B" w:rsidRPr="00C17E4F">
        <w:rPr>
          <w:color w:val="000000" w:themeColor="text1"/>
          <w:spacing w:val="-2"/>
          <w:sz w:val="24"/>
          <w:szCs w:val="24"/>
        </w:rPr>
        <w:t>г. по</w:t>
      </w:r>
      <w:r w:rsidR="00DD537B" w:rsidRPr="00DD537B">
        <w:rPr>
          <w:color w:val="000000"/>
          <w:spacing w:val="-2"/>
          <w:sz w:val="24"/>
          <w:szCs w:val="24"/>
        </w:rPr>
        <w:t xml:space="preserve"> московскому времени Организатором торгов</w:t>
      </w:r>
      <w:r w:rsidR="00186199">
        <w:rPr>
          <w:color w:val="000000"/>
          <w:spacing w:val="2"/>
          <w:sz w:val="24"/>
          <w:szCs w:val="24"/>
        </w:rPr>
        <w:t xml:space="preserve"> </w:t>
      </w:r>
      <w:r w:rsidR="00D45B31" w:rsidRPr="00402975">
        <w:rPr>
          <w:color w:val="000000"/>
          <w:spacing w:val="-3"/>
          <w:sz w:val="24"/>
          <w:szCs w:val="24"/>
        </w:rPr>
        <w:t>по про</w:t>
      </w:r>
      <w:r w:rsidR="00E6615A" w:rsidRPr="00402975">
        <w:rPr>
          <w:color w:val="000000"/>
          <w:spacing w:val="-3"/>
          <w:sz w:val="24"/>
          <w:szCs w:val="24"/>
        </w:rPr>
        <w:t xml:space="preserve">даже имущества, </w:t>
      </w:r>
      <w:r w:rsidR="005249E3" w:rsidRPr="005249E3">
        <w:rPr>
          <w:color w:val="000000"/>
          <w:spacing w:val="-3"/>
          <w:sz w:val="24"/>
          <w:szCs w:val="24"/>
        </w:rPr>
        <w:t>принадлежащего Гредасову Михаилу Ивановичу, выставляемого на торги:</w:t>
      </w:r>
    </w:p>
    <w:p w:rsidR="005249E3" w:rsidRPr="005249E3" w:rsidRDefault="005249E3" w:rsidP="005249E3">
      <w:pPr>
        <w:shd w:val="clear" w:color="auto" w:fill="FFFFFF"/>
        <w:ind w:firstLine="720"/>
        <w:jc w:val="both"/>
        <w:rPr>
          <w:color w:val="000000"/>
          <w:spacing w:val="-6"/>
          <w:sz w:val="24"/>
          <w:szCs w:val="24"/>
        </w:rPr>
      </w:pPr>
      <w:r w:rsidRPr="005249E3">
        <w:rPr>
          <w:color w:val="000000"/>
          <w:spacing w:val="-6"/>
          <w:sz w:val="24"/>
          <w:szCs w:val="24"/>
        </w:rPr>
        <w:t xml:space="preserve">Лот №1: Нежилое помещение, назначение: нежилое. Площадь: общая 361,5 кв.м. Этаж: Подвал № -1. Адрес (местоположение): Россия, Краснодарский край, Северский район, ст-ца Северская, ул. Запорожская, д. № 37 б, корпус № 2. Кадастровый (или условный) номер: 23:26:0103022:641. Начальная цена: </w:t>
      </w:r>
      <w:r w:rsidR="00C86B76" w:rsidRPr="00C86B76">
        <w:rPr>
          <w:color w:val="000000"/>
          <w:spacing w:val="-6"/>
          <w:sz w:val="24"/>
          <w:szCs w:val="24"/>
        </w:rPr>
        <w:t xml:space="preserve">1 044 000,00 </w:t>
      </w:r>
      <w:r w:rsidRPr="005249E3">
        <w:rPr>
          <w:color w:val="000000"/>
          <w:spacing w:val="-6"/>
          <w:sz w:val="24"/>
          <w:szCs w:val="24"/>
        </w:rPr>
        <w:t>(</w:t>
      </w:r>
      <w:r w:rsidR="00C86B76">
        <w:rPr>
          <w:color w:val="000000"/>
          <w:spacing w:val="-6"/>
          <w:sz w:val="24"/>
          <w:szCs w:val="24"/>
        </w:rPr>
        <w:t>О</w:t>
      </w:r>
      <w:r w:rsidR="00C86B76" w:rsidRPr="00C86B76">
        <w:rPr>
          <w:color w:val="000000"/>
          <w:spacing w:val="-6"/>
          <w:sz w:val="24"/>
          <w:szCs w:val="24"/>
        </w:rPr>
        <w:t>дин миллион сорок четыре тысячи</w:t>
      </w:r>
      <w:r w:rsidRPr="005249E3">
        <w:rPr>
          <w:color w:val="000000"/>
          <w:spacing w:val="-6"/>
          <w:sz w:val="24"/>
          <w:szCs w:val="24"/>
        </w:rPr>
        <w:t>) руб. 00 коп. НДС не предусмотрен.</w:t>
      </w:r>
    </w:p>
    <w:p w:rsidR="005249E3" w:rsidRDefault="005249E3" w:rsidP="005249E3">
      <w:pPr>
        <w:shd w:val="clear" w:color="auto" w:fill="FFFFFF"/>
        <w:ind w:firstLine="720"/>
        <w:jc w:val="both"/>
        <w:rPr>
          <w:color w:val="000000"/>
          <w:spacing w:val="-6"/>
          <w:sz w:val="24"/>
          <w:szCs w:val="24"/>
        </w:rPr>
      </w:pPr>
      <w:r w:rsidRPr="005249E3">
        <w:rPr>
          <w:color w:val="000000"/>
          <w:spacing w:val="-6"/>
          <w:sz w:val="24"/>
          <w:szCs w:val="24"/>
        </w:rPr>
        <w:t>Лот №2: Нежилое помещение, назначение: нежилое. Площадь: общая 361,9 кв.м. Этаж: Подвал №-1. Адрес (местоположение): Россия, Краснодарский край, Северский район, ст-ца Северская, ул. Запорожская, д. № 37 б, корпус № 1. Кадастровый (или условный) номер: 23:26:0103022:643.</w:t>
      </w:r>
      <w:r>
        <w:rPr>
          <w:color w:val="000000"/>
          <w:spacing w:val="-6"/>
          <w:sz w:val="24"/>
          <w:szCs w:val="24"/>
        </w:rPr>
        <w:t xml:space="preserve"> </w:t>
      </w:r>
      <w:r w:rsidRPr="005249E3">
        <w:rPr>
          <w:color w:val="000000"/>
          <w:spacing w:val="-6"/>
          <w:sz w:val="24"/>
          <w:szCs w:val="24"/>
        </w:rPr>
        <w:t xml:space="preserve">Начальная цена: </w:t>
      </w:r>
      <w:r w:rsidR="00C86B76" w:rsidRPr="00C86B76">
        <w:rPr>
          <w:color w:val="000000"/>
          <w:spacing w:val="-6"/>
          <w:sz w:val="24"/>
          <w:szCs w:val="24"/>
        </w:rPr>
        <w:t xml:space="preserve">1 044 000,00 </w:t>
      </w:r>
      <w:r w:rsidR="00BE6351" w:rsidRPr="00BE6351">
        <w:rPr>
          <w:color w:val="000000"/>
          <w:spacing w:val="-6"/>
          <w:sz w:val="24"/>
          <w:szCs w:val="24"/>
        </w:rPr>
        <w:t>(</w:t>
      </w:r>
      <w:r w:rsidR="00C86B76">
        <w:rPr>
          <w:color w:val="000000"/>
          <w:spacing w:val="-6"/>
          <w:sz w:val="24"/>
          <w:szCs w:val="24"/>
        </w:rPr>
        <w:t>О</w:t>
      </w:r>
      <w:r w:rsidR="00C86B76" w:rsidRPr="00C86B76">
        <w:rPr>
          <w:color w:val="000000"/>
          <w:spacing w:val="-6"/>
          <w:sz w:val="24"/>
          <w:szCs w:val="24"/>
        </w:rPr>
        <w:t>дин миллион сорок четыре тысячи</w:t>
      </w:r>
      <w:r w:rsidR="00BE6351" w:rsidRPr="00BE6351">
        <w:rPr>
          <w:color w:val="000000"/>
          <w:spacing w:val="-6"/>
          <w:sz w:val="24"/>
          <w:szCs w:val="24"/>
        </w:rPr>
        <w:t>) руб. 00 коп.</w:t>
      </w:r>
      <w:r w:rsidR="00BE6351">
        <w:rPr>
          <w:color w:val="000000"/>
          <w:spacing w:val="-6"/>
          <w:sz w:val="24"/>
          <w:szCs w:val="24"/>
        </w:rPr>
        <w:t xml:space="preserve"> </w:t>
      </w:r>
      <w:r w:rsidRPr="005249E3">
        <w:rPr>
          <w:color w:val="000000"/>
          <w:spacing w:val="-6"/>
          <w:sz w:val="24"/>
          <w:szCs w:val="24"/>
        </w:rPr>
        <w:t>НДС не предусмотрен.</w:t>
      </w:r>
    </w:p>
    <w:p w:rsidR="00D45B31" w:rsidRPr="00650052" w:rsidRDefault="00D45B31" w:rsidP="005249E3">
      <w:pPr>
        <w:shd w:val="clear" w:color="auto" w:fill="FFFFFF"/>
        <w:ind w:firstLine="720"/>
        <w:jc w:val="both"/>
        <w:rPr>
          <w:spacing w:val="-3"/>
          <w:sz w:val="24"/>
          <w:szCs w:val="24"/>
        </w:rPr>
      </w:pPr>
      <w:r w:rsidRPr="00D87F58">
        <w:rPr>
          <w:color w:val="000000"/>
          <w:spacing w:val="2"/>
          <w:sz w:val="24"/>
          <w:szCs w:val="24"/>
        </w:rPr>
        <w:t xml:space="preserve">Подписанием настоящего Договора Претендент подтверждает свое желание </w:t>
      </w:r>
      <w:r w:rsidR="00C1602C" w:rsidRPr="00D87F58">
        <w:rPr>
          <w:color w:val="000000"/>
          <w:sz w:val="24"/>
          <w:szCs w:val="24"/>
        </w:rPr>
        <w:t xml:space="preserve">участвовать </w:t>
      </w:r>
      <w:r w:rsidR="002B278A" w:rsidRPr="00D87F58">
        <w:rPr>
          <w:color w:val="000000"/>
          <w:sz w:val="24"/>
          <w:szCs w:val="24"/>
        </w:rPr>
        <w:t>в</w:t>
      </w:r>
      <w:r w:rsidR="00C1602C" w:rsidRPr="00D87F58">
        <w:rPr>
          <w:color w:val="000000"/>
          <w:sz w:val="24"/>
          <w:szCs w:val="24"/>
        </w:rPr>
        <w:t xml:space="preserve"> торгах по </w:t>
      </w:r>
      <w:r w:rsidRPr="00D87F58">
        <w:rPr>
          <w:color w:val="000000"/>
          <w:sz w:val="24"/>
          <w:szCs w:val="24"/>
        </w:rPr>
        <w:t>про</w:t>
      </w:r>
      <w:r w:rsidR="00E6615A" w:rsidRPr="00D87F58">
        <w:rPr>
          <w:color w:val="000000"/>
          <w:sz w:val="24"/>
          <w:szCs w:val="24"/>
        </w:rPr>
        <w:t xml:space="preserve">даже имущества, принадлежащего </w:t>
      </w:r>
      <w:r w:rsidR="005249E3">
        <w:rPr>
          <w:bCs/>
          <w:sz w:val="24"/>
          <w:szCs w:val="24"/>
        </w:rPr>
        <w:t>Гредасову М.И.</w:t>
      </w:r>
      <w:r w:rsidR="0057672C" w:rsidRPr="0057672C">
        <w:rPr>
          <w:bCs/>
          <w:sz w:val="24"/>
          <w:szCs w:val="24"/>
        </w:rPr>
        <w:t xml:space="preserve"> </w:t>
      </w:r>
      <w:r w:rsidR="00B40502">
        <w:rPr>
          <w:bCs/>
          <w:sz w:val="24"/>
          <w:szCs w:val="24"/>
        </w:rPr>
        <w:t>(</w:t>
      </w:r>
      <w:r w:rsidRPr="00D87F58">
        <w:rPr>
          <w:color w:val="000000"/>
          <w:sz w:val="24"/>
          <w:szCs w:val="24"/>
        </w:rPr>
        <w:t>далее -</w:t>
      </w:r>
      <w:r w:rsidR="001A628D">
        <w:rPr>
          <w:color w:val="000000"/>
          <w:sz w:val="24"/>
          <w:szCs w:val="24"/>
        </w:rPr>
        <w:t xml:space="preserve"> </w:t>
      </w:r>
      <w:r w:rsidRPr="00D87F58">
        <w:rPr>
          <w:color w:val="000000"/>
          <w:spacing w:val="-3"/>
          <w:sz w:val="24"/>
          <w:szCs w:val="24"/>
        </w:rPr>
        <w:t xml:space="preserve">«Продавец»), на условиях, указанных в информационном сообщении о проведении торгов, </w:t>
      </w:r>
      <w:r w:rsidR="00FD44DA" w:rsidRPr="00D87F58">
        <w:rPr>
          <w:bCs/>
          <w:color w:val="000000" w:themeColor="text1"/>
          <w:sz w:val="24"/>
          <w:szCs w:val="24"/>
          <w:shd w:val="clear" w:color="auto" w:fill="FFFFFF"/>
        </w:rPr>
        <w:t xml:space="preserve">на сайте </w:t>
      </w:r>
      <w:r w:rsidR="00FD44DA" w:rsidRPr="00650052">
        <w:rPr>
          <w:bCs/>
          <w:sz w:val="24"/>
          <w:szCs w:val="24"/>
          <w:shd w:val="clear" w:color="auto" w:fill="FFFFFF"/>
        </w:rPr>
        <w:t xml:space="preserve">ЕФРСБ </w:t>
      </w:r>
      <w:r w:rsidR="009B4395" w:rsidRPr="009B4395">
        <w:rPr>
          <w:bCs/>
          <w:sz w:val="24"/>
          <w:szCs w:val="24"/>
          <w:shd w:val="clear" w:color="auto" w:fill="FFFFFF"/>
        </w:rPr>
        <w:t>31</w:t>
      </w:r>
      <w:r w:rsidR="009B4395">
        <w:rPr>
          <w:bCs/>
          <w:sz w:val="24"/>
          <w:szCs w:val="24"/>
          <w:shd w:val="clear" w:color="auto" w:fill="FFFFFF"/>
        </w:rPr>
        <w:t>.07</w:t>
      </w:r>
      <w:bookmarkStart w:id="0" w:name="_GoBack"/>
      <w:bookmarkEnd w:id="0"/>
      <w:r w:rsidR="00C336B9" w:rsidRPr="00650052">
        <w:rPr>
          <w:bCs/>
          <w:sz w:val="24"/>
          <w:szCs w:val="24"/>
          <w:shd w:val="clear" w:color="auto" w:fill="FFFFFF"/>
        </w:rPr>
        <w:t>.202</w:t>
      </w:r>
      <w:r w:rsidR="00B34B35" w:rsidRPr="00650052">
        <w:rPr>
          <w:bCs/>
          <w:sz w:val="24"/>
          <w:szCs w:val="24"/>
          <w:shd w:val="clear" w:color="auto" w:fill="FFFFFF"/>
        </w:rPr>
        <w:t>6</w:t>
      </w:r>
      <w:r w:rsidR="00FF2452" w:rsidRPr="00650052">
        <w:rPr>
          <w:bCs/>
          <w:sz w:val="24"/>
          <w:szCs w:val="24"/>
          <w:shd w:val="clear" w:color="auto" w:fill="FFFFFF"/>
        </w:rPr>
        <w:t xml:space="preserve"> г</w:t>
      </w:r>
      <w:r w:rsidR="008C6261" w:rsidRPr="00650052">
        <w:rPr>
          <w:bCs/>
          <w:sz w:val="24"/>
          <w:szCs w:val="24"/>
          <w:shd w:val="clear" w:color="auto" w:fill="FFFFFF"/>
        </w:rPr>
        <w:t>.</w:t>
      </w:r>
      <w:r w:rsidR="00FF2452" w:rsidRPr="00650052">
        <w:rPr>
          <w:bCs/>
          <w:sz w:val="24"/>
          <w:szCs w:val="24"/>
          <w:shd w:val="clear" w:color="auto" w:fill="FFFFFF"/>
        </w:rPr>
        <w:t xml:space="preserve"> </w:t>
      </w:r>
      <w:r w:rsidR="00FD44DA" w:rsidRPr="00650052">
        <w:rPr>
          <w:bCs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650052">
          <w:rPr>
            <w:rStyle w:val="a5"/>
            <w:bCs/>
            <w:color w:val="auto"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650052">
        <w:rPr>
          <w:bCs/>
          <w:sz w:val="24"/>
          <w:szCs w:val="24"/>
          <w:shd w:val="clear" w:color="auto" w:fill="FFFFFF"/>
        </w:rPr>
        <w:t xml:space="preserve"> и</w:t>
      </w:r>
      <w:r w:rsidR="00FD44DA" w:rsidRPr="00650052">
        <w:rPr>
          <w:spacing w:val="-3"/>
          <w:sz w:val="24"/>
          <w:szCs w:val="24"/>
        </w:rPr>
        <w:t xml:space="preserve"> статьями 447-449 Гражданского кодекса РФ.</w:t>
      </w:r>
    </w:p>
    <w:p w:rsidR="00860BF9" w:rsidRPr="00860BF9" w:rsidRDefault="00860BF9" w:rsidP="00860BF9">
      <w:pPr>
        <w:pStyle w:val="a6"/>
        <w:numPr>
          <w:ilvl w:val="0"/>
          <w:numId w:val="5"/>
        </w:numPr>
        <w:jc w:val="both"/>
        <w:rPr>
          <w:color w:val="000000"/>
          <w:spacing w:val="-3"/>
          <w:sz w:val="24"/>
          <w:szCs w:val="24"/>
        </w:rPr>
      </w:pPr>
      <w:r w:rsidRPr="00860BF9">
        <w:rPr>
          <w:color w:val="000000"/>
          <w:spacing w:val="-3"/>
          <w:sz w:val="24"/>
          <w:szCs w:val="24"/>
        </w:rPr>
        <w:t xml:space="preserve">В качестве гарантии своего участия Претендент перечисляет на счет Организатора </w:t>
      </w:r>
      <w:r>
        <w:rPr>
          <w:color w:val="000000"/>
          <w:spacing w:val="-3"/>
          <w:sz w:val="24"/>
          <w:szCs w:val="24"/>
        </w:rPr>
        <w:t xml:space="preserve">торгов сумму задатка в размере </w:t>
      </w:r>
      <w:r w:rsidR="005249E3">
        <w:rPr>
          <w:color w:val="000000"/>
          <w:spacing w:val="-3"/>
          <w:sz w:val="24"/>
          <w:szCs w:val="24"/>
        </w:rPr>
        <w:t>2</w:t>
      </w:r>
      <w:r w:rsidRPr="00860BF9">
        <w:rPr>
          <w:color w:val="000000"/>
          <w:spacing w:val="-3"/>
          <w:sz w:val="24"/>
          <w:szCs w:val="24"/>
        </w:rPr>
        <w:t xml:space="preserve">0 % от начальной цены соответствующего периода, в срок не позднее указанной даты и времени окончания приема заявок на участие торгах для соответствующего периода проведения торгов. </w:t>
      </w:r>
    </w:p>
    <w:p w:rsidR="00D45B31" w:rsidRPr="00AD381C" w:rsidRDefault="00F05F31" w:rsidP="00FF1923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402975">
        <w:rPr>
          <w:color w:val="000000"/>
          <w:spacing w:val="-2"/>
          <w:sz w:val="24"/>
          <w:szCs w:val="24"/>
        </w:rPr>
        <w:t xml:space="preserve">В случае признания </w:t>
      </w:r>
      <w:r w:rsidR="00FF1923">
        <w:rPr>
          <w:color w:val="000000"/>
          <w:spacing w:val="-2"/>
          <w:sz w:val="24"/>
          <w:szCs w:val="24"/>
        </w:rPr>
        <w:t>Претендента победителем торгов</w:t>
      </w:r>
      <w:r w:rsidRPr="00402975">
        <w:rPr>
          <w:color w:val="000000"/>
          <w:spacing w:val="-2"/>
          <w:sz w:val="24"/>
          <w:szCs w:val="24"/>
        </w:rPr>
        <w:t xml:space="preserve"> задаток </w:t>
      </w:r>
      <w:r w:rsidR="00D45B31" w:rsidRPr="00402975">
        <w:rPr>
          <w:color w:val="000000"/>
          <w:spacing w:val="-2"/>
          <w:sz w:val="24"/>
          <w:szCs w:val="24"/>
        </w:rPr>
        <w:t>Претенденту</w:t>
      </w:r>
      <w:r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-1"/>
          <w:sz w:val="24"/>
          <w:szCs w:val="24"/>
        </w:rPr>
        <w:t>засчитывается в счет исполнения обязательства</w:t>
      </w:r>
      <w:r w:rsidR="00E3742A" w:rsidRPr="00402975">
        <w:rPr>
          <w:color w:val="000000"/>
          <w:spacing w:val="-1"/>
          <w:sz w:val="24"/>
          <w:szCs w:val="24"/>
        </w:rPr>
        <w:t xml:space="preserve"> победителя </w:t>
      </w:r>
      <w:r w:rsidR="00FF1923">
        <w:rPr>
          <w:color w:val="000000"/>
          <w:spacing w:val="-1"/>
          <w:sz w:val="24"/>
          <w:szCs w:val="24"/>
        </w:rPr>
        <w:t>торгов</w:t>
      </w:r>
      <w:r w:rsidR="00E3742A" w:rsidRPr="00402975">
        <w:rPr>
          <w:color w:val="000000"/>
          <w:spacing w:val="-1"/>
          <w:sz w:val="24"/>
          <w:szCs w:val="24"/>
        </w:rPr>
        <w:t xml:space="preserve"> по покупке </w:t>
      </w:r>
      <w:r w:rsidR="00D45B31" w:rsidRPr="00402975">
        <w:rPr>
          <w:color w:val="000000"/>
          <w:spacing w:val="1"/>
          <w:sz w:val="24"/>
          <w:szCs w:val="24"/>
        </w:rPr>
        <w:t>имущества, приобретенного на торгах. Если сумма, перечисленная победителем</w:t>
      </w:r>
      <w:r w:rsidR="00976000" w:rsidRPr="00402975">
        <w:rPr>
          <w:color w:val="000000"/>
          <w:spacing w:val="1"/>
          <w:sz w:val="24"/>
          <w:szCs w:val="24"/>
        </w:rPr>
        <w:t xml:space="preserve"> </w:t>
      </w:r>
      <w:r w:rsidR="00FF1923" w:rsidRPr="00FF1923">
        <w:rPr>
          <w:color w:val="000000"/>
          <w:spacing w:val="1"/>
          <w:sz w:val="24"/>
          <w:szCs w:val="24"/>
        </w:rPr>
        <w:t>торгов</w:t>
      </w:r>
      <w:r w:rsidR="00D45B31" w:rsidRPr="00402975">
        <w:rPr>
          <w:color w:val="000000"/>
          <w:spacing w:val="1"/>
          <w:sz w:val="24"/>
          <w:szCs w:val="24"/>
        </w:rPr>
        <w:t xml:space="preserve"> в</w:t>
      </w:r>
      <w:r w:rsidR="00976000" w:rsidRPr="00402975">
        <w:rPr>
          <w:color w:val="000000"/>
          <w:spacing w:val="1"/>
          <w:sz w:val="24"/>
          <w:szCs w:val="24"/>
        </w:rPr>
        <w:t xml:space="preserve"> </w:t>
      </w:r>
      <w:r w:rsidR="00976000" w:rsidRPr="00402975">
        <w:rPr>
          <w:color w:val="000000"/>
          <w:spacing w:val="-2"/>
          <w:sz w:val="24"/>
          <w:szCs w:val="24"/>
        </w:rPr>
        <w:t xml:space="preserve">качестве </w:t>
      </w:r>
      <w:r w:rsidR="00A600C2" w:rsidRPr="00402975">
        <w:rPr>
          <w:color w:val="000000"/>
          <w:spacing w:val="-2"/>
          <w:sz w:val="24"/>
          <w:szCs w:val="24"/>
        </w:rPr>
        <w:t xml:space="preserve">задатка, </w:t>
      </w:r>
      <w:r w:rsidR="00871A4C" w:rsidRPr="00402975">
        <w:rPr>
          <w:color w:val="000000"/>
          <w:spacing w:val="-2"/>
          <w:sz w:val="24"/>
          <w:szCs w:val="24"/>
        </w:rPr>
        <w:t>превышает сумму</w:t>
      </w:r>
      <w:r w:rsidR="00A600C2" w:rsidRPr="00402975">
        <w:rPr>
          <w:color w:val="000000"/>
          <w:spacing w:val="-2"/>
          <w:sz w:val="24"/>
          <w:szCs w:val="24"/>
        </w:rPr>
        <w:t xml:space="preserve">, которую </w:t>
      </w:r>
      <w:r w:rsidR="00871A4C" w:rsidRPr="00402975">
        <w:rPr>
          <w:color w:val="000000"/>
          <w:spacing w:val="-2"/>
          <w:sz w:val="24"/>
          <w:szCs w:val="24"/>
        </w:rPr>
        <w:t>победитель должен оплатить</w:t>
      </w:r>
      <w:r w:rsidR="00976000"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-2"/>
          <w:sz w:val="24"/>
          <w:szCs w:val="24"/>
        </w:rPr>
        <w:t>по</w:t>
      </w:r>
      <w:r w:rsidR="00976000"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1"/>
          <w:sz w:val="24"/>
          <w:szCs w:val="24"/>
        </w:rPr>
        <w:t xml:space="preserve">выигранному лоту, то разница подлежит возврату победителю </w:t>
      </w:r>
      <w:r w:rsidR="00FF1923">
        <w:rPr>
          <w:color w:val="000000"/>
          <w:spacing w:val="1"/>
          <w:sz w:val="24"/>
          <w:szCs w:val="24"/>
        </w:rPr>
        <w:t>торгов</w:t>
      </w:r>
      <w:r w:rsidR="00D45B31" w:rsidRPr="00402975">
        <w:rPr>
          <w:color w:val="000000"/>
          <w:spacing w:val="1"/>
          <w:sz w:val="24"/>
          <w:szCs w:val="24"/>
        </w:rPr>
        <w:t xml:space="preserve"> не позднее 5 (пяти)</w:t>
      </w:r>
      <w:r w:rsidR="00543920">
        <w:rPr>
          <w:color w:val="000000"/>
          <w:spacing w:val="1"/>
          <w:sz w:val="24"/>
          <w:szCs w:val="24"/>
        </w:rPr>
        <w:t xml:space="preserve"> </w:t>
      </w:r>
      <w:r w:rsidR="00D45B31" w:rsidRPr="00402975">
        <w:rPr>
          <w:color w:val="000000"/>
          <w:spacing w:val="-4"/>
          <w:sz w:val="24"/>
          <w:szCs w:val="24"/>
        </w:rPr>
        <w:t>банковских дней с даты проведения торгов</w:t>
      </w:r>
      <w:r w:rsidR="00FD44DA" w:rsidRPr="00402975">
        <w:rPr>
          <w:color w:val="000000"/>
          <w:spacing w:val="-4"/>
          <w:sz w:val="24"/>
          <w:szCs w:val="24"/>
        </w:rPr>
        <w:t>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1"/>
          <w:sz w:val="24"/>
          <w:szCs w:val="24"/>
        </w:rPr>
        <w:t xml:space="preserve">Организатор торгов обязуется в срок не позднее 5 (пяти) банковских дней с даты </w:t>
      </w:r>
      <w:r w:rsidRPr="00562F4C">
        <w:rPr>
          <w:color w:val="000000"/>
          <w:spacing w:val="-2"/>
          <w:sz w:val="24"/>
          <w:szCs w:val="24"/>
        </w:rPr>
        <w:t xml:space="preserve">подписания Протокола о результатах торгов (далее - «Протокол»), возвратить </w:t>
      </w:r>
      <w:r w:rsidRPr="00562F4C">
        <w:rPr>
          <w:color w:val="000000"/>
          <w:spacing w:val="-4"/>
          <w:sz w:val="24"/>
          <w:szCs w:val="24"/>
        </w:rPr>
        <w:t xml:space="preserve">Претенденту уплаченную ранее сумму задатка на банковский счет, указанный в </w:t>
      </w:r>
      <w:r w:rsidRPr="00562F4C">
        <w:rPr>
          <w:color w:val="000000"/>
          <w:spacing w:val="-5"/>
          <w:sz w:val="24"/>
          <w:szCs w:val="24"/>
        </w:rPr>
        <w:t>Договоре, в случаях:</w:t>
      </w:r>
    </w:p>
    <w:p w:rsidR="00AD381C" w:rsidRPr="00562F4C" w:rsidRDefault="00AD381C" w:rsidP="00AD381C">
      <w:pPr>
        <w:pStyle w:val="a6"/>
        <w:shd w:val="clear" w:color="auto" w:fill="FFFFFF"/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5"/>
          <w:sz w:val="24"/>
          <w:szCs w:val="24"/>
        </w:rPr>
        <w:t xml:space="preserve">- </w:t>
      </w:r>
      <w:r w:rsidRPr="00562F4C">
        <w:rPr>
          <w:color w:val="000000"/>
          <w:spacing w:val="-2"/>
          <w:sz w:val="24"/>
          <w:szCs w:val="24"/>
        </w:rPr>
        <w:t xml:space="preserve">принятия решения организатором торгов об отказе </w:t>
      </w:r>
      <w:r w:rsidRPr="00562F4C">
        <w:rPr>
          <w:iCs/>
          <w:color w:val="000000"/>
          <w:spacing w:val="-2"/>
          <w:sz w:val="24"/>
          <w:szCs w:val="24"/>
        </w:rPr>
        <w:t xml:space="preserve">в </w:t>
      </w:r>
      <w:r w:rsidRPr="00562F4C">
        <w:rPr>
          <w:color w:val="000000"/>
          <w:spacing w:val="-2"/>
          <w:sz w:val="24"/>
          <w:szCs w:val="24"/>
        </w:rPr>
        <w:t xml:space="preserve">признании Претендента </w:t>
      </w:r>
      <w:r w:rsidRPr="00562F4C">
        <w:rPr>
          <w:color w:val="000000"/>
          <w:spacing w:val="-3"/>
          <w:sz w:val="24"/>
          <w:szCs w:val="24"/>
        </w:rPr>
        <w:t xml:space="preserve">участником </w:t>
      </w:r>
      <w:r w:rsidRPr="00AD381C">
        <w:rPr>
          <w:color w:val="000000"/>
          <w:spacing w:val="-3"/>
          <w:sz w:val="24"/>
          <w:szCs w:val="24"/>
        </w:rPr>
        <w:t>торгов</w:t>
      </w:r>
      <w:r w:rsidRPr="00562F4C">
        <w:rPr>
          <w:color w:val="000000"/>
          <w:spacing w:val="-3"/>
          <w:sz w:val="24"/>
          <w:szCs w:val="24"/>
        </w:rPr>
        <w:t>.</w:t>
      </w:r>
    </w:p>
    <w:p w:rsidR="00AD381C" w:rsidRPr="00562F4C" w:rsidRDefault="00AD381C" w:rsidP="00AD381C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Pr="00562F4C">
        <w:rPr>
          <w:color w:val="000000"/>
          <w:spacing w:val="-4"/>
          <w:sz w:val="24"/>
          <w:szCs w:val="24"/>
        </w:rPr>
        <w:t>объявления торгов несостоявшимися</w:t>
      </w:r>
      <w:r>
        <w:rPr>
          <w:color w:val="000000"/>
          <w:spacing w:val="-4"/>
          <w:sz w:val="24"/>
          <w:szCs w:val="24"/>
        </w:rPr>
        <w:t>.</w:t>
      </w:r>
    </w:p>
    <w:p w:rsidR="00AD381C" w:rsidRPr="00562F4C" w:rsidRDefault="00AD381C" w:rsidP="00AD381C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 непризнания Претендента победителем </w:t>
      </w:r>
      <w:r w:rsidRPr="00AD381C">
        <w:rPr>
          <w:color w:val="000000"/>
          <w:spacing w:val="-4"/>
          <w:sz w:val="24"/>
          <w:szCs w:val="24"/>
        </w:rPr>
        <w:t>торгов</w:t>
      </w:r>
      <w:r w:rsidRPr="00562F4C">
        <w:rPr>
          <w:color w:val="000000"/>
          <w:spacing w:val="-4"/>
          <w:sz w:val="24"/>
          <w:szCs w:val="24"/>
        </w:rPr>
        <w:t>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tabs>
          <w:tab w:val="left" w:pos="475"/>
        </w:tabs>
        <w:jc w:val="both"/>
        <w:rPr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Претендент согласен, что задаток не возвращается ему в следующих случаях:</w:t>
      </w:r>
    </w:p>
    <w:p w:rsidR="00AD381C" w:rsidRPr="00562F4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-признания Претендента победителем </w:t>
      </w:r>
      <w:r w:rsidRPr="00AD381C">
        <w:rPr>
          <w:color w:val="000000"/>
          <w:spacing w:val="-4"/>
          <w:sz w:val="24"/>
          <w:szCs w:val="24"/>
        </w:rPr>
        <w:t>торгов</w:t>
      </w:r>
      <w:r w:rsidRPr="00562F4C">
        <w:rPr>
          <w:color w:val="000000"/>
          <w:spacing w:val="-4"/>
          <w:sz w:val="24"/>
          <w:szCs w:val="24"/>
        </w:rPr>
        <w:t xml:space="preserve"> и дальнейшего отказа </w:t>
      </w:r>
      <w:r w:rsidRPr="00562F4C">
        <w:rPr>
          <w:color w:val="000000"/>
          <w:spacing w:val="-3"/>
          <w:sz w:val="24"/>
          <w:szCs w:val="24"/>
        </w:rPr>
        <w:t>(уклонения) с его стороны от подписания договора купли-продажи.</w:t>
      </w:r>
    </w:p>
    <w:p w:rsidR="00AD381C" w:rsidRPr="007B233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>-</w:t>
      </w:r>
      <w:r>
        <w:rPr>
          <w:color w:val="000000"/>
          <w:spacing w:val="1"/>
          <w:sz w:val="24"/>
          <w:szCs w:val="24"/>
        </w:rPr>
        <w:t xml:space="preserve">признания </w:t>
      </w:r>
      <w:r w:rsidRPr="00562F4C">
        <w:rPr>
          <w:color w:val="000000"/>
          <w:spacing w:val="1"/>
          <w:sz w:val="24"/>
          <w:szCs w:val="24"/>
        </w:rPr>
        <w:t xml:space="preserve">Претендента победителем </w:t>
      </w:r>
      <w:r w:rsidRPr="00AD381C">
        <w:rPr>
          <w:color w:val="000000"/>
          <w:spacing w:val="1"/>
          <w:sz w:val="24"/>
          <w:szCs w:val="24"/>
        </w:rPr>
        <w:t>торгов</w:t>
      </w:r>
      <w:r w:rsidRPr="00562F4C">
        <w:rPr>
          <w:color w:val="000000"/>
          <w:spacing w:val="1"/>
          <w:sz w:val="24"/>
          <w:szCs w:val="24"/>
        </w:rPr>
        <w:t xml:space="preserve"> и дальнейшей неоплаты им </w:t>
      </w:r>
      <w:r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Pr="00562F4C">
        <w:rPr>
          <w:color w:val="000000"/>
          <w:spacing w:val="-4"/>
          <w:sz w:val="24"/>
          <w:szCs w:val="24"/>
        </w:rPr>
        <w:t>подписания Договора;</w:t>
      </w:r>
    </w:p>
    <w:p w:rsidR="00AD381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-</w:t>
      </w:r>
      <w:r w:rsidRPr="00FF65B1">
        <w:rPr>
          <w:color w:val="000000"/>
          <w:spacing w:val="-3"/>
          <w:sz w:val="24"/>
          <w:szCs w:val="24"/>
        </w:rPr>
        <w:t xml:space="preserve">признания Претендента единственным участником и дальнейшего отказа (уклонения) с его </w:t>
      </w:r>
      <w:r w:rsidRPr="00FF65B1">
        <w:rPr>
          <w:color w:val="000000"/>
          <w:spacing w:val="-3"/>
          <w:sz w:val="24"/>
          <w:szCs w:val="24"/>
        </w:rPr>
        <w:lastRenderedPageBreak/>
        <w:t>стороны от подписания договора купли – продажи.</w:t>
      </w:r>
    </w:p>
    <w:p w:rsidR="00AD381C" w:rsidRPr="00562F4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-</w:t>
      </w:r>
      <w:r w:rsidRPr="00562F4C">
        <w:rPr>
          <w:color w:val="000000"/>
          <w:spacing w:val="-3"/>
          <w:sz w:val="24"/>
          <w:szCs w:val="24"/>
        </w:rPr>
        <w:t xml:space="preserve">заключения договора купли-продажи, как с единственным участником в соответствии с п.17 ст. 110 ФЗ «О несостоятельности (банкротстве)» №127-ФЗ и </w:t>
      </w:r>
      <w:r w:rsidRPr="00562F4C">
        <w:rPr>
          <w:color w:val="000000"/>
          <w:spacing w:val="1"/>
          <w:sz w:val="24"/>
          <w:szCs w:val="24"/>
        </w:rPr>
        <w:t xml:space="preserve">дальнейшей неоплаты им </w:t>
      </w:r>
      <w:r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Pr="00562F4C">
        <w:rPr>
          <w:color w:val="000000"/>
          <w:spacing w:val="-4"/>
          <w:sz w:val="24"/>
          <w:szCs w:val="24"/>
        </w:rPr>
        <w:t>подписания Договора.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Расчеты сторон по задатку определяются Правилами, информационным сообщением и положениями ст. 448 ГК РФ.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z w:val="24"/>
          <w:szCs w:val="24"/>
        </w:rPr>
        <w:t xml:space="preserve">По всем вопросам, не указанным в Договоре, стороны руководствуются </w:t>
      </w:r>
      <w:r w:rsidRPr="00562F4C">
        <w:rPr>
          <w:color w:val="000000"/>
          <w:spacing w:val="-5"/>
          <w:sz w:val="24"/>
          <w:szCs w:val="24"/>
        </w:rPr>
        <w:t>законодательством РФ.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1"/>
          <w:sz w:val="24"/>
          <w:szCs w:val="24"/>
        </w:rPr>
        <w:t xml:space="preserve">В случае возникновения споров по Договору или в связи с ним они </w:t>
      </w:r>
      <w:r w:rsidRPr="00562F4C">
        <w:rPr>
          <w:color w:val="000000"/>
          <w:spacing w:val="-4"/>
          <w:sz w:val="24"/>
          <w:szCs w:val="24"/>
        </w:rPr>
        <w:t>подлежат рассмотрению в арбитражном суде.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вступает в силу с момента его подписания и действует </w:t>
      </w:r>
      <w:r w:rsidRPr="00562F4C">
        <w:rPr>
          <w:color w:val="000000"/>
          <w:spacing w:val="-4"/>
          <w:sz w:val="24"/>
          <w:szCs w:val="24"/>
        </w:rPr>
        <w:t>до полного исполнения сторонами своих обязательств.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составлен в двух экземплярах, имеющих одинаковую </w:t>
      </w:r>
      <w:r w:rsidRPr="00562F4C">
        <w:rPr>
          <w:color w:val="000000"/>
          <w:spacing w:val="-4"/>
          <w:sz w:val="24"/>
          <w:szCs w:val="24"/>
        </w:rPr>
        <w:t>юридическую силу, по одному для каждой из сторон.</w:t>
      </w:r>
    </w:p>
    <w:p w:rsidR="00AD381C" w:rsidRPr="00562F4C" w:rsidRDefault="00AD381C" w:rsidP="00AD381C">
      <w:pPr>
        <w:shd w:val="clear" w:color="auto" w:fill="FFFFFF"/>
        <w:ind w:right="-2427"/>
        <w:jc w:val="both"/>
        <w:rPr>
          <w:b/>
          <w:bCs/>
          <w:color w:val="000000"/>
          <w:spacing w:val="-5"/>
          <w:sz w:val="24"/>
          <w:szCs w:val="24"/>
        </w:rPr>
      </w:pPr>
    </w:p>
    <w:p w:rsidR="00AD381C" w:rsidRPr="00562F4C" w:rsidRDefault="00AD381C" w:rsidP="00AD381C">
      <w:pPr>
        <w:shd w:val="clear" w:color="auto" w:fill="FFFFFF"/>
        <w:ind w:right="-1"/>
        <w:jc w:val="center"/>
        <w:rPr>
          <w:b/>
          <w:bCs/>
          <w:color w:val="000000"/>
          <w:spacing w:val="-5"/>
          <w:sz w:val="24"/>
          <w:szCs w:val="24"/>
        </w:rPr>
      </w:pPr>
      <w:r w:rsidRPr="00562F4C">
        <w:rPr>
          <w:b/>
          <w:bCs/>
          <w:color w:val="000000"/>
          <w:spacing w:val="-5"/>
          <w:sz w:val="24"/>
          <w:szCs w:val="24"/>
        </w:rPr>
        <w:t>Адреса и реквизиты сторон:</w:t>
      </w:r>
    </w:p>
    <w:p w:rsidR="00122523" w:rsidRPr="00562F4C" w:rsidRDefault="00122523" w:rsidP="00122523">
      <w:pPr>
        <w:shd w:val="clear" w:color="auto" w:fill="FFFFFF"/>
        <w:ind w:right="-1"/>
        <w:jc w:val="center"/>
        <w:rPr>
          <w:sz w:val="24"/>
          <w:szCs w:val="24"/>
        </w:rPr>
      </w:pPr>
    </w:p>
    <w:p w:rsidR="005249E3" w:rsidRDefault="005249E3" w:rsidP="005249E3">
      <w:pPr>
        <w:ind w:right="-1"/>
        <w:jc w:val="both"/>
        <w:rPr>
          <w:b/>
          <w:bCs/>
          <w:color w:val="000000"/>
          <w:spacing w:val="-5"/>
          <w:sz w:val="24"/>
          <w:szCs w:val="24"/>
        </w:rPr>
      </w:pPr>
      <w:r w:rsidRPr="00562F4C">
        <w:rPr>
          <w:b/>
          <w:bCs/>
          <w:color w:val="000000"/>
          <w:spacing w:val="-5"/>
          <w:sz w:val="24"/>
          <w:szCs w:val="24"/>
        </w:rPr>
        <w:t xml:space="preserve">Организатор торгов:  </w:t>
      </w:r>
    </w:p>
    <w:p w:rsidR="005249E3" w:rsidRPr="00714794" w:rsidRDefault="005249E3" w:rsidP="005249E3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>
        <w:rPr>
          <w:bCs/>
          <w:color w:val="000000"/>
          <w:spacing w:val="-5"/>
          <w:sz w:val="24"/>
          <w:szCs w:val="24"/>
        </w:rPr>
        <w:t>Финансовый</w:t>
      </w:r>
      <w:r w:rsidRPr="00714794">
        <w:rPr>
          <w:bCs/>
          <w:color w:val="000000"/>
          <w:spacing w:val="-5"/>
          <w:sz w:val="24"/>
          <w:szCs w:val="24"/>
        </w:rPr>
        <w:t xml:space="preserve"> управляющий</w:t>
      </w:r>
      <w:r>
        <w:rPr>
          <w:bCs/>
          <w:color w:val="000000"/>
          <w:spacing w:val="-5"/>
          <w:sz w:val="24"/>
          <w:szCs w:val="24"/>
        </w:rPr>
        <w:t xml:space="preserve"> должника Гредасова Михаила Ивановича</w:t>
      </w:r>
    </w:p>
    <w:p w:rsidR="005249E3" w:rsidRDefault="005249E3" w:rsidP="005249E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 w:rsidRPr="005B1D95">
        <w:rPr>
          <w:color w:val="000000"/>
          <w:spacing w:val="-3"/>
          <w:sz w:val="24"/>
          <w:szCs w:val="24"/>
        </w:rPr>
        <w:t xml:space="preserve">28.01.1963 года рождения, </w:t>
      </w:r>
    </w:p>
    <w:p w:rsidR="005249E3" w:rsidRDefault="005249E3" w:rsidP="005249E3">
      <w:pPr>
        <w:shd w:val="clear" w:color="auto" w:fill="FFFFFF"/>
        <w:ind w:right="-1"/>
        <w:jc w:val="both"/>
        <w:rPr>
          <w:color w:val="000000"/>
          <w:spacing w:val="-3"/>
          <w:sz w:val="24"/>
          <w:szCs w:val="24"/>
        </w:rPr>
      </w:pPr>
      <w:r w:rsidRPr="005B1D95">
        <w:rPr>
          <w:color w:val="000000"/>
          <w:spacing w:val="-3"/>
          <w:sz w:val="24"/>
          <w:szCs w:val="24"/>
        </w:rPr>
        <w:t xml:space="preserve">место рождения: с. Зятьково-Речка Хабарского р-на Алтайского края, </w:t>
      </w:r>
    </w:p>
    <w:p w:rsidR="005249E3" w:rsidRDefault="005249E3" w:rsidP="005249E3">
      <w:pPr>
        <w:shd w:val="clear" w:color="auto" w:fill="FFFFFF"/>
        <w:ind w:right="3118"/>
        <w:jc w:val="both"/>
        <w:rPr>
          <w:color w:val="000000"/>
          <w:spacing w:val="-3"/>
          <w:sz w:val="24"/>
          <w:szCs w:val="24"/>
        </w:rPr>
      </w:pPr>
      <w:r w:rsidRPr="005B1D95">
        <w:rPr>
          <w:color w:val="000000"/>
          <w:spacing w:val="-3"/>
          <w:sz w:val="24"/>
          <w:szCs w:val="24"/>
        </w:rPr>
        <w:t xml:space="preserve">адрес регистрации: Краснодарский край, Краснодарский край, </w:t>
      </w:r>
      <w:r>
        <w:rPr>
          <w:color w:val="000000"/>
          <w:spacing w:val="-3"/>
          <w:sz w:val="24"/>
          <w:szCs w:val="24"/>
        </w:rPr>
        <w:t xml:space="preserve">г. </w:t>
      </w:r>
      <w:r w:rsidRPr="005B1D95">
        <w:rPr>
          <w:color w:val="000000"/>
          <w:spacing w:val="-3"/>
          <w:sz w:val="24"/>
          <w:szCs w:val="24"/>
        </w:rPr>
        <w:t xml:space="preserve">Краснодар, ул. Платановая, д. 11, </w:t>
      </w:r>
    </w:p>
    <w:p w:rsidR="005249E3" w:rsidRDefault="005249E3" w:rsidP="005249E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 w:rsidRPr="005B1D95">
        <w:rPr>
          <w:color w:val="000000"/>
          <w:spacing w:val="-3"/>
          <w:sz w:val="24"/>
          <w:szCs w:val="24"/>
        </w:rPr>
        <w:t xml:space="preserve">ИНН: 233302461135, </w:t>
      </w:r>
    </w:p>
    <w:p w:rsidR="005249E3" w:rsidRDefault="005249E3" w:rsidP="005249E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ОГРНИП: 308233319700020</w:t>
      </w:r>
    </w:p>
    <w:p w:rsidR="005249E3" w:rsidRDefault="005249E3" w:rsidP="005249E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 w:rsidRPr="005B1D95">
        <w:rPr>
          <w:color w:val="000000"/>
          <w:spacing w:val="-3"/>
          <w:sz w:val="24"/>
          <w:szCs w:val="24"/>
        </w:rPr>
        <w:t>р/с 40817810150201911630, ФИЛИАЛ "ЦЕНТРАЛЬНЫЙ" ПАО "СОВКОМБАНК" (БЕРДСК), к/с 30101810150040000763, БИК 045004763</w:t>
      </w:r>
    </w:p>
    <w:p w:rsidR="005249E3" w:rsidRDefault="005249E3" w:rsidP="005249E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</w:p>
    <w:p w:rsidR="005249E3" w:rsidRDefault="005249E3" w:rsidP="005249E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</w:p>
    <w:p w:rsidR="005249E3" w:rsidRPr="00583FDE" w:rsidRDefault="005249E3" w:rsidP="005249E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</w:p>
    <w:p w:rsidR="005249E3" w:rsidRPr="00186B14" w:rsidRDefault="005249E3" w:rsidP="005249E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Финансовый</w:t>
      </w:r>
      <w:r w:rsidRPr="00186B14">
        <w:rPr>
          <w:color w:val="000000"/>
          <w:spacing w:val="-3"/>
          <w:sz w:val="24"/>
          <w:szCs w:val="24"/>
        </w:rPr>
        <w:t xml:space="preserve"> управляющий</w:t>
      </w:r>
    </w:p>
    <w:p w:rsidR="005249E3" w:rsidRPr="00562F4C" w:rsidRDefault="005249E3" w:rsidP="005249E3">
      <w:pPr>
        <w:shd w:val="clear" w:color="auto" w:fill="FFFFFF"/>
        <w:ind w:right="-1"/>
        <w:jc w:val="both"/>
        <w:rPr>
          <w:b/>
          <w:bCs/>
          <w:color w:val="000000"/>
          <w:spacing w:val="-6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Гредасова М.И.__________подписано ЭЦП_____________________</w:t>
      </w:r>
      <w:r w:rsidRPr="00186B14">
        <w:rPr>
          <w:color w:val="000000"/>
          <w:spacing w:val="-3"/>
          <w:sz w:val="24"/>
          <w:szCs w:val="24"/>
        </w:rPr>
        <w:t>/Байрамбеков М.М./</w:t>
      </w:r>
    </w:p>
    <w:p w:rsidR="005249E3" w:rsidRDefault="005249E3" w:rsidP="005249E3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5249E3" w:rsidRDefault="005249E3" w:rsidP="005249E3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5249E3" w:rsidRDefault="005249E3" w:rsidP="005249E3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5249E3" w:rsidRDefault="005249E3" w:rsidP="005249E3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5249E3" w:rsidRPr="00562F4C" w:rsidRDefault="005249E3" w:rsidP="005249E3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Претендент:_________________________________________________________________________</w:t>
      </w:r>
    </w:p>
    <w:p w:rsidR="005249E3" w:rsidRPr="00562F4C" w:rsidRDefault="005249E3" w:rsidP="005249E3">
      <w:pPr>
        <w:ind w:right="4960"/>
        <w:rPr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_________________________________________________________________________________________________________________________________</w:t>
      </w:r>
    </w:p>
    <w:p w:rsidR="005249E3" w:rsidRPr="00562F4C" w:rsidRDefault="005249E3" w:rsidP="005249E3">
      <w:pPr>
        <w:ind w:right="4960"/>
        <w:rPr>
          <w:b/>
          <w:bCs/>
          <w:color w:val="000000"/>
          <w:spacing w:val="-6"/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_________________________________________________________________________________________________________________________________</w:t>
      </w:r>
    </w:p>
    <w:p w:rsidR="00111E05" w:rsidRPr="000A06CC" w:rsidRDefault="00111E05" w:rsidP="005249E3">
      <w:pPr>
        <w:shd w:val="clear" w:color="auto" w:fill="FFFFFF"/>
        <w:ind w:right="-2427"/>
        <w:jc w:val="both"/>
      </w:pPr>
    </w:p>
    <w:sectPr w:rsidR="00111E05" w:rsidRPr="000A06CC" w:rsidSect="00FD44DA">
      <w:footerReference w:type="even" r:id="rId8"/>
      <w:footerReference w:type="default" r:id="rId9"/>
      <w:type w:val="continuous"/>
      <w:pgSz w:w="11909" w:h="16834"/>
      <w:pgMar w:top="709" w:right="569" w:bottom="56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B41" w:rsidRDefault="00DF7B41">
      <w:r>
        <w:separator/>
      </w:r>
    </w:p>
  </w:endnote>
  <w:endnote w:type="continuationSeparator" w:id="0">
    <w:p w:rsidR="00DF7B41" w:rsidRDefault="00DF7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B4395">
      <w:rPr>
        <w:rStyle w:val="a4"/>
        <w:noProof/>
      </w:rPr>
      <w:t>2</w: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B41" w:rsidRDefault="00DF7B41">
      <w:r>
        <w:separator/>
      </w:r>
    </w:p>
  </w:footnote>
  <w:footnote w:type="continuationSeparator" w:id="0">
    <w:p w:rsidR="00DF7B41" w:rsidRDefault="00DF7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7D00"/>
    <w:rsid w:val="00026EDC"/>
    <w:rsid w:val="000434F8"/>
    <w:rsid w:val="00062D22"/>
    <w:rsid w:val="00082BE3"/>
    <w:rsid w:val="00083026"/>
    <w:rsid w:val="000916FE"/>
    <w:rsid w:val="000A06CC"/>
    <w:rsid w:val="000A1DAA"/>
    <w:rsid w:val="000C0F65"/>
    <w:rsid w:val="000C6839"/>
    <w:rsid w:val="000D2AE8"/>
    <w:rsid w:val="000E5758"/>
    <w:rsid w:val="000F395A"/>
    <w:rsid w:val="00111E05"/>
    <w:rsid w:val="00122523"/>
    <w:rsid w:val="001359EF"/>
    <w:rsid w:val="0015324A"/>
    <w:rsid w:val="00161083"/>
    <w:rsid w:val="00173643"/>
    <w:rsid w:val="00177629"/>
    <w:rsid w:val="00180C1A"/>
    <w:rsid w:val="00186199"/>
    <w:rsid w:val="00190C5B"/>
    <w:rsid w:val="001920A8"/>
    <w:rsid w:val="001A628D"/>
    <w:rsid w:val="001B0503"/>
    <w:rsid w:val="001C067F"/>
    <w:rsid w:val="001C23F2"/>
    <w:rsid w:val="001C23F4"/>
    <w:rsid w:val="001D5873"/>
    <w:rsid w:val="001E3C73"/>
    <w:rsid w:val="001F60AF"/>
    <w:rsid w:val="00205166"/>
    <w:rsid w:val="002123CC"/>
    <w:rsid w:val="00212718"/>
    <w:rsid w:val="00263A49"/>
    <w:rsid w:val="002673AD"/>
    <w:rsid w:val="002900B9"/>
    <w:rsid w:val="002963EE"/>
    <w:rsid w:val="002A6AE5"/>
    <w:rsid w:val="002B278A"/>
    <w:rsid w:val="002B63AB"/>
    <w:rsid w:val="002B7229"/>
    <w:rsid w:val="002C00EA"/>
    <w:rsid w:val="002C075C"/>
    <w:rsid w:val="002C3DED"/>
    <w:rsid w:val="002E78A4"/>
    <w:rsid w:val="00310F69"/>
    <w:rsid w:val="00313AE8"/>
    <w:rsid w:val="003263B8"/>
    <w:rsid w:val="00355647"/>
    <w:rsid w:val="00366B55"/>
    <w:rsid w:val="003709A0"/>
    <w:rsid w:val="00371130"/>
    <w:rsid w:val="003765AA"/>
    <w:rsid w:val="00383BDD"/>
    <w:rsid w:val="0038449E"/>
    <w:rsid w:val="003D33AA"/>
    <w:rsid w:val="00402975"/>
    <w:rsid w:val="004049B0"/>
    <w:rsid w:val="004161E4"/>
    <w:rsid w:val="004356CE"/>
    <w:rsid w:val="00442B14"/>
    <w:rsid w:val="00452760"/>
    <w:rsid w:val="00454F6B"/>
    <w:rsid w:val="004A2A80"/>
    <w:rsid w:val="004B082F"/>
    <w:rsid w:val="004B0D89"/>
    <w:rsid w:val="004B7341"/>
    <w:rsid w:val="004E6440"/>
    <w:rsid w:val="004E7BD7"/>
    <w:rsid w:val="0051556F"/>
    <w:rsid w:val="005167DC"/>
    <w:rsid w:val="00522419"/>
    <w:rsid w:val="005249E3"/>
    <w:rsid w:val="00524C53"/>
    <w:rsid w:val="00543920"/>
    <w:rsid w:val="00574DC1"/>
    <w:rsid w:val="0057672C"/>
    <w:rsid w:val="00577AC7"/>
    <w:rsid w:val="0059151A"/>
    <w:rsid w:val="00594846"/>
    <w:rsid w:val="005B1E76"/>
    <w:rsid w:val="005B4F2E"/>
    <w:rsid w:val="005D23DA"/>
    <w:rsid w:val="005D3DF3"/>
    <w:rsid w:val="005E6380"/>
    <w:rsid w:val="0060541C"/>
    <w:rsid w:val="00621D86"/>
    <w:rsid w:val="00624A0F"/>
    <w:rsid w:val="00630431"/>
    <w:rsid w:val="00645AA9"/>
    <w:rsid w:val="00650052"/>
    <w:rsid w:val="00651477"/>
    <w:rsid w:val="00664492"/>
    <w:rsid w:val="00693BCB"/>
    <w:rsid w:val="00693C28"/>
    <w:rsid w:val="006964C8"/>
    <w:rsid w:val="006A5945"/>
    <w:rsid w:val="006A6951"/>
    <w:rsid w:val="006B3068"/>
    <w:rsid w:val="006B7EBF"/>
    <w:rsid w:val="006C0A88"/>
    <w:rsid w:val="006D3637"/>
    <w:rsid w:val="006D4BB8"/>
    <w:rsid w:val="0072372E"/>
    <w:rsid w:val="00732713"/>
    <w:rsid w:val="00746E40"/>
    <w:rsid w:val="00763673"/>
    <w:rsid w:val="00770020"/>
    <w:rsid w:val="007761E8"/>
    <w:rsid w:val="0078703A"/>
    <w:rsid w:val="00787FB5"/>
    <w:rsid w:val="0079571F"/>
    <w:rsid w:val="007B0433"/>
    <w:rsid w:val="007C30D2"/>
    <w:rsid w:val="007C72DC"/>
    <w:rsid w:val="008105A8"/>
    <w:rsid w:val="00812F62"/>
    <w:rsid w:val="00841A52"/>
    <w:rsid w:val="0085105F"/>
    <w:rsid w:val="00853BC8"/>
    <w:rsid w:val="008554C8"/>
    <w:rsid w:val="00860BF9"/>
    <w:rsid w:val="008674C7"/>
    <w:rsid w:val="00871A4C"/>
    <w:rsid w:val="00874FF5"/>
    <w:rsid w:val="00890E07"/>
    <w:rsid w:val="00896034"/>
    <w:rsid w:val="008A786E"/>
    <w:rsid w:val="008C6261"/>
    <w:rsid w:val="008E049F"/>
    <w:rsid w:val="008E7C88"/>
    <w:rsid w:val="008F7E0B"/>
    <w:rsid w:val="00920189"/>
    <w:rsid w:val="0092393C"/>
    <w:rsid w:val="0093487F"/>
    <w:rsid w:val="00950F87"/>
    <w:rsid w:val="009618EA"/>
    <w:rsid w:val="00976000"/>
    <w:rsid w:val="00983EDD"/>
    <w:rsid w:val="009B4395"/>
    <w:rsid w:val="009C602F"/>
    <w:rsid w:val="009E0DCD"/>
    <w:rsid w:val="009F59E8"/>
    <w:rsid w:val="00A0025D"/>
    <w:rsid w:val="00A031FC"/>
    <w:rsid w:val="00A21127"/>
    <w:rsid w:val="00A441CD"/>
    <w:rsid w:val="00A5035E"/>
    <w:rsid w:val="00A50518"/>
    <w:rsid w:val="00A53407"/>
    <w:rsid w:val="00A600C2"/>
    <w:rsid w:val="00A979CF"/>
    <w:rsid w:val="00AB227D"/>
    <w:rsid w:val="00AC214D"/>
    <w:rsid w:val="00AD381C"/>
    <w:rsid w:val="00AE2E21"/>
    <w:rsid w:val="00AF241E"/>
    <w:rsid w:val="00B34B35"/>
    <w:rsid w:val="00B40502"/>
    <w:rsid w:val="00B545BC"/>
    <w:rsid w:val="00B86538"/>
    <w:rsid w:val="00B96C1C"/>
    <w:rsid w:val="00BE3D07"/>
    <w:rsid w:val="00BE6351"/>
    <w:rsid w:val="00C06F64"/>
    <w:rsid w:val="00C07ED8"/>
    <w:rsid w:val="00C1602C"/>
    <w:rsid w:val="00C17E4F"/>
    <w:rsid w:val="00C336B9"/>
    <w:rsid w:val="00C52A0D"/>
    <w:rsid w:val="00C5531F"/>
    <w:rsid w:val="00C56E9A"/>
    <w:rsid w:val="00C86B76"/>
    <w:rsid w:val="00C97EA1"/>
    <w:rsid w:val="00CA0A69"/>
    <w:rsid w:val="00CD540E"/>
    <w:rsid w:val="00D24322"/>
    <w:rsid w:val="00D36118"/>
    <w:rsid w:val="00D43234"/>
    <w:rsid w:val="00D45B31"/>
    <w:rsid w:val="00D8287E"/>
    <w:rsid w:val="00D866E5"/>
    <w:rsid w:val="00D87F58"/>
    <w:rsid w:val="00DA367B"/>
    <w:rsid w:val="00DD0E43"/>
    <w:rsid w:val="00DD537B"/>
    <w:rsid w:val="00DE0206"/>
    <w:rsid w:val="00DE24D1"/>
    <w:rsid w:val="00DF7B41"/>
    <w:rsid w:val="00E11FDA"/>
    <w:rsid w:val="00E16917"/>
    <w:rsid w:val="00E337C7"/>
    <w:rsid w:val="00E3742A"/>
    <w:rsid w:val="00E445FC"/>
    <w:rsid w:val="00E61202"/>
    <w:rsid w:val="00E6615A"/>
    <w:rsid w:val="00E8765F"/>
    <w:rsid w:val="00EA0F6B"/>
    <w:rsid w:val="00ED15B3"/>
    <w:rsid w:val="00ED25C8"/>
    <w:rsid w:val="00ED66FE"/>
    <w:rsid w:val="00EF764E"/>
    <w:rsid w:val="00F05F31"/>
    <w:rsid w:val="00F13CEA"/>
    <w:rsid w:val="00F53AB7"/>
    <w:rsid w:val="00F72693"/>
    <w:rsid w:val="00F9681A"/>
    <w:rsid w:val="00FA0A21"/>
    <w:rsid w:val="00FA5A92"/>
    <w:rsid w:val="00FB247A"/>
    <w:rsid w:val="00FC0861"/>
    <w:rsid w:val="00FC2611"/>
    <w:rsid w:val="00FD44DA"/>
    <w:rsid w:val="00FD5D86"/>
    <w:rsid w:val="00FF1923"/>
    <w:rsid w:val="00FF2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2A21A5D-52CA-4CE2-841D-88F7DD23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uiPriority w:val="99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57</cp:revision>
  <cp:lastPrinted>2011-06-23T07:42:00Z</cp:lastPrinted>
  <dcterms:created xsi:type="dcterms:W3CDTF">2020-03-12T08:15:00Z</dcterms:created>
  <dcterms:modified xsi:type="dcterms:W3CDTF">2026-07-31T07:12:00Z</dcterms:modified>
</cp:coreProperties>
</file>