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51C" w:rsidRPr="000E68A5" w:rsidRDefault="002A651C" w:rsidP="0040206B">
      <w:pPr>
        <w:pStyle w:val="Normal"/>
        <w:widowControl/>
        <w:suppressAutoHyphens/>
        <w:spacing w:line="240" w:lineRule="auto"/>
        <w:ind w:left="0" w:firstLine="0"/>
        <w:jc w:val="center"/>
        <w:rPr>
          <w:sz w:val="20"/>
        </w:rPr>
      </w:pPr>
      <w:r w:rsidRPr="000E68A5">
        <w:rPr>
          <w:b/>
          <w:sz w:val="20"/>
        </w:rPr>
        <w:t>ДОГОВОР О ЗАДАТКЕ</w:t>
      </w:r>
      <w:r w:rsidR="00F71AC5">
        <w:rPr>
          <w:b/>
          <w:sz w:val="20"/>
        </w:rPr>
        <w:t xml:space="preserve"> </w:t>
      </w:r>
      <w:r w:rsidR="00A41029">
        <w:rPr>
          <w:b/>
          <w:sz w:val="20"/>
        </w:rPr>
        <w:t>№</w:t>
      </w:r>
      <w:r w:rsidR="00C22A03">
        <w:rPr>
          <w:b/>
          <w:sz w:val="20"/>
        </w:rPr>
        <w:t>__</w:t>
      </w:r>
    </w:p>
    <w:p w:rsidR="00BF173E" w:rsidRDefault="00BF173E" w:rsidP="00AF09EA">
      <w:pPr>
        <w:pStyle w:val="Normal"/>
        <w:widowControl/>
        <w:suppressAutoHyphens/>
        <w:spacing w:line="240" w:lineRule="auto"/>
        <w:ind w:left="0" w:firstLine="0"/>
        <w:jc w:val="both"/>
        <w:rPr>
          <w:b/>
          <w:bCs/>
          <w:sz w:val="20"/>
        </w:rPr>
      </w:pPr>
      <w:r>
        <w:rPr>
          <w:b/>
          <w:bCs/>
          <w:sz w:val="20"/>
        </w:rPr>
        <w:t xml:space="preserve"> </w:t>
      </w:r>
      <w:r w:rsidR="0087086C">
        <w:rPr>
          <w:b/>
          <w:bCs/>
          <w:sz w:val="20"/>
        </w:rPr>
        <w:t xml:space="preserve">г. </w:t>
      </w:r>
      <w:r w:rsidR="00271C86">
        <w:rPr>
          <w:b/>
          <w:bCs/>
          <w:sz w:val="20"/>
        </w:rPr>
        <w:t>Ростов-на-Дону</w:t>
      </w:r>
      <w:r>
        <w:rPr>
          <w:b/>
          <w:bCs/>
          <w:sz w:val="20"/>
        </w:rPr>
        <w:t xml:space="preserve">    </w:t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proofErr w:type="gramStart"/>
      <w:r w:rsidR="002A651C" w:rsidRPr="000E68A5">
        <w:rPr>
          <w:b/>
          <w:bCs/>
          <w:sz w:val="20"/>
        </w:rPr>
        <w:tab/>
      </w:r>
      <w:r w:rsidR="00AC708E" w:rsidRPr="000E68A5">
        <w:rPr>
          <w:b/>
          <w:bCs/>
          <w:sz w:val="20"/>
        </w:rPr>
        <w:t xml:space="preserve">  </w:t>
      </w:r>
      <w:r w:rsidR="0087086C">
        <w:rPr>
          <w:b/>
          <w:bCs/>
          <w:sz w:val="20"/>
        </w:rPr>
        <w:tab/>
      </w:r>
      <w:proofErr w:type="gramEnd"/>
      <w:r w:rsidR="0087086C">
        <w:rPr>
          <w:b/>
          <w:bCs/>
          <w:sz w:val="20"/>
        </w:rPr>
        <w:tab/>
        <w:t xml:space="preserve">      </w:t>
      </w:r>
      <w:r w:rsidR="00DE2D46">
        <w:rPr>
          <w:b/>
          <w:bCs/>
          <w:sz w:val="20"/>
        </w:rPr>
        <w:t xml:space="preserve">    </w:t>
      </w:r>
      <w:r w:rsidR="00DF599A">
        <w:rPr>
          <w:b/>
          <w:bCs/>
          <w:sz w:val="20"/>
        </w:rPr>
        <w:t xml:space="preserve">        </w:t>
      </w:r>
      <w:r w:rsidR="00AF09EA">
        <w:rPr>
          <w:b/>
          <w:bCs/>
          <w:sz w:val="20"/>
        </w:rPr>
        <w:t xml:space="preserve">    </w:t>
      </w:r>
      <w:r w:rsidR="00DE2D46">
        <w:rPr>
          <w:b/>
          <w:bCs/>
          <w:sz w:val="20"/>
        </w:rPr>
        <w:t xml:space="preserve"> </w:t>
      </w:r>
      <w:r w:rsidR="00AF09EA">
        <w:rPr>
          <w:b/>
          <w:bCs/>
          <w:sz w:val="20"/>
        </w:rPr>
        <w:t xml:space="preserve">               </w:t>
      </w:r>
      <w:r w:rsidR="0019147A">
        <w:rPr>
          <w:b/>
          <w:bCs/>
          <w:sz w:val="20"/>
        </w:rPr>
        <w:t xml:space="preserve">             </w:t>
      </w:r>
      <w:r w:rsidR="009256BC">
        <w:rPr>
          <w:b/>
          <w:bCs/>
          <w:sz w:val="20"/>
        </w:rPr>
        <w:t>"</w:t>
      </w:r>
      <w:r w:rsidR="00C22A03">
        <w:rPr>
          <w:b/>
          <w:bCs/>
          <w:sz w:val="20"/>
        </w:rPr>
        <w:t>___</w:t>
      </w:r>
      <w:r w:rsidR="009256BC">
        <w:rPr>
          <w:b/>
          <w:bCs/>
          <w:sz w:val="20"/>
        </w:rPr>
        <w:t>"</w:t>
      </w:r>
      <w:r w:rsidR="002A651C" w:rsidRPr="000E68A5">
        <w:rPr>
          <w:b/>
          <w:bCs/>
          <w:color w:val="FF0000"/>
          <w:sz w:val="20"/>
        </w:rPr>
        <w:t xml:space="preserve"> </w:t>
      </w:r>
      <w:r w:rsidR="00D7406C" w:rsidRPr="000E68A5">
        <w:rPr>
          <w:b/>
          <w:bCs/>
          <w:sz w:val="20"/>
        </w:rPr>
        <w:t xml:space="preserve"> </w:t>
      </w:r>
      <w:r w:rsidR="00C22A03">
        <w:rPr>
          <w:b/>
          <w:bCs/>
          <w:sz w:val="20"/>
        </w:rPr>
        <w:t>______</w:t>
      </w:r>
      <w:r w:rsidR="00FB295C" w:rsidRPr="000E68A5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20</w:t>
      </w:r>
      <w:r w:rsidR="004E11A9">
        <w:rPr>
          <w:b/>
          <w:bCs/>
          <w:sz w:val="20"/>
        </w:rPr>
        <w:t>2</w:t>
      </w:r>
      <w:r w:rsidR="00B85F7A">
        <w:rPr>
          <w:b/>
          <w:bCs/>
          <w:sz w:val="20"/>
        </w:rPr>
        <w:t xml:space="preserve">6 </w:t>
      </w:r>
      <w:r w:rsidR="002A651C" w:rsidRPr="000E68A5">
        <w:rPr>
          <w:b/>
          <w:bCs/>
          <w:sz w:val="20"/>
        </w:rPr>
        <w:t>г.</w:t>
      </w:r>
      <w:r w:rsidR="00E535FB">
        <w:rPr>
          <w:b/>
          <w:bCs/>
          <w:sz w:val="20"/>
        </w:rPr>
        <w:t xml:space="preserve"> </w:t>
      </w:r>
    </w:p>
    <w:p w:rsidR="00BF173E" w:rsidRPr="00BF173E" w:rsidRDefault="00BF173E" w:rsidP="00BF173E">
      <w:pPr>
        <w:pStyle w:val="Normal"/>
        <w:widowControl/>
        <w:suppressAutoHyphens/>
        <w:spacing w:line="240" w:lineRule="auto"/>
        <w:ind w:left="160" w:firstLine="0"/>
        <w:jc w:val="both"/>
        <w:rPr>
          <w:b/>
          <w:bCs/>
          <w:sz w:val="20"/>
        </w:rPr>
      </w:pPr>
    </w:p>
    <w:p w:rsidR="00800F59" w:rsidRDefault="007C7E7F" w:rsidP="00274AE6">
      <w:pPr>
        <w:widowControl w:val="0"/>
        <w:suppressAutoHyphens/>
        <w:ind w:firstLine="567"/>
        <w:jc w:val="both"/>
      </w:pPr>
      <w:r w:rsidRPr="007C7E7F">
        <w:rPr>
          <w:b/>
        </w:rPr>
        <w:t>Барашов</w:t>
      </w:r>
      <w:r>
        <w:rPr>
          <w:b/>
        </w:rPr>
        <w:t>а</w:t>
      </w:r>
      <w:r w:rsidRPr="007C7E7F">
        <w:rPr>
          <w:b/>
        </w:rPr>
        <w:t xml:space="preserve"> Диан</w:t>
      </w:r>
      <w:r>
        <w:rPr>
          <w:b/>
        </w:rPr>
        <w:t>а</w:t>
      </w:r>
      <w:r w:rsidRPr="007C7E7F">
        <w:rPr>
          <w:b/>
        </w:rPr>
        <w:t xml:space="preserve"> Ильиничн</w:t>
      </w:r>
      <w:r>
        <w:rPr>
          <w:b/>
        </w:rPr>
        <w:t>а</w:t>
      </w:r>
      <w:r w:rsidRPr="007C7E7F">
        <w:rPr>
          <w:b/>
        </w:rPr>
        <w:t xml:space="preserve"> </w:t>
      </w:r>
      <w:r w:rsidRPr="007C7E7F">
        <w:t>(ИНН: 616616729644; регистрационный номер в государственном реестре арбитражных управляющих 466, адрес для направления корреспонденции: 344029, г. Ростов-на-Дону, ул. Ильича, 44 А, кв.2)</w:t>
      </w:r>
      <w:r w:rsidR="009256BC" w:rsidRPr="007C7E7F">
        <w:t xml:space="preserve"> </w:t>
      </w:r>
      <w:r w:rsidR="00410C92">
        <w:rPr>
          <w:b/>
        </w:rPr>
        <w:t>ф</w:t>
      </w:r>
      <w:r w:rsidR="004E11A9" w:rsidRPr="00607972">
        <w:rPr>
          <w:b/>
        </w:rPr>
        <w:t>инансов</w:t>
      </w:r>
      <w:r w:rsidR="003E48A4">
        <w:rPr>
          <w:b/>
        </w:rPr>
        <w:t>ый</w:t>
      </w:r>
      <w:r w:rsidR="004E11A9" w:rsidRPr="00607972">
        <w:rPr>
          <w:b/>
        </w:rPr>
        <w:t xml:space="preserve"> управляющ</w:t>
      </w:r>
      <w:r w:rsidR="003E48A4">
        <w:rPr>
          <w:b/>
        </w:rPr>
        <w:t>ий</w:t>
      </w:r>
      <w:r w:rsidR="00347EFD">
        <w:rPr>
          <w:b/>
        </w:rPr>
        <w:t xml:space="preserve"> </w:t>
      </w:r>
      <w:r w:rsidR="00274AE6" w:rsidRPr="00274AE6">
        <w:rPr>
          <w:b/>
          <w:bCs/>
        </w:rPr>
        <w:t xml:space="preserve"> </w:t>
      </w:r>
      <w:r w:rsidR="0073510B" w:rsidRPr="0073510B">
        <w:rPr>
          <w:b/>
          <w:bCs/>
        </w:rPr>
        <w:t xml:space="preserve">Кушнир Ларисы Николаевны </w:t>
      </w:r>
      <w:r w:rsidR="0073510B" w:rsidRPr="003D3848">
        <w:rPr>
          <w:bCs/>
        </w:rPr>
        <w:t>(31.05.1983 года рождения, место рождения х. Орден Ленина Орловского р-на Ростовской обл., ИНН:</w:t>
      </w:r>
      <w:r w:rsidR="0073510B" w:rsidRPr="0073510B">
        <w:rPr>
          <w:b/>
          <w:bCs/>
        </w:rPr>
        <w:t xml:space="preserve"> </w:t>
      </w:r>
      <w:r w:rsidR="0073510B" w:rsidRPr="0073510B">
        <w:rPr>
          <w:bCs/>
        </w:rPr>
        <w:t>612602804622, СНИЛС 064-756-883 08, адрес регистрации: Ростовская область, Орловский р-н, п. Орловский, пер. Костенко, д. 92)</w:t>
      </w:r>
      <w:r w:rsidR="00CB0FA4" w:rsidRPr="0073510B">
        <w:rPr>
          <w:bCs/>
        </w:rPr>
        <w:t>,</w:t>
      </w:r>
      <w:r w:rsidR="00CB0FA4" w:rsidRPr="004768B8">
        <w:rPr>
          <w:bCs/>
        </w:rPr>
        <w:t xml:space="preserve"> </w:t>
      </w:r>
      <w:r w:rsidR="00271C86" w:rsidRPr="00607972">
        <w:t>осуществляющ</w:t>
      </w:r>
      <w:r w:rsidR="003E48A4">
        <w:t>ий</w:t>
      </w:r>
      <w:r w:rsidR="00271C86" w:rsidRPr="00607972">
        <w:t xml:space="preserve"> полномочия на основании</w:t>
      </w:r>
      <w:r w:rsidR="00B7610E">
        <w:t xml:space="preserve"> </w:t>
      </w:r>
      <w:r w:rsidR="004768B8" w:rsidRPr="004768B8">
        <w:t xml:space="preserve">Решения </w:t>
      </w:r>
      <w:r w:rsidR="00457FCB" w:rsidRPr="00457FCB">
        <w:t xml:space="preserve">Арбитражного суда </w:t>
      </w:r>
      <w:r w:rsidR="003F5C68" w:rsidRPr="003F5C68">
        <w:t xml:space="preserve">Ростовской области от </w:t>
      </w:r>
      <w:r w:rsidR="0073510B" w:rsidRPr="0073510B">
        <w:t>31 января 2024 года по делу А53-42964/23</w:t>
      </w:r>
      <w:r w:rsidR="00154389">
        <w:t>,</w:t>
      </w:r>
      <w:r w:rsidR="00EE06EB">
        <w:t xml:space="preserve"> </w:t>
      </w:r>
      <w:r w:rsidR="00BF173E" w:rsidRPr="00263849">
        <w:t>именуем</w:t>
      </w:r>
      <w:r w:rsidR="00877D4A" w:rsidRPr="00263849">
        <w:t>ый</w:t>
      </w:r>
      <w:r w:rsidR="00800F59" w:rsidRPr="00263849">
        <w:t xml:space="preserve"> в дальнейшем </w:t>
      </w:r>
      <w:r w:rsidR="00AF09EA">
        <w:t>"</w:t>
      </w:r>
      <w:r w:rsidR="00800F59" w:rsidRPr="00263849">
        <w:t>Организатор</w:t>
      </w:r>
      <w:r w:rsidR="00AF09EA">
        <w:t xml:space="preserve"> торгов" </w:t>
      </w:r>
      <w:r w:rsidR="00800F59" w:rsidRPr="00263849">
        <w:t xml:space="preserve">с одной стороны, и </w:t>
      </w:r>
      <w:r w:rsidR="00C22A03" w:rsidRPr="00263849">
        <w:t>___________________________</w:t>
      </w:r>
      <w:r w:rsidR="00800F59" w:rsidRPr="00263849">
        <w:t>, именуем</w:t>
      </w:r>
      <w:r w:rsidR="008715DF" w:rsidRPr="00263849">
        <w:t>ый</w:t>
      </w:r>
      <w:r w:rsidR="00800F59" w:rsidRPr="00263849">
        <w:t xml:space="preserve"> в дальнейшем </w:t>
      </w:r>
      <w:r w:rsidR="00AF09EA">
        <w:t>"</w:t>
      </w:r>
      <w:r w:rsidR="00800F59" w:rsidRPr="00263849">
        <w:t>Претендент</w:t>
      </w:r>
      <w:r w:rsidR="00AF09EA">
        <w:t>"</w:t>
      </w:r>
      <w:r w:rsidR="00347EFD">
        <w:t xml:space="preserve">, </w:t>
      </w:r>
      <w:r w:rsidR="00800F59" w:rsidRPr="00263849">
        <w:t>действующ</w:t>
      </w:r>
      <w:r w:rsidR="008715DF" w:rsidRPr="00263849">
        <w:t>ий</w:t>
      </w:r>
      <w:r w:rsidR="00800F59" w:rsidRPr="00263849">
        <w:t xml:space="preserve"> на основании</w:t>
      </w:r>
      <w:r w:rsidR="00C22A03" w:rsidRPr="00263849">
        <w:t>__________________________________</w:t>
      </w:r>
      <w:r w:rsidR="00800F59" w:rsidRPr="00263849">
        <w:t>, с другой стороны, вместе именуе</w:t>
      </w:r>
      <w:r w:rsidR="00800F59" w:rsidRPr="00263849">
        <w:softHyphen/>
        <w:t xml:space="preserve">мые – </w:t>
      </w:r>
      <w:r w:rsidR="00AF09EA">
        <w:t>"</w:t>
      </w:r>
      <w:r w:rsidR="00800F59" w:rsidRPr="00263849">
        <w:t>Стороны</w:t>
      </w:r>
      <w:r w:rsidR="00AF09EA">
        <w:t>"</w:t>
      </w:r>
      <w:r w:rsidR="00800F59" w:rsidRPr="00263849">
        <w:t>, заключили настоящий Договор о нижеследующем:</w:t>
      </w:r>
    </w:p>
    <w:p w:rsidR="00A839DA" w:rsidRPr="00347EFD" w:rsidRDefault="00A839DA" w:rsidP="00B7610E">
      <w:pPr>
        <w:widowControl w:val="0"/>
        <w:suppressAutoHyphens/>
        <w:ind w:firstLine="567"/>
        <w:jc w:val="both"/>
      </w:pPr>
    </w:p>
    <w:p w:rsidR="004F3942" w:rsidRDefault="004F3942" w:rsidP="0040206B">
      <w:pPr>
        <w:pStyle w:val="Normal"/>
        <w:widowControl/>
        <w:numPr>
          <w:ilvl w:val="0"/>
          <w:numId w:val="1"/>
        </w:numPr>
        <w:tabs>
          <w:tab w:val="clear" w:pos="4640"/>
          <w:tab w:val="num" w:pos="0"/>
          <w:tab w:val="left" w:pos="284"/>
        </w:tabs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63849">
        <w:rPr>
          <w:b/>
          <w:caps/>
          <w:sz w:val="20"/>
        </w:rPr>
        <w:t>Предмет Договора</w:t>
      </w:r>
    </w:p>
    <w:p w:rsidR="00A839DA" w:rsidRPr="00263849" w:rsidRDefault="00A839DA" w:rsidP="00A839DA">
      <w:pPr>
        <w:pStyle w:val="Normal"/>
        <w:widowControl/>
        <w:tabs>
          <w:tab w:val="left" w:pos="284"/>
        </w:tabs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:rsidR="00292A88" w:rsidRPr="003F5C68" w:rsidRDefault="00292A88" w:rsidP="003F5C68">
      <w:pPr>
        <w:numPr>
          <w:ilvl w:val="1"/>
          <w:numId w:val="14"/>
        </w:numPr>
        <w:suppressAutoHyphens/>
        <w:jc w:val="both"/>
        <w:rPr>
          <w:rStyle w:val="paragraph"/>
          <w:b/>
          <w:bCs/>
        </w:rPr>
      </w:pPr>
      <w:r w:rsidRPr="00263849">
        <w:t xml:space="preserve">Претендент вносит задаток Организатору торгов в счет обеспечения оплаты приобретенного на торгах по продаже имущества </w:t>
      </w:r>
      <w:r w:rsidR="0073510B" w:rsidRPr="0073510B">
        <w:rPr>
          <w:b/>
          <w:bCs/>
        </w:rPr>
        <w:t>Кушнир Ларисы Николаевны</w:t>
      </w:r>
      <w:r w:rsidR="003F5C68">
        <w:rPr>
          <w:b/>
          <w:bCs/>
        </w:rPr>
        <w:t>.</w:t>
      </w:r>
    </w:p>
    <w:p w:rsidR="00104C4C" w:rsidRPr="00263849" w:rsidRDefault="00104C4C" w:rsidP="00604C56">
      <w:pPr>
        <w:suppressAutoHyphens/>
        <w:ind w:left="360"/>
        <w:jc w:val="both"/>
        <w:rPr>
          <w:rStyle w:val="paragraph"/>
          <w:b/>
          <w:bCs/>
        </w:rPr>
      </w:pPr>
    </w:p>
    <w:p w:rsidR="004F3942" w:rsidRPr="0041109C" w:rsidRDefault="004F3942" w:rsidP="0040206B">
      <w:pPr>
        <w:pStyle w:val="Normal"/>
        <w:widowControl/>
        <w:numPr>
          <w:ilvl w:val="0"/>
          <w:numId w:val="1"/>
        </w:numPr>
        <w:tabs>
          <w:tab w:val="clear" w:pos="4640"/>
          <w:tab w:val="num" w:pos="284"/>
        </w:tabs>
        <w:suppressAutoHyphens/>
        <w:spacing w:line="240" w:lineRule="auto"/>
        <w:ind w:hanging="4640"/>
        <w:jc w:val="center"/>
        <w:rPr>
          <w:b/>
          <w:caps/>
          <w:sz w:val="20"/>
        </w:rPr>
      </w:pPr>
      <w:r w:rsidRPr="0041109C">
        <w:rPr>
          <w:b/>
          <w:caps/>
          <w:sz w:val="20"/>
        </w:rPr>
        <w:t>Условия договора</w:t>
      </w:r>
    </w:p>
    <w:p w:rsidR="008E7FF0" w:rsidRDefault="00792101" w:rsidP="00140596">
      <w:pPr>
        <w:suppressAutoHyphens/>
        <w:jc w:val="both"/>
      </w:pPr>
      <w:r w:rsidRPr="0041109C">
        <w:t>2.1. Претендент вносит в полном объеме задаток в сумме</w:t>
      </w:r>
      <w:r w:rsidR="008E7FF0">
        <w:t xml:space="preserve"> </w:t>
      </w:r>
      <w:r w:rsidR="00B85F7A">
        <w:t>2</w:t>
      </w:r>
      <w:r w:rsidR="004768B8">
        <w:t>0</w:t>
      </w:r>
      <w:r w:rsidR="008E7FF0">
        <w:t xml:space="preserve"> % </w:t>
      </w:r>
      <w:r w:rsidR="00104C4C">
        <w:t xml:space="preserve">от начальной </w:t>
      </w:r>
      <w:r w:rsidR="00A839DA" w:rsidRPr="00A839DA">
        <w:t>цены лота:</w:t>
      </w:r>
    </w:p>
    <w:p w:rsidR="008C0A0B" w:rsidRDefault="008C0A0B" w:rsidP="00140596">
      <w:pPr>
        <w:suppressAutoHyphens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424"/>
        <w:gridCol w:w="2097"/>
      </w:tblGrid>
      <w:tr w:rsidR="008E7FF0" w:rsidTr="0019147A">
        <w:tc>
          <w:tcPr>
            <w:tcW w:w="668" w:type="dxa"/>
            <w:shd w:val="clear" w:color="auto" w:fill="auto"/>
            <w:vAlign w:val="center"/>
          </w:tcPr>
          <w:p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№ Лота</w:t>
            </w:r>
          </w:p>
        </w:tc>
        <w:tc>
          <w:tcPr>
            <w:tcW w:w="7615" w:type="dxa"/>
            <w:shd w:val="clear" w:color="auto" w:fill="auto"/>
            <w:vAlign w:val="center"/>
          </w:tcPr>
          <w:p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Наименование</w:t>
            </w:r>
          </w:p>
        </w:tc>
        <w:tc>
          <w:tcPr>
            <w:tcW w:w="2132" w:type="dxa"/>
            <w:shd w:val="clear" w:color="auto" w:fill="auto"/>
            <w:vAlign w:val="center"/>
          </w:tcPr>
          <w:p w:rsidR="008E7FF0" w:rsidRPr="00EC64A3" w:rsidRDefault="00104C4C" w:rsidP="00EC64A3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Размер задатка</w:t>
            </w:r>
          </w:p>
        </w:tc>
      </w:tr>
      <w:tr w:rsidR="008E7FF0" w:rsidTr="0019147A">
        <w:tc>
          <w:tcPr>
            <w:tcW w:w="668" w:type="dxa"/>
            <w:shd w:val="clear" w:color="auto" w:fill="auto"/>
            <w:vAlign w:val="center"/>
          </w:tcPr>
          <w:p w:rsidR="008E7FF0" w:rsidRDefault="003F5C68" w:rsidP="00EC64A3">
            <w:pPr>
              <w:suppressAutoHyphens/>
              <w:jc w:val="center"/>
            </w:pPr>
            <w:r>
              <w:t>1</w:t>
            </w:r>
            <w:r w:rsidR="00503D72">
              <w:t>.</w:t>
            </w:r>
          </w:p>
        </w:tc>
        <w:tc>
          <w:tcPr>
            <w:tcW w:w="7615" w:type="dxa"/>
            <w:shd w:val="clear" w:color="auto" w:fill="auto"/>
          </w:tcPr>
          <w:p w:rsidR="00B85F7A" w:rsidRPr="0050619F" w:rsidRDefault="00B85F7A" w:rsidP="00B85F7A">
            <w:pPr>
              <w:pStyle w:val="TableParagraph"/>
              <w:ind w:left="110" w:right="90"/>
              <w:jc w:val="both"/>
              <w:rPr>
                <w:sz w:val="20"/>
                <w:szCs w:val="20"/>
              </w:rPr>
            </w:pPr>
            <w:bookmarkStart w:id="0" w:name="_GoBack"/>
            <w:r w:rsidRPr="0050619F">
              <w:rPr>
                <w:sz w:val="20"/>
                <w:szCs w:val="20"/>
              </w:rPr>
              <w:t xml:space="preserve">Жилой дом с кадастровым номером 61:29:0101037:193, расположенный по адресу Ростовская область, р-н. Орловский, п. Орловский, пер. Костенко, д. 92, общая площадь 186.3 кв. м., доля в праве: ¼. </w:t>
            </w:r>
          </w:p>
          <w:p w:rsidR="00B85F7A" w:rsidRPr="0050619F" w:rsidRDefault="00B85F7A" w:rsidP="00B85F7A">
            <w:pPr>
              <w:pStyle w:val="TableParagraph"/>
              <w:ind w:left="110" w:right="90"/>
              <w:jc w:val="both"/>
              <w:rPr>
                <w:sz w:val="20"/>
                <w:szCs w:val="20"/>
              </w:rPr>
            </w:pPr>
            <w:r w:rsidRPr="0050619F">
              <w:rPr>
                <w:sz w:val="20"/>
                <w:szCs w:val="20"/>
              </w:rPr>
              <w:t>Нежилое здание с кадастровым номером 61:29:0101037:217,</w:t>
            </w:r>
          </w:p>
          <w:p w:rsidR="00B85F7A" w:rsidRPr="0050619F" w:rsidRDefault="00B85F7A" w:rsidP="00B85F7A">
            <w:pPr>
              <w:pStyle w:val="TableParagraph"/>
              <w:ind w:left="110" w:right="90"/>
              <w:jc w:val="both"/>
              <w:rPr>
                <w:sz w:val="20"/>
                <w:szCs w:val="20"/>
              </w:rPr>
            </w:pPr>
            <w:r w:rsidRPr="0050619F">
              <w:rPr>
                <w:sz w:val="20"/>
                <w:szCs w:val="20"/>
              </w:rPr>
              <w:t>Расположенное по адресу Ростовская область, р-н. Орловский, п. Орловский, пер. Костенко, д. 92, площадью 36 кв. м., доля в праве- ¼.</w:t>
            </w:r>
          </w:p>
          <w:p w:rsidR="00B85F7A" w:rsidRPr="0050619F" w:rsidRDefault="00B85F7A" w:rsidP="00B85F7A">
            <w:pPr>
              <w:pStyle w:val="TableParagraph"/>
              <w:ind w:left="110" w:right="90"/>
              <w:jc w:val="both"/>
              <w:rPr>
                <w:sz w:val="20"/>
                <w:szCs w:val="20"/>
              </w:rPr>
            </w:pPr>
            <w:r w:rsidRPr="0050619F">
              <w:rPr>
                <w:sz w:val="20"/>
                <w:szCs w:val="20"/>
              </w:rPr>
              <w:t>Нежилое здание с кадастровым номером 61:29:0101037:218,</w:t>
            </w:r>
          </w:p>
          <w:p w:rsidR="00B85F7A" w:rsidRPr="0050619F" w:rsidRDefault="00B85F7A" w:rsidP="00B85F7A">
            <w:pPr>
              <w:pStyle w:val="TableParagraph"/>
              <w:ind w:left="110" w:right="90"/>
              <w:jc w:val="both"/>
              <w:rPr>
                <w:sz w:val="20"/>
                <w:szCs w:val="20"/>
              </w:rPr>
            </w:pPr>
            <w:r w:rsidRPr="0050619F">
              <w:rPr>
                <w:sz w:val="20"/>
                <w:szCs w:val="20"/>
              </w:rPr>
              <w:t>Расположенное по адресу Ростовская область, р-н. Орловский, п. Орловский, пер. Костенко, д. 92, площадью 24.2 кв. м., доля в праве- ¼.</w:t>
            </w:r>
          </w:p>
          <w:p w:rsidR="00B85F7A" w:rsidRPr="0050619F" w:rsidRDefault="00B85F7A" w:rsidP="00B85F7A">
            <w:pPr>
              <w:pStyle w:val="TableParagraph"/>
              <w:ind w:left="110" w:right="90"/>
              <w:jc w:val="both"/>
              <w:rPr>
                <w:sz w:val="20"/>
                <w:szCs w:val="20"/>
              </w:rPr>
            </w:pPr>
            <w:r w:rsidRPr="0050619F">
              <w:rPr>
                <w:sz w:val="20"/>
                <w:szCs w:val="20"/>
              </w:rPr>
              <w:t>Земельный участок с кадастровым номером 61:29:0101037:27,</w:t>
            </w:r>
          </w:p>
          <w:p w:rsidR="00B85F7A" w:rsidRDefault="00B85F7A" w:rsidP="00B85F7A">
            <w:pPr>
              <w:suppressAutoHyphens/>
              <w:jc w:val="both"/>
            </w:pPr>
            <w:r w:rsidRPr="0050619F">
              <w:t>Расположенный по адресу Ростовская область, р-н. Орловский, п. Орловский, пер. Костенко, д. 92, площадью 875 кв. м., доля в праве- ¼.</w:t>
            </w:r>
          </w:p>
          <w:bookmarkEnd w:id="0"/>
          <w:p w:rsidR="001E3D6A" w:rsidRDefault="001E3D6A" w:rsidP="00B85F7A">
            <w:pPr>
              <w:suppressAutoHyphens/>
              <w:jc w:val="both"/>
            </w:pPr>
            <w:r w:rsidRPr="00457FCB">
              <w:rPr>
                <w:b/>
              </w:rPr>
              <w:t>Начальная стоимость</w:t>
            </w:r>
            <w:r w:rsidRPr="00457FCB">
              <w:t xml:space="preserve">- </w:t>
            </w:r>
            <w:r w:rsidR="00B85F7A" w:rsidRPr="00B85F7A">
              <w:t>1 769 426,85</w:t>
            </w:r>
            <w:r w:rsidR="003F5C68" w:rsidRPr="003F5C68">
              <w:t xml:space="preserve"> </w:t>
            </w:r>
            <w:r w:rsidRPr="00457FCB">
              <w:t>рублей.</w:t>
            </w:r>
          </w:p>
        </w:tc>
        <w:tc>
          <w:tcPr>
            <w:tcW w:w="2132" w:type="dxa"/>
            <w:shd w:val="clear" w:color="auto" w:fill="auto"/>
            <w:vAlign w:val="center"/>
          </w:tcPr>
          <w:p w:rsidR="008E7FF0" w:rsidRPr="00EC64A3" w:rsidRDefault="00B85F7A" w:rsidP="00EC64A3">
            <w:pPr>
              <w:suppressAutoHyphens/>
              <w:jc w:val="center"/>
              <w:rPr>
                <w:b/>
              </w:rPr>
            </w:pPr>
            <w:r w:rsidRPr="00B85F7A">
              <w:rPr>
                <w:b/>
              </w:rPr>
              <w:t>353 885,37</w:t>
            </w:r>
            <w:r w:rsidR="00A839DA" w:rsidRPr="00A839DA">
              <w:rPr>
                <w:b/>
              </w:rPr>
              <w:t xml:space="preserve"> </w:t>
            </w:r>
            <w:r w:rsidR="00EE06EB">
              <w:rPr>
                <w:b/>
              </w:rPr>
              <w:t>руб.</w:t>
            </w:r>
          </w:p>
        </w:tc>
      </w:tr>
    </w:tbl>
    <w:p w:rsidR="00140596" w:rsidRPr="0041109C" w:rsidRDefault="00792101" w:rsidP="00140596">
      <w:pPr>
        <w:suppressAutoHyphens/>
        <w:jc w:val="both"/>
      </w:pPr>
      <w:r w:rsidRPr="0041109C">
        <w:t xml:space="preserve"> </w:t>
      </w:r>
    </w:p>
    <w:p w:rsidR="005C2285" w:rsidRDefault="005C2285" w:rsidP="00877D4A">
      <w:pPr>
        <w:suppressAutoHyphens/>
        <w:jc w:val="both"/>
      </w:pPr>
      <w:r>
        <w:t xml:space="preserve">2.2. </w:t>
      </w:r>
      <w:r w:rsidR="00501DCE" w:rsidRPr="00501DCE">
        <w:t xml:space="preserve">Задаток вносится после заключения договора о задатке по </w:t>
      </w:r>
      <w:r w:rsidR="00501DCE" w:rsidRPr="00263291">
        <w:t>следующим реквизитам</w:t>
      </w:r>
      <w:r w:rsidR="00687CC8">
        <w:t>:</w:t>
      </w:r>
      <w:r w:rsidR="003F5C68" w:rsidRPr="003F5C68">
        <w:t xml:space="preserve"> Получатель: </w:t>
      </w:r>
      <w:r w:rsidR="00C1327C" w:rsidRPr="00C1327C">
        <w:t>Кушнир Лариса Николаевна</w:t>
      </w:r>
      <w:r w:rsidR="003F5C68" w:rsidRPr="003F5C68">
        <w:t xml:space="preserve"> (ИНН </w:t>
      </w:r>
      <w:r w:rsidR="00C1327C" w:rsidRPr="00C1327C">
        <w:t>612602804622</w:t>
      </w:r>
      <w:r w:rsidR="003F5C68" w:rsidRPr="003F5C68">
        <w:t xml:space="preserve">), ИНН/КПП банка 7707083893/616143002, р/с </w:t>
      </w:r>
      <w:r w:rsidR="00C1327C" w:rsidRPr="00C1327C">
        <w:t>40817810552222557664</w:t>
      </w:r>
      <w:r w:rsidR="003F5C68" w:rsidRPr="003F5C68">
        <w:t xml:space="preserve">, открыт в ЮГО-ЗАПАДНЫЙ БАНК ПАО СБЕРБАНК, БИК 046015602, Кор. счет: 30101810600000000602, назначение платежа – "Перечисление задатка за участие в торгах по купле-продаже имущества должника – </w:t>
      </w:r>
      <w:r w:rsidR="00C1327C">
        <w:t>Кушнир Л.Н</w:t>
      </w:r>
      <w:r w:rsidR="003F5C68" w:rsidRPr="003F5C68">
        <w:t>., по лоту № 1".</w:t>
      </w:r>
      <w:r w:rsidR="00274AE6">
        <w:rPr>
          <w:bCs/>
        </w:rPr>
        <w:t xml:space="preserve"> </w:t>
      </w:r>
      <w:r w:rsidR="00501DCE" w:rsidRPr="00501DCE">
        <w:t>Датой внесения задатка в безналичной форме считается дата зачисления денег на расчетный счет</w:t>
      </w:r>
      <w:r>
        <w:t>.</w:t>
      </w:r>
    </w:p>
    <w:p w:rsidR="002573BC" w:rsidRDefault="002573BC" w:rsidP="00877D4A">
      <w:pPr>
        <w:suppressAutoHyphens/>
        <w:jc w:val="both"/>
      </w:pPr>
      <w:r w:rsidRPr="002573BC">
        <w:t>Задаток физ. лицам, не выигравшим торги, возвращается в полном объеме за вычетом комиссии банка за перечисление денежных средств.</w:t>
      </w:r>
    </w:p>
    <w:p w:rsidR="00A839DA" w:rsidRDefault="00792101" w:rsidP="00877D4A">
      <w:pPr>
        <w:suppressAutoHyphens/>
        <w:jc w:val="both"/>
      </w:pPr>
      <w:r w:rsidRPr="0041109C">
        <w:t>2.</w:t>
      </w:r>
      <w:r w:rsidR="00877D4A" w:rsidRPr="0041109C">
        <w:t>3</w:t>
      </w:r>
      <w:r w:rsidRPr="0041109C">
        <w:t>.</w:t>
      </w:r>
      <w:r w:rsidR="00877D4A" w:rsidRPr="0041109C">
        <w:t xml:space="preserve"> </w:t>
      </w:r>
      <w:r w:rsidRPr="0041109C">
        <w:t xml:space="preserve">В случае признания Претендента покупателем, задаток засчитывается в счет оплаты приобретенного имущества. </w:t>
      </w:r>
    </w:p>
    <w:p w:rsidR="00A839DA" w:rsidRPr="0041109C" w:rsidRDefault="00A839DA" w:rsidP="00877D4A">
      <w:pPr>
        <w:suppressAutoHyphens/>
        <w:jc w:val="both"/>
      </w:pPr>
    </w:p>
    <w:p w:rsidR="004F3942" w:rsidRPr="00292A88" w:rsidRDefault="004F3942" w:rsidP="0040206B">
      <w:pPr>
        <w:pStyle w:val="Normal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3. Права и обязанности СТОРОН</w:t>
      </w:r>
    </w:p>
    <w:p w:rsidR="004F3942" w:rsidRPr="00292A88" w:rsidRDefault="004F3942" w:rsidP="0040206B">
      <w:pPr>
        <w:pStyle w:val="Normal"/>
        <w:widowControl/>
        <w:suppressAutoHyphens/>
        <w:spacing w:line="240" w:lineRule="auto"/>
        <w:ind w:left="0" w:firstLine="0"/>
        <w:jc w:val="both"/>
        <w:rPr>
          <w:b/>
          <w:caps/>
          <w:sz w:val="20"/>
        </w:rPr>
      </w:pPr>
      <w:r w:rsidRPr="00292A88">
        <w:rPr>
          <w:sz w:val="20"/>
        </w:rPr>
        <w:t>3.1 Организатор и Претендент обладают правами и обязанностями в соответствии с действующим законодательством РФ.</w:t>
      </w:r>
      <w:r w:rsidRPr="00292A88">
        <w:rPr>
          <w:b/>
          <w:caps/>
          <w:sz w:val="20"/>
        </w:rPr>
        <w:t xml:space="preserve"> </w:t>
      </w:r>
    </w:p>
    <w:p w:rsidR="00104C4C" w:rsidRDefault="00104C4C" w:rsidP="00104C4C">
      <w:pPr>
        <w:pStyle w:val="Normal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:rsidR="00A839DA" w:rsidRPr="00292A88" w:rsidRDefault="004F3942" w:rsidP="00104C4C">
      <w:pPr>
        <w:pStyle w:val="Normal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4. оСОБЫЕ УСЛОВИЯ ДОГОВОРА</w:t>
      </w:r>
    </w:p>
    <w:p w:rsidR="00292A88" w:rsidRPr="00292A88" w:rsidRDefault="00292A88" w:rsidP="00292A88">
      <w:pPr>
        <w:pStyle w:val="Normal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4.1.</w:t>
      </w:r>
      <w:r w:rsidR="00104C4C">
        <w:rPr>
          <w:sz w:val="20"/>
        </w:rPr>
        <w:t xml:space="preserve"> </w:t>
      </w:r>
      <w:r w:rsidRPr="00292A88">
        <w:rPr>
          <w:sz w:val="20"/>
        </w:rPr>
        <w:t>Если Претендент не допускается к участию в торгах, то сумма внесенного им задатка, возвращается не позднее 3-х банковских дней с момента утверждения комиссией протокола приема заявок.</w:t>
      </w:r>
    </w:p>
    <w:p w:rsidR="00292A88" w:rsidRPr="00292A88" w:rsidRDefault="00292A88" w:rsidP="00292A88">
      <w:pPr>
        <w:pStyle w:val="Normal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4.2. В случае отзыва Претендентом заявки на участие в торгах, поступивший задаток подлежит возврату в срок не позднее 5 банковских дней с момента поступления Организатору уведомления об отзыве заявки.</w:t>
      </w:r>
    </w:p>
    <w:p w:rsidR="00292A88" w:rsidRPr="00292A88" w:rsidRDefault="00292A88" w:rsidP="00292A88">
      <w:pPr>
        <w:pStyle w:val="Normal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4.3. При уклонении (Отказе) Претендента, признанного победителем торгов от подписания протокола об итогах открытых по составу участников торгов по продаже имущества, от заключения в установленный срок договора купли-продажи имущества и оплаты по договору задаток ему не возвращается.</w:t>
      </w:r>
    </w:p>
    <w:p w:rsidR="00292A88" w:rsidRDefault="00292A88" w:rsidP="00292A88">
      <w:pPr>
        <w:pStyle w:val="Normal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4.4. Если Претендент не признан победителем торгов, ему возвращается сумма задатка в течение 5-ти банковских дней с момента утверждения Организатором протокола об итогах торгов.</w:t>
      </w:r>
    </w:p>
    <w:p w:rsidR="00104C4C" w:rsidRPr="00292A88" w:rsidRDefault="00104C4C" w:rsidP="00292A88">
      <w:pPr>
        <w:pStyle w:val="Normal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:rsidR="004F3942" w:rsidRPr="000E68A5" w:rsidRDefault="004F3942" w:rsidP="0040206B">
      <w:pPr>
        <w:pStyle w:val="Normal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5. Заключительные положения</w:t>
      </w:r>
    </w:p>
    <w:p w:rsidR="004F3942" w:rsidRPr="000E68A5" w:rsidRDefault="004F3942" w:rsidP="0040206B">
      <w:pPr>
        <w:pStyle w:val="Normal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5.1. Данный Договор заключен в порядке, предусмотренном статьей 428 Гражданского кодекса Российской Федерации.</w:t>
      </w:r>
    </w:p>
    <w:p w:rsidR="004F3942" w:rsidRPr="000E68A5" w:rsidRDefault="004F3942" w:rsidP="0040206B">
      <w:pPr>
        <w:pStyle w:val="Normal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lastRenderedPageBreak/>
        <w:t>5.2.</w:t>
      </w:r>
      <w:r w:rsidR="00273956">
        <w:rPr>
          <w:sz w:val="20"/>
        </w:rPr>
        <w:t xml:space="preserve"> </w:t>
      </w:r>
      <w:r w:rsidRPr="000E68A5">
        <w:rPr>
          <w:sz w:val="20"/>
        </w:rPr>
        <w:t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арбитражный суд.</w:t>
      </w:r>
    </w:p>
    <w:p w:rsidR="004F3942" w:rsidRPr="000E68A5" w:rsidRDefault="004F3942" w:rsidP="0040206B">
      <w:pPr>
        <w:pStyle w:val="Normal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5.3. Договор вступает в силу с момента подписания.</w:t>
      </w:r>
    </w:p>
    <w:p w:rsidR="004F3942" w:rsidRDefault="004F3942" w:rsidP="0040206B">
      <w:pPr>
        <w:pStyle w:val="Normal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 xml:space="preserve">5.4. Настоящий Договор составлен в 2-х (двух) экземплярах, имеющих одинаковую юридическую силу. </w:t>
      </w:r>
    </w:p>
    <w:p w:rsidR="00512A93" w:rsidRPr="000E68A5" w:rsidRDefault="00512A93" w:rsidP="0040206B">
      <w:pPr>
        <w:pStyle w:val="Normal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tbl>
      <w:tblPr>
        <w:tblpPr w:leftFromText="180" w:rightFromText="180" w:vertAnchor="text" w:horzAnchor="margin" w:tblpY="418"/>
        <w:tblW w:w="10138" w:type="dxa"/>
        <w:tblLayout w:type="fixed"/>
        <w:tblLook w:val="0000" w:firstRow="0" w:lastRow="0" w:firstColumn="0" w:lastColumn="0" w:noHBand="0" w:noVBand="0"/>
      </w:tblPr>
      <w:tblGrid>
        <w:gridCol w:w="5069"/>
        <w:gridCol w:w="5069"/>
      </w:tblGrid>
      <w:tr w:rsidR="00651092" w:rsidRPr="000E68A5" w:rsidTr="005B4EBE">
        <w:tblPrEx>
          <w:tblCellMar>
            <w:top w:w="0" w:type="dxa"/>
            <w:bottom w:w="0" w:type="dxa"/>
          </w:tblCellMar>
        </w:tblPrEx>
        <w:trPr>
          <w:trHeight w:val="1691"/>
        </w:trPr>
        <w:tc>
          <w:tcPr>
            <w:tcW w:w="5069" w:type="dxa"/>
          </w:tcPr>
          <w:p w:rsidR="00813F63" w:rsidRPr="00813F63" w:rsidRDefault="00813F63" w:rsidP="00813F63">
            <w:pPr>
              <w:suppressAutoHyphens/>
              <w:jc w:val="center"/>
              <w:rPr>
                <w:b/>
                <w:u w:val="single"/>
              </w:rPr>
            </w:pPr>
            <w:r w:rsidRPr="00813F63">
              <w:rPr>
                <w:b/>
                <w:u w:val="single"/>
              </w:rPr>
              <w:t>ПРЕТЕНДЕНТ</w:t>
            </w:r>
          </w:p>
          <w:p w:rsidR="00813F63" w:rsidRPr="005B4EBE" w:rsidRDefault="00813F63" w:rsidP="00813F63">
            <w:pPr>
              <w:suppressAutoHyphens/>
              <w:jc w:val="both"/>
              <w:rPr>
                <w:b/>
              </w:rPr>
            </w:pPr>
            <w:r w:rsidRPr="00813F63">
              <w:t>________________________________________________</w:t>
            </w:r>
            <w:r w:rsidRPr="00813F63">
              <w:rPr>
                <w:b/>
              </w:rPr>
              <w:t>_________________________________________________________________________________________________________________________________</w:t>
            </w:r>
            <w:r w:rsidR="005B4EBE">
              <w:rPr>
                <w:b/>
              </w:rPr>
              <w:t>_______________</w:t>
            </w:r>
          </w:p>
          <w:p w:rsidR="00955788" w:rsidRDefault="00955788" w:rsidP="00813F63">
            <w:pPr>
              <w:suppressAutoHyphens/>
              <w:jc w:val="both"/>
              <w:rPr>
                <w:u w:val="single"/>
              </w:rPr>
            </w:pPr>
          </w:p>
          <w:p w:rsidR="005B4EBE" w:rsidRDefault="005B4EBE" w:rsidP="00813F63">
            <w:pPr>
              <w:suppressAutoHyphens/>
              <w:jc w:val="both"/>
            </w:pPr>
          </w:p>
          <w:p w:rsidR="009E4B98" w:rsidRPr="00955788" w:rsidRDefault="00813F63" w:rsidP="00813F63">
            <w:pPr>
              <w:suppressAutoHyphens/>
              <w:jc w:val="both"/>
            </w:pPr>
            <w:r w:rsidRPr="00955788">
              <w:t>______________</w:t>
            </w:r>
          </w:p>
        </w:tc>
        <w:tc>
          <w:tcPr>
            <w:tcW w:w="5069" w:type="dxa"/>
          </w:tcPr>
          <w:p w:rsidR="00651092" w:rsidRDefault="00651092" w:rsidP="0040206B">
            <w:pPr>
              <w:pStyle w:val="2"/>
              <w:suppressAutoHyphens/>
              <w:jc w:val="center"/>
              <w:rPr>
                <w:u w:val="single"/>
              </w:rPr>
            </w:pPr>
            <w:r w:rsidRPr="000E68A5">
              <w:rPr>
                <w:u w:val="single"/>
              </w:rPr>
              <w:t>ОРГАНИЗАТОР</w:t>
            </w:r>
          </w:p>
          <w:p w:rsidR="001A134A" w:rsidRPr="001A134A" w:rsidRDefault="001A134A" w:rsidP="001A134A"/>
          <w:p w:rsidR="005B4EBE" w:rsidRDefault="003D3848" w:rsidP="001A134A">
            <w:pPr>
              <w:suppressAutoHyphens/>
              <w:jc w:val="both"/>
              <w:rPr>
                <w:color w:val="000000"/>
              </w:rPr>
            </w:pPr>
            <w:proofErr w:type="spellStart"/>
            <w:r w:rsidRPr="003D3848">
              <w:rPr>
                <w:color w:val="000000"/>
              </w:rPr>
              <w:t>Барашова</w:t>
            </w:r>
            <w:proofErr w:type="spellEnd"/>
            <w:r w:rsidRPr="003D3848">
              <w:rPr>
                <w:color w:val="000000"/>
              </w:rPr>
              <w:t xml:space="preserve"> Диана Ильинична </w:t>
            </w:r>
            <w:r w:rsidR="007118D5" w:rsidRPr="007118D5">
              <w:rPr>
                <w:color w:val="000000"/>
              </w:rPr>
              <w:t>(</w:t>
            </w:r>
            <w:r w:rsidRPr="003D3848">
              <w:rPr>
                <w:color w:val="000000"/>
              </w:rPr>
              <w:t>344029, г. Ростов-на-Дону, ул. Ильича, 44 А, кв.2</w:t>
            </w:r>
            <w:r w:rsidR="007118D5" w:rsidRPr="007118D5">
              <w:rPr>
                <w:color w:val="000000"/>
              </w:rPr>
              <w:t xml:space="preserve">, ИНН </w:t>
            </w:r>
            <w:r w:rsidRPr="003D3848">
              <w:rPr>
                <w:color w:val="000000"/>
              </w:rPr>
              <w:t>616616729644</w:t>
            </w:r>
            <w:r w:rsidR="007118D5" w:rsidRPr="007118D5">
              <w:rPr>
                <w:color w:val="000000"/>
              </w:rPr>
              <w:t>)</w:t>
            </w:r>
          </w:p>
          <w:p w:rsidR="007118D5" w:rsidRDefault="007118D5" w:rsidP="001A134A">
            <w:pPr>
              <w:suppressAutoHyphens/>
              <w:jc w:val="both"/>
              <w:rPr>
                <w:u w:val="single"/>
              </w:rPr>
            </w:pPr>
          </w:p>
          <w:p w:rsidR="0009356B" w:rsidRDefault="0009356B" w:rsidP="001A134A">
            <w:pPr>
              <w:suppressAutoHyphens/>
              <w:jc w:val="both"/>
              <w:rPr>
                <w:u w:val="single"/>
              </w:rPr>
            </w:pPr>
          </w:p>
          <w:p w:rsidR="00651092" w:rsidRPr="000E68A5" w:rsidRDefault="003D3848" w:rsidP="001A134A">
            <w:pPr>
              <w:suppressAutoHyphens/>
              <w:jc w:val="both"/>
            </w:pPr>
            <w:r>
              <w:rPr>
                <w:u w:val="single"/>
              </w:rPr>
              <w:t xml:space="preserve">Д.И. </w:t>
            </w:r>
            <w:proofErr w:type="spellStart"/>
            <w:r>
              <w:rPr>
                <w:u w:val="single"/>
              </w:rPr>
              <w:t>Барашова</w:t>
            </w:r>
            <w:proofErr w:type="spellEnd"/>
          </w:p>
        </w:tc>
      </w:tr>
    </w:tbl>
    <w:p w:rsidR="004F3942" w:rsidRPr="000E68A5" w:rsidRDefault="004F3942" w:rsidP="0040206B">
      <w:pPr>
        <w:pStyle w:val="Normal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6. Юридические адреса и подписи сторон</w:t>
      </w:r>
    </w:p>
    <w:sectPr w:rsidR="004F3942" w:rsidRPr="000E68A5" w:rsidSect="00B76411">
      <w:type w:val="continuous"/>
      <w:pgSz w:w="11900" w:h="16820"/>
      <w:pgMar w:top="851" w:right="567" w:bottom="851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062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EEB5EBF"/>
    <w:multiLevelType w:val="hybridMultilevel"/>
    <w:tmpl w:val="3A10DF84"/>
    <w:lvl w:ilvl="0" w:tplc="ED78DCFC">
      <w:start w:val="1"/>
      <w:numFmt w:val="bullet"/>
      <w:lvlText w:val=""/>
      <w:lvlJc w:val="left"/>
      <w:pPr>
        <w:tabs>
          <w:tab w:val="num" w:pos="890"/>
        </w:tabs>
        <w:ind w:left="8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22973664"/>
    <w:multiLevelType w:val="multilevel"/>
    <w:tmpl w:val="60F4E2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3" w15:restartNumberingAfterBreak="0">
    <w:nsid w:val="2A617A1A"/>
    <w:multiLevelType w:val="multilevel"/>
    <w:tmpl w:val="3026737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79"/>
        </w:tabs>
        <w:ind w:left="4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58"/>
        </w:tabs>
        <w:ind w:left="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56"/>
        </w:tabs>
        <w:ind w:left="1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75"/>
        </w:tabs>
        <w:ind w:left="1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54"/>
        </w:tabs>
        <w:ind w:left="21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73"/>
        </w:tabs>
        <w:ind w:left="22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92"/>
        </w:tabs>
        <w:ind w:left="2392" w:hanging="1440"/>
      </w:pPr>
      <w:rPr>
        <w:rFonts w:hint="default"/>
      </w:rPr>
    </w:lvl>
  </w:abstractNum>
  <w:abstractNum w:abstractNumId="4" w15:restartNumberingAfterBreak="0">
    <w:nsid w:val="375D23B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9511336"/>
    <w:multiLevelType w:val="hybridMultilevel"/>
    <w:tmpl w:val="AFC4675E"/>
    <w:lvl w:ilvl="0" w:tplc="ED78DCFC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1" w:tplc="15A0F802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39C62C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01B2015"/>
    <w:multiLevelType w:val="hybridMultilevel"/>
    <w:tmpl w:val="1914602A"/>
    <w:lvl w:ilvl="0" w:tplc="ED78DCFC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47901E83"/>
    <w:multiLevelType w:val="multilevel"/>
    <w:tmpl w:val="0234E672"/>
    <w:lvl w:ilvl="0">
      <w:start w:val="1"/>
      <w:numFmt w:val="decimal"/>
      <w:lvlText w:val="%1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hint="default"/>
      </w:rPr>
    </w:lvl>
  </w:abstractNum>
  <w:abstractNum w:abstractNumId="9" w15:restartNumberingAfterBreak="0">
    <w:nsid w:val="55BB379B"/>
    <w:multiLevelType w:val="hybridMultilevel"/>
    <w:tmpl w:val="D308529E"/>
    <w:lvl w:ilvl="0" w:tplc="ED78DCFC">
      <w:start w:val="1"/>
      <w:numFmt w:val="bullet"/>
      <w:lvlText w:val="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10" w15:restartNumberingAfterBreak="0">
    <w:nsid w:val="56414D13"/>
    <w:multiLevelType w:val="hybridMultilevel"/>
    <w:tmpl w:val="0B6ED64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abstractNum w:abstractNumId="11" w15:restartNumberingAfterBreak="0">
    <w:nsid w:val="59AC7735"/>
    <w:multiLevelType w:val="hybridMultilevel"/>
    <w:tmpl w:val="EBA6B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67209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B5D605D"/>
    <w:multiLevelType w:val="hybridMultilevel"/>
    <w:tmpl w:val="2C006FD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6"/>
  </w:num>
  <w:num w:numId="5">
    <w:abstractNumId w:val="9"/>
  </w:num>
  <w:num w:numId="6">
    <w:abstractNumId w:val="13"/>
  </w:num>
  <w:num w:numId="7">
    <w:abstractNumId w:val="5"/>
  </w:num>
  <w:num w:numId="8">
    <w:abstractNumId w:val="10"/>
  </w:num>
  <w:num w:numId="9">
    <w:abstractNumId w:val="7"/>
  </w:num>
  <w:num w:numId="10">
    <w:abstractNumId w:val="3"/>
  </w:num>
  <w:num w:numId="11">
    <w:abstractNumId w:val="0"/>
  </w:num>
  <w:num w:numId="12">
    <w:abstractNumId w:val="1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EF3"/>
    <w:rsid w:val="0001107E"/>
    <w:rsid w:val="00013FE9"/>
    <w:rsid w:val="000161A7"/>
    <w:rsid w:val="00025387"/>
    <w:rsid w:val="00046168"/>
    <w:rsid w:val="00047BB0"/>
    <w:rsid w:val="00057D35"/>
    <w:rsid w:val="00066E9D"/>
    <w:rsid w:val="000728D9"/>
    <w:rsid w:val="00082F98"/>
    <w:rsid w:val="0008350F"/>
    <w:rsid w:val="000920CA"/>
    <w:rsid w:val="0009356B"/>
    <w:rsid w:val="000A138D"/>
    <w:rsid w:val="000C5A56"/>
    <w:rsid w:val="000D22CF"/>
    <w:rsid w:val="000E08A8"/>
    <w:rsid w:val="000E68A5"/>
    <w:rsid w:val="000E740F"/>
    <w:rsid w:val="00104C4C"/>
    <w:rsid w:val="00107CD6"/>
    <w:rsid w:val="00113052"/>
    <w:rsid w:val="00123766"/>
    <w:rsid w:val="00125477"/>
    <w:rsid w:val="00127EF6"/>
    <w:rsid w:val="001350A0"/>
    <w:rsid w:val="0014008E"/>
    <w:rsid w:val="00140596"/>
    <w:rsid w:val="0015025C"/>
    <w:rsid w:val="001540AD"/>
    <w:rsid w:val="00154389"/>
    <w:rsid w:val="001734E7"/>
    <w:rsid w:val="001756B0"/>
    <w:rsid w:val="001764C2"/>
    <w:rsid w:val="00180FE3"/>
    <w:rsid w:val="001818FF"/>
    <w:rsid w:val="001829C7"/>
    <w:rsid w:val="00183216"/>
    <w:rsid w:val="0019147A"/>
    <w:rsid w:val="001A134A"/>
    <w:rsid w:val="001A2E81"/>
    <w:rsid w:val="001A386E"/>
    <w:rsid w:val="001A7ECC"/>
    <w:rsid w:val="001B6A2B"/>
    <w:rsid w:val="001C6AC4"/>
    <w:rsid w:val="001D2FD2"/>
    <w:rsid w:val="001D3ABF"/>
    <w:rsid w:val="001D594C"/>
    <w:rsid w:val="001E0502"/>
    <w:rsid w:val="001E3D6A"/>
    <w:rsid w:val="001E6659"/>
    <w:rsid w:val="001F1F20"/>
    <w:rsid w:val="00202974"/>
    <w:rsid w:val="00203129"/>
    <w:rsid w:val="0020365C"/>
    <w:rsid w:val="0021033D"/>
    <w:rsid w:val="0021163E"/>
    <w:rsid w:val="00212F6A"/>
    <w:rsid w:val="002134A9"/>
    <w:rsid w:val="002134B6"/>
    <w:rsid w:val="00213CF7"/>
    <w:rsid w:val="00215270"/>
    <w:rsid w:val="0022360A"/>
    <w:rsid w:val="0023653E"/>
    <w:rsid w:val="00243B1F"/>
    <w:rsid w:val="002502F4"/>
    <w:rsid w:val="002544BB"/>
    <w:rsid w:val="002573BC"/>
    <w:rsid w:val="0026163E"/>
    <w:rsid w:val="002618CA"/>
    <w:rsid w:val="00261AE2"/>
    <w:rsid w:val="00262AA7"/>
    <w:rsid w:val="00263291"/>
    <w:rsid w:val="00263849"/>
    <w:rsid w:val="00265223"/>
    <w:rsid w:val="002675A5"/>
    <w:rsid w:val="00271C86"/>
    <w:rsid w:val="00273956"/>
    <w:rsid w:val="00274AE6"/>
    <w:rsid w:val="0029233F"/>
    <w:rsid w:val="00292A88"/>
    <w:rsid w:val="00292B63"/>
    <w:rsid w:val="002940C5"/>
    <w:rsid w:val="002A1A94"/>
    <w:rsid w:val="002A651C"/>
    <w:rsid w:val="002B10B4"/>
    <w:rsid w:val="002B31D5"/>
    <w:rsid w:val="002B63EA"/>
    <w:rsid w:val="002B64B0"/>
    <w:rsid w:val="002B6737"/>
    <w:rsid w:val="002D0FCB"/>
    <w:rsid w:val="002D3C6F"/>
    <w:rsid w:val="002D7D46"/>
    <w:rsid w:val="002E1792"/>
    <w:rsid w:val="002E77A6"/>
    <w:rsid w:val="002F4B95"/>
    <w:rsid w:val="002F5020"/>
    <w:rsid w:val="00302E54"/>
    <w:rsid w:val="00307776"/>
    <w:rsid w:val="00307909"/>
    <w:rsid w:val="00327B97"/>
    <w:rsid w:val="00330E70"/>
    <w:rsid w:val="00333297"/>
    <w:rsid w:val="003377C1"/>
    <w:rsid w:val="00341FB3"/>
    <w:rsid w:val="00347EFD"/>
    <w:rsid w:val="00355DAF"/>
    <w:rsid w:val="003609E6"/>
    <w:rsid w:val="00365014"/>
    <w:rsid w:val="00371498"/>
    <w:rsid w:val="00371AA0"/>
    <w:rsid w:val="00372446"/>
    <w:rsid w:val="003735E8"/>
    <w:rsid w:val="00376A7D"/>
    <w:rsid w:val="00381727"/>
    <w:rsid w:val="0038191A"/>
    <w:rsid w:val="003900CC"/>
    <w:rsid w:val="00392139"/>
    <w:rsid w:val="003935A2"/>
    <w:rsid w:val="00394104"/>
    <w:rsid w:val="00394DE9"/>
    <w:rsid w:val="003970A1"/>
    <w:rsid w:val="003A093E"/>
    <w:rsid w:val="003B0345"/>
    <w:rsid w:val="003B45E4"/>
    <w:rsid w:val="003C09BC"/>
    <w:rsid w:val="003C3476"/>
    <w:rsid w:val="003C6DC2"/>
    <w:rsid w:val="003D3848"/>
    <w:rsid w:val="003D5AC3"/>
    <w:rsid w:val="003D5D20"/>
    <w:rsid w:val="003E03AE"/>
    <w:rsid w:val="003E48A4"/>
    <w:rsid w:val="003E4A4F"/>
    <w:rsid w:val="003F1D93"/>
    <w:rsid w:val="003F5C68"/>
    <w:rsid w:val="0040206B"/>
    <w:rsid w:val="00402DB0"/>
    <w:rsid w:val="0040765E"/>
    <w:rsid w:val="00407D35"/>
    <w:rsid w:val="00410C92"/>
    <w:rsid w:val="0041109C"/>
    <w:rsid w:val="004176D0"/>
    <w:rsid w:val="00424A51"/>
    <w:rsid w:val="00425AA1"/>
    <w:rsid w:val="004268AF"/>
    <w:rsid w:val="00426D4C"/>
    <w:rsid w:val="00432556"/>
    <w:rsid w:val="00436D69"/>
    <w:rsid w:val="00436FB2"/>
    <w:rsid w:val="00453F4D"/>
    <w:rsid w:val="00457FCB"/>
    <w:rsid w:val="00460DB6"/>
    <w:rsid w:val="00463302"/>
    <w:rsid w:val="0046534D"/>
    <w:rsid w:val="00471916"/>
    <w:rsid w:val="004768B8"/>
    <w:rsid w:val="00484AF4"/>
    <w:rsid w:val="004A1E07"/>
    <w:rsid w:val="004A2808"/>
    <w:rsid w:val="004B07A3"/>
    <w:rsid w:val="004C061B"/>
    <w:rsid w:val="004C38AA"/>
    <w:rsid w:val="004C5A7C"/>
    <w:rsid w:val="004C7258"/>
    <w:rsid w:val="004D1D0D"/>
    <w:rsid w:val="004D2EF6"/>
    <w:rsid w:val="004D4ECA"/>
    <w:rsid w:val="004D606B"/>
    <w:rsid w:val="004E11A9"/>
    <w:rsid w:val="004F3942"/>
    <w:rsid w:val="004F588D"/>
    <w:rsid w:val="004F63F1"/>
    <w:rsid w:val="00501DCE"/>
    <w:rsid w:val="00502DBC"/>
    <w:rsid w:val="00503D72"/>
    <w:rsid w:val="00506996"/>
    <w:rsid w:val="00506E1D"/>
    <w:rsid w:val="0051274D"/>
    <w:rsid w:val="00512A93"/>
    <w:rsid w:val="005417AB"/>
    <w:rsid w:val="00542AEC"/>
    <w:rsid w:val="00543D85"/>
    <w:rsid w:val="005538D6"/>
    <w:rsid w:val="005666DE"/>
    <w:rsid w:val="005721A7"/>
    <w:rsid w:val="00580321"/>
    <w:rsid w:val="005829B3"/>
    <w:rsid w:val="0058438E"/>
    <w:rsid w:val="005921A7"/>
    <w:rsid w:val="00594DB5"/>
    <w:rsid w:val="005A1549"/>
    <w:rsid w:val="005A442A"/>
    <w:rsid w:val="005B0F1D"/>
    <w:rsid w:val="005B4EBE"/>
    <w:rsid w:val="005C2285"/>
    <w:rsid w:val="005C29B2"/>
    <w:rsid w:val="005D3737"/>
    <w:rsid w:val="005D58EC"/>
    <w:rsid w:val="005E05ED"/>
    <w:rsid w:val="005E095E"/>
    <w:rsid w:val="005E192E"/>
    <w:rsid w:val="005F0C23"/>
    <w:rsid w:val="005F68E6"/>
    <w:rsid w:val="006005B2"/>
    <w:rsid w:val="00603D04"/>
    <w:rsid w:val="00604C56"/>
    <w:rsid w:val="00606DAB"/>
    <w:rsid w:val="00626395"/>
    <w:rsid w:val="006365CF"/>
    <w:rsid w:val="006367D2"/>
    <w:rsid w:val="00637E66"/>
    <w:rsid w:val="00642D0A"/>
    <w:rsid w:val="00643881"/>
    <w:rsid w:val="00643EFC"/>
    <w:rsid w:val="00645EF3"/>
    <w:rsid w:val="00646E4A"/>
    <w:rsid w:val="00646F1C"/>
    <w:rsid w:val="00651092"/>
    <w:rsid w:val="006512B3"/>
    <w:rsid w:val="00665D3C"/>
    <w:rsid w:val="00666A6E"/>
    <w:rsid w:val="0066710E"/>
    <w:rsid w:val="006760A7"/>
    <w:rsid w:val="00676C60"/>
    <w:rsid w:val="00680254"/>
    <w:rsid w:val="0068514A"/>
    <w:rsid w:val="00687CC8"/>
    <w:rsid w:val="00690ECB"/>
    <w:rsid w:val="00694665"/>
    <w:rsid w:val="006A11DE"/>
    <w:rsid w:val="006A3E23"/>
    <w:rsid w:val="006A6055"/>
    <w:rsid w:val="006A751D"/>
    <w:rsid w:val="006B35B1"/>
    <w:rsid w:val="006B5E21"/>
    <w:rsid w:val="006C0D7E"/>
    <w:rsid w:val="006C4F2F"/>
    <w:rsid w:val="006D1F4F"/>
    <w:rsid w:val="006D40F6"/>
    <w:rsid w:val="006E2C82"/>
    <w:rsid w:val="006F0A8C"/>
    <w:rsid w:val="006F4559"/>
    <w:rsid w:val="0070422C"/>
    <w:rsid w:val="007118D5"/>
    <w:rsid w:val="00713044"/>
    <w:rsid w:val="00717349"/>
    <w:rsid w:val="007254A3"/>
    <w:rsid w:val="00731248"/>
    <w:rsid w:val="00731310"/>
    <w:rsid w:val="0073510B"/>
    <w:rsid w:val="007438F6"/>
    <w:rsid w:val="007545B1"/>
    <w:rsid w:val="0075555E"/>
    <w:rsid w:val="00760076"/>
    <w:rsid w:val="007651A8"/>
    <w:rsid w:val="00766239"/>
    <w:rsid w:val="00767D7A"/>
    <w:rsid w:val="00775F61"/>
    <w:rsid w:val="00780D7F"/>
    <w:rsid w:val="007860B7"/>
    <w:rsid w:val="00792101"/>
    <w:rsid w:val="007943F7"/>
    <w:rsid w:val="00795D1D"/>
    <w:rsid w:val="007972A8"/>
    <w:rsid w:val="007975C2"/>
    <w:rsid w:val="007B2D70"/>
    <w:rsid w:val="007C520B"/>
    <w:rsid w:val="007C7E7F"/>
    <w:rsid w:val="007D1DD7"/>
    <w:rsid w:val="007D24D8"/>
    <w:rsid w:val="007D4602"/>
    <w:rsid w:val="007D4A6C"/>
    <w:rsid w:val="007E6C08"/>
    <w:rsid w:val="007F3F2D"/>
    <w:rsid w:val="007F4FF7"/>
    <w:rsid w:val="00800698"/>
    <w:rsid w:val="00800F59"/>
    <w:rsid w:val="008026E2"/>
    <w:rsid w:val="00804DC4"/>
    <w:rsid w:val="008052FA"/>
    <w:rsid w:val="00811FDD"/>
    <w:rsid w:val="00812B23"/>
    <w:rsid w:val="00813F63"/>
    <w:rsid w:val="008207FF"/>
    <w:rsid w:val="00821FE0"/>
    <w:rsid w:val="008226AF"/>
    <w:rsid w:val="008226FF"/>
    <w:rsid w:val="008263EE"/>
    <w:rsid w:val="00837E4E"/>
    <w:rsid w:val="0084138C"/>
    <w:rsid w:val="00844512"/>
    <w:rsid w:val="0084474B"/>
    <w:rsid w:val="008470F4"/>
    <w:rsid w:val="00850DF1"/>
    <w:rsid w:val="0085262E"/>
    <w:rsid w:val="00853D78"/>
    <w:rsid w:val="00861579"/>
    <w:rsid w:val="00861A58"/>
    <w:rsid w:val="0087086C"/>
    <w:rsid w:val="008715DF"/>
    <w:rsid w:val="008756A8"/>
    <w:rsid w:val="0087709C"/>
    <w:rsid w:val="00877D4A"/>
    <w:rsid w:val="00880F4E"/>
    <w:rsid w:val="008846BE"/>
    <w:rsid w:val="00885EAA"/>
    <w:rsid w:val="008962FF"/>
    <w:rsid w:val="008B3B99"/>
    <w:rsid w:val="008B4271"/>
    <w:rsid w:val="008B68AB"/>
    <w:rsid w:val="008C0A0B"/>
    <w:rsid w:val="008C2108"/>
    <w:rsid w:val="008D7D41"/>
    <w:rsid w:val="008E0E3E"/>
    <w:rsid w:val="008E3F4D"/>
    <w:rsid w:val="008E6E25"/>
    <w:rsid w:val="008E7FF0"/>
    <w:rsid w:val="008F64F3"/>
    <w:rsid w:val="00905ADF"/>
    <w:rsid w:val="00910755"/>
    <w:rsid w:val="00917B68"/>
    <w:rsid w:val="009207AD"/>
    <w:rsid w:val="00922A5D"/>
    <w:rsid w:val="009241D2"/>
    <w:rsid w:val="009256BC"/>
    <w:rsid w:val="00941874"/>
    <w:rsid w:val="00950D4F"/>
    <w:rsid w:val="00954863"/>
    <w:rsid w:val="00955788"/>
    <w:rsid w:val="00961322"/>
    <w:rsid w:val="009622F3"/>
    <w:rsid w:val="00967B13"/>
    <w:rsid w:val="009700E4"/>
    <w:rsid w:val="00971A5C"/>
    <w:rsid w:val="00973CB5"/>
    <w:rsid w:val="00974CA8"/>
    <w:rsid w:val="00975681"/>
    <w:rsid w:val="00975E04"/>
    <w:rsid w:val="00981185"/>
    <w:rsid w:val="0099135A"/>
    <w:rsid w:val="00993ED0"/>
    <w:rsid w:val="0099735A"/>
    <w:rsid w:val="009A563F"/>
    <w:rsid w:val="009B04C5"/>
    <w:rsid w:val="009B23C5"/>
    <w:rsid w:val="009B3C98"/>
    <w:rsid w:val="009B455F"/>
    <w:rsid w:val="009C4CBD"/>
    <w:rsid w:val="009C6702"/>
    <w:rsid w:val="009C6C89"/>
    <w:rsid w:val="009D4147"/>
    <w:rsid w:val="009D7977"/>
    <w:rsid w:val="009E1CAC"/>
    <w:rsid w:val="009E416B"/>
    <w:rsid w:val="009E4B98"/>
    <w:rsid w:val="009F21CC"/>
    <w:rsid w:val="009F657B"/>
    <w:rsid w:val="00A01FCA"/>
    <w:rsid w:val="00A13E40"/>
    <w:rsid w:val="00A16C11"/>
    <w:rsid w:val="00A31F41"/>
    <w:rsid w:val="00A41029"/>
    <w:rsid w:val="00A607CE"/>
    <w:rsid w:val="00A65DEB"/>
    <w:rsid w:val="00A677BC"/>
    <w:rsid w:val="00A72C95"/>
    <w:rsid w:val="00A75881"/>
    <w:rsid w:val="00A779EF"/>
    <w:rsid w:val="00A839DA"/>
    <w:rsid w:val="00A859E4"/>
    <w:rsid w:val="00A94D80"/>
    <w:rsid w:val="00AA47AE"/>
    <w:rsid w:val="00AA69FA"/>
    <w:rsid w:val="00AB1AA2"/>
    <w:rsid w:val="00AC1BEC"/>
    <w:rsid w:val="00AC5875"/>
    <w:rsid w:val="00AC677F"/>
    <w:rsid w:val="00AC708E"/>
    <w:rsid w:val="00AC77B3"/>
    <w:rsid w:val="00AD371C"/>
    <w:rsid w:val="00AD421C"/>
    <w:rsid w:val="00AD75DD"/>
    <w:rsid w:val="00AE4473"/>
    <w:rsid w:val="00AE73EF"/>
    <w:rsid w:val="00AF09EA"/>
    <w:rsid w:val="00AF145D"/>
    <w:rsid w:val="00B0462A"/>
    <w:rsid w:val="00B11229"/>
    <w:rsid w:val="00B16CAD"/>
    <w:rsid w:val="00B35A46"/>
    <w:rsid w:val="00B430A8"/>
    <w:rsid w:val="00B432D7"/>
    <w:rsid w:val="00B55DA1"/>
    <w:rsid w:val="00B628C6"/>
    <w:rsid w:val="00B663C2"/>
    <w:rsid w:val="00B70563"/>
    <w:rsid w:val="00B70F2C"/>
    <w:rsid w:val="00B738B2"/>
    <w:rsid w:val="00B7610E"/>
    <w:rsid w:val="00B76411"/>
    <w:rsid w:val="00B83A2B"/>
    <w:rsid w:val="00B85F7A"/>
    <w:rsid w:val="00B91006"/>
    <w:rsid w:val="00B94A43"/>
    <w:rsid w:val="00BA69C6"/>
    <w:rsid w:val="00BB77A6"/>
    <w:rsid w:val="00BC0179"/>
    <w:rsid w:val="00BC1EBD"/>
    <w:rsid w:val="00BC63AD"/>
    <w:rsid w:val="00BD2B82"/>
    <w:rsid w:val="00BD3CE7"/>
    <w:rsid w:val="00BD3F10"/>
    <w:rsid w:val="00BD5D2F"/>
    <w:rsid w:val="00BD6DFA"/>
    <w:rsid w:val="00BD7953"/>
    <w:rsid w:val="00BE58A9"/>
    <w:rsid w:val="00BF14C6"/>
    <w:rsid w:val="00BF173E"/>
    <w:rsid w:val="00C07D86"/>
    <w:rsid w:val="00C108B6"/>
    <w:rsid w:val="00C109D8"/>
    <w:rsid w:val="00C11DFC"/>
    <w:rsid w:val="00C1327C"/>
    <w:rsid w:val="00C22A03"/>
    <w:rsid w:val="00C32FE3"/>
    <w:rsid w:val="00C40AF2"/>
    <w:rsid w:val="00C53912"/>
    <w:rsid w:val="00C5558E"/>
    <w:rsid w:val="00C5560B"/>
    <w:rsid w:val="00C61B09"/>
    <w:rsid w:val="00C64768"/>
    <w:rsid w:val="00C707C6"/>
    <w:rsid w:val="00C7375C"/>
    <w:rsid w:val="00C7576D"/>
    <w:rsid w:val="00C8792E"/>
    <w:rsid w:val="00C92123"/>
    <w:rsid w:val="00C937C6"/>
    <w:rsid w:val="00CA19B9"/>
    <w:rsid w:val="00CA7D58"/>
    <w:rsid w:val="00CB0527"/>
    <w:rsid w:val="00CB0FA4"/>
    <w:rsid w:val="00CC0984"/>
    <w:rsid w:val="00CC6F0A"/>
    <w:rsid w:val="00CD2AE7"/>
    <w:rsid w:val="00CD3444"/>
    <w:rsid w:val="00CE3C5C"/>
    <w:rsid w:val="00CE433F"/>
    <w:rsid w:val="00CE5E7A"/>
    <w:rsid w:val="00CE6537"/>
    <w:rsid w:val="00CF2A3F"/>
    <w:rsid w:val="00D105A2"/>
    <w:rsid w:val="00D11FF6"/>
    <w:rsid w:val="00D17E0D"/>
    <w:rsid w:val="00D55EA0"/>
    <w:rsid w:val="00D65B82"/>
    <w:rsid w:val="00D702AA"/>
    <w:rsid w:val="00D7406C"/>
    <w:rsid w:val="00D748C9"/>
    <w:rsid w:val="00D75450"/>
    <w:rsid w:val="00D7736B"/>
    <w:rsid w:val="00D866F4"/>
    <w:rsid w:val="00D93F83"/>
    <w:rsid w:val="00DB3CF4"/>
    <w:rsid w:val="00DB5EDA"/>
    <w:rsid w:val="00DB60D1"/>
    <w:rsid w:val="00DC0756"/>
    <w:rsid w:val="00DC236D"/>
    <w:rsid w:val="00DC4387"/>
    <w:rsid w:val="00DD69E1"/>
    <w:rsid w:val="00DD761A"/>
    <w:rsid w:val="00DE1447"/>
    <w:rsid w:val="00DE2D46"/>
    <w:rsid w:val="00DE3109"/>
    <w:rsid w:val="00DE4BA3"/>
    <w:rsid w:val="00DE7845"/>
    <w:rsid w:val="00DF599A"/>
    <w:rsid w:val="00DF672E"/>
    <w:rsid w:val="00DF7F58"/>
    <w:rsid w:val="00E1379C"/>
    <w:rsid w:val="00E20457"/>
    <w:rsid w:val="00E3005E"/>
    <w:rsid w:val="00E30368"/>
    <w:rsid w:val="00E535FB"/>
    <w:rsid w:val="00E543A9"/>
    <w:rsid w:val="00E5536A"/>
    <w:rsid w:val="00E56BC7"/>
    <w:rsid w:val="00E600A8"/>
    <w:rsid w:val="00E67167"/>
    <w:rsid w:val="00E70C76"/>
    <w:rsid w:val="00E75657"/>
    <w:rsid w:val="00E800C8"/>
    <w:rsid w:val="00E91612"/>
    <w:rsid w:val="00E91967"/>
    <w:rsid w:val="00E92B6B"/>
    <w:rsid w:val="00E94564"/>
    <w:rsid w:val="00EB78E7"/>
    <w:rsid w:val="00EC432B"/>
    <w:rsid w:val="00EC64A3"/>
    <w:rsid w:val="00EC781F"/>
    <w:rsid w:val="00ED1526"/>
    <w:rsid w:val="00EE06EB"/>
    <w:rsid w:val="00EE07D9"/>
    <w:rsid w:val="00EF20B8"/>
    <w:rsid w:val="00F0403A"/>
    <w:rsid w:val="00F07F92"/>
    <w:rsid w:val="00F26E5C"/>
    <w:rsid w:val="00F36770"/>
    <w:rsid w:val="00F37CF0"/>
    <w:rsid w:val="00F454C8"/>
    <w:rsid w:val="00F4753A"/>
    <w:rsid w:val="00F55C68"/>
    <w:rsid w:val="00F65E6F"/>
    <w:rsid w:val="00F66F52"/>
    <w:rsid w:val="00F71AC5"/>
    <w:rsid w:val="00F855F7"/>
    <w:rsid w:val="00F879BA"/>
    <w:rsid w:val="00F92865"/>
    <w:rsid w:val="00F949DF"/>
    <w:rsid w:val="00F958BA"/>
    <w:rsid w:val="00FB295C"/>
    <w:rsid w:val="00FB58AB"/>
    <w:rsid w:val="00FC5E6F"/>
    <w:rsid w:val="00FD169D"/>
    <w:rsid w:val="00FD477F"/>
    <w:rsid w:val="00FE0E25"/>
    <w:rsid w:val="00FE6339"/>
    <w:rsid w:val="00FF0910"/>
    <w:rsid w:val="00FF3F58"/>
    <w:rsid w:val="00FF5448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C3E623"/>
  <w15:chartTrackingRefBased/>
  <w15:docId w15:val="{9C81FC28-C448-48D6-9B3A-B40E3A7CE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Normal">
    <w:name w:val="Normal"/>
    <w:pPr>
      <w:widowControl w:val="0"/>
      <w:spacing w:line="260" w:lineRule="auto"/>
      <w:ind w:left="120" w:firstLine="380"/>
    </w:pPr>
    <w:rPr>
      <w:snapToGrid w:val="0"/>
      <w:sz w:val="22"/>
    </w:rPr>
  </w:style>
  <w:style w:type="paragraph" w:customStyle="1" w:styleId="FR1">
    <w:name w:val="FR1"/>
    <w:pPr>
      <w:widowControl w:val="0"/>
    </w:pPr>
    <w:rPr>
      <w:rFonts w:ascii="Arial" w:hAnsi="Arial"/>
      <w:b/>
      <w:snapToGrid w:val="0"/>
      <w:sz w:val="28"/>
      <w:lang w:val="en-US"/>
    </w:rPr>
  </w:style>
  <w:style w:type="paragraph" w:customStyle="1" w:styleId="FR2">
    <w:name w:val="FR2"/>
    <w:pPr>
      <w:widowControl w:val="0"/>
      <w:spacing w:before="100"/>
      <w:jc w:val="right"/>
    </w:pPr>
    <w:rPr>
      <w:rFonts w:ascii="Arial" w:hAnsi="Arial"/>
      <w:snapToGrid w:val="0"/>
    </w:rPr>
  </w:style>
  <w:style w:type="paragraph" w:styleId="a3">
    <w:name w:val="Body Text"/>
    <w:basedOn w:val="a"/>
    <w:pPr>
      <w:spacing w:line="24" w:lineRule="atLeast"/>
      <w:jc w:val="both"/>
    </w:pPr>
  </w:style>
  <w:style w:type="paragraph" w:styleId="a4">
    <w:name w:val="Plain Text"/>
    <w:basedOn w:val="a"/>
    <w:rPr>
      <w:rFonts w:ascii="Courier New" w:hAnsi="Courier New"/>
    </w:rPr>
  </w:style>
  <w:style w:type="paragraph" w:styleId="a5">
    <w:name w:val="Название"/>
    <w:basedOn w:val="a"/>
    <w:qFormat/>
    <w:pPr>
      <w:jc w:val="center"/>
    </w:pPr>
    <w:rPr>
      <w:b/>
      <w:bCs/>
      <w:sz w:val="28"/>
      <w:szCs w:val="24"/>
    </w:rPr>
  </w:style>
  <w:style w:type="paragraph" w:styleId="a6">
    <w:name w:val="Balloon Text"/>
    <w:basedOn w:val="a"/>
    <w:semiHidden/>
    <w:rsid w:val="00626395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3C6DC2"/>
  </w:style>
  <w:style w:type="table" w:styleId="a7">
    <w:name w:val="Table Grid"/>
    <w:basedOn w:val="a1"/>
    <w:rsid w:val="008E7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8E7FF0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E7FF0"/>
    <w:pPr>
      <w:suppressAutoHyphens/>
      <w:ind w:left="720"/>
      <w:contextualSpacing/>
    </w:pPr>
    <w:rPr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B85F7A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9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ДОГОВОР-ПОРУЧЕНИЯ</vt:lpstr>
    </vt:vector>
  </TitlesOfParts>
  <Company>Home</Company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ДОГОВОР-ПОРУЧЕНИЯ</dc:title>
  <dc:subject/>
  <dc:creator>User</dc:creator>
  <cp:keywords/>
  <cp:lastModifiedBy>Рубен Сарибекян</cp:lastModifiedBy>
  <cp:revision>2</cp:revision>
  <cp:lastPrinted>2011-05-12T10:51:00Z</cp:lastPrinted>
  <dcterms:created xsi:type="dcterms:W3CDTF">2026-10-20T16:00:00Z</dcterms:created>
  <dcterms:modified xsi:type="dcterms:W3CDTF">2026-10-20T16:00:00Z</dcterms:modified>
</cp:coreProperties>
</file>