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6E8D8731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proofErr w:type="spellStart"/>
      <w:r w:rsidR="005F79AB" w:rsidRPr="005F79AB">
        <w:rPr>
          <w:bCs/>
        </w:rPr>
        <w:t>Богогозова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Мартироса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Крикоровича</w:t>
      </w:r>
      <w:proofErr w:type="spellEnd"/>
      <w:r w:rsidR="005F79AB" w:rsidRPr="005F79AB">
        <w:rPr>
          <w:bCs/>
        </w:rPr>
        <w:t xml:space="preserve"> (11.11.1961 года рождения, место рождения: с. Крым Мясниковского р-на Ростовской обл., ИНН 612200293583, СНИЛС 050-507-055 12, адрес регистрации: Ростовская область, Мясниковский район, с. Крым, ул. Селькора Баева, д.33)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5F79AB" w:rsidRPr="005F79AB">
        <w:rPr>
          <w:bCs/>
        </w:rPr>
        <w:t>Арбитражного суда Ростовской области от 26 марта 2025г. по делу №А53-5288/25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0902B575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proofErr w:type="spellStart"/>
      <w:r w:rsidR="005F79AB" w:rsidRPr="005F79AB">
        <w:rPr>
          <w:bCs/>
        </w:rPr>
        <w:t>Богогозова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Мартироса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Крикоровича</w:t>
      </w:r>
      <w:proofErr w:type="spellEnd"/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575EAE6B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D171C6">
        <w:t>2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8E7FF0" w14:paraId="3E0BC716" w14:textId="77777777" w:rsidTr="007609BE">
        <w:tc>
          <w:tcPr>
            <w:tcW w:w="668" w:type="dxa"/>
            <w:vAlign w:val="center"/>
          </w:tcPr>
          <w:p w14:paraId="496BACB1" w14:textId="77777777" w:rsidR="008E7FF0" w:rsidRDefault="008E7FF0" w:rsidP="00EC64A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5A34A784" w14:textId="77777777" w:rsidR="009E2450" w:rsidRPr="009E2450" w:rsidRDefault="009E2450" w:rsidP="009E2450">
            <w:pPr>
              <w:suppressAutoHyphens/>
              <w:jc w:val="both"/>
              <w:rPr>
                <w:iCs/>
                <w:lang w:eastAsia="en-US"/>
              </w:rPr>
            </w:pPr>
            <w:r w:rsidRPr="009E2450">
              <w:rPr>
                <w:iCs/>
                <w:lang w:eastAsia="en-US"/>
              </w:rPr>
              <w:t xml:space="preserve">Земельный участок 61:25:0502401:346, Местоположение установлено относительно ориентира, расположенного в </w:t>
            </w:r>
          </w:p>
          <w:p w14:paraId="3C8ED7D4" w14:textId="77777777" w:rsidR="009E2450" w:rsidRDefault="009E2450" w:rsidP="009E2450">
            <w:pPr>
              <w:suppressAutoHyphens/>
              <w:jc w:val="both"/>
              <w:rPr>
                <w:iCs/>
                <w:lang w:eastAsia="en-US"/>
              </w:rPr>
            </w:pPr>
            <w:r w:rsidRPr="009E2450">
              <w:rPr>
                <w:iCs/>
                <w:lang w:eastAsia="en-US"/>
              </w:rPr>
              <w:t xml:space="preserve">границах участка. Почтовый адрес ориентира: Ростовская обл., р-н Мясниковский, с/т "Родник-2", участок 1174, 804 +/- 20 </w:t>
            </w:r>
            <w:proofErr w:type="spellStart"/>
            <w:r w:rsidRPr="009E2450">
              <w:rPr>
                <w:iCs/>
                <w:lang w:eastAsia="en-US"/>
              </w:rPr>
              <w:t>кв.м</w:t>
            </w:r>
            <w:proofErr w:type="spellEnd"/>
            <w:r w:rsidRPr="009E2450">
              <w:rPr>
                <w:iCs/>
                <w:lang w:eastAsia="en-US"/>
              </w:rPr>
              <w:t xml:space="preserve">. </w:t>
            </w:r>
          </w:p>
          <w:p w14:paraId="4814E387" w14:textId="4549248B" w:rsidR="001E3D6A" w:rsidRPr="005F79AB" w:rsidRDefault="000845F4" w:rsidP="009E2450">
            <w:pPr>
              <w:suppressAutoHyphens/>
              <w:jc w:val="both"/>
              <w:rPr>
                <w:iCs/>
                <w:lang w:eastAsia="en-US"/>
              </w:rPr>
            </w:pPr>
            <w:r w:rsidRPr="000845F4">
              <w:rPr>
                <w:iCs/>
                <w:lang w:eastAsia="en-US"/>
              </w:rPr>
              <w:t xml:space="preserve"> </w:t>
            </w:r>
            <w:r w:rsidR="001E3D6A" w:rsidRPr="007609BE">
              <w:t xml:space="preserve">Начальная стоимость- </w:t>
            </w:r>
            <w:r w:rsidR="00C370D4" w:rsidRPr="00C370D4">
              <w:t>263 202,26</w:t>
            </w:r>
            <w:r w:rsidR="005F79AB" w:rsidRPr="005F79AB">
              <w:t xml:space="preserve"> </w:t>
            </w:r>
            <w:r w:rsidR="00172CBD" w:rsidRPr="007609BE">
              <w:t>рублей</w:t>
            </w:r>
          </w:p>
        </w:tc>
        <w:tc>
          <w:tcPr>
            <w:tcW w:w="5091" w:type="dxa"/>
            <w:vAlign w:val="center"/>
          </w:tcPr>
          <w:p w14:paraId="64697DCB" w14:textId="3E29ACC1" w:rsidR="008E7FF0" w:rsidRPr="00EC64A3" w:rsidRDefault="00C370D4" w:rsidP="00EC64A3">
            <w:pPr>
              <w:suppressAutoHyphens/>
              <w:jc w:val="center"/>
              <w:rPr>
                <w:b/>
              </w:rPr>
            </w:pPr>
            <w:r w:rsidRPr="00C370D4">
              <w:rPr>
                <w:b/>
              </w:rPr>
              <w:t>52 640,45</w:t>
            </w:r>
            <w:bookmarkStart w:id="0" w:name="_GoBack"/>
            <w:bookmarkEnd w:id="0"/>
            <w:r w:rsidR="00FB6981">
              <w:rPr>
                <w:b/>
              </w:rPr>
              <w:t xml:space="preserve"> </w:t>
            </w:r>
            <w:r w:rsidR="00172CBD">
              <w:rPr>
                <w:b/>
              </w:rPr>
              <w:t xml:space="preserve">рублей 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42C055F9" w14:textId="77777777" w:rsidR="005F79AB" w:rsidRDefault="005F79AB" w:rsidP="00877D4A">
      <w:pPr>
        <w:suppressAutoHyphens/>
        <w:jc w:val="both"/>
      </w:pPr>
      <w:r w:rsidRPr="005F79AB">
        <w:t xml:space="preserve">Получатель: </w:t>
      </w:r>
      <w:proofErr w:type="spellStart"/>
      <w:r w:rsidRPr="005F79AB">
        <w:t>Богогозов</w:t>
      </w:r>
      <w:proofErr w:type="spellEnd"/>
      <w:r w:rsidRPr="005F79AB">
        <w:t xml:space="preserve"> </w:t>
      </w:r>
      <w:proofErr w:type="spellStart"/>
      <w:r w:rsidRPr="005F79AB">
        <w:t>Мартирос</w:t>
      </w:r>
      <w:proofErr w:type="spellEnd"/>
      <w:r w:rsidRPr="005F79AB">
        <w:t xml:space="preserve"> </w:t>
      </w:r>
      <w:proofErr w:type="spellStart"/>
      <w:r w:rsidRPr="005F79AB">
        <w:t>Крикорович</w:t>
      </w:r>
      <w:proofErr w:type="spellEnd"/>
      <w:r w:rsidRPr="005F79AB">
        <w:t xml:space="preserve"> (ИНН 612200293583), ИНН/КПП банка 4401116480/544543001, р/с 40817810850230157969,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</w:t>
      </w:r>
      <w:proofErr w:type="spellStart"/>
      <w:r w:rsidRPr="005F79AB">
        <w:t>Богогозова</w:t>
      </w:r>
      <w:proofErr w:type="spellEnd"/>
      <w:r w:rsidRPr="005F79AB">
        <w:t xml:space="preserve"> М.К, по лоту №1". </w:t>
      </w:r>
    </w:p>
    <w:p w14:paraId="50E946D5" w14:textId="2BAA63B8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2450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370D4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B6981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2026-11-05T11:40:00Z</dcterms:created>
  <dcterms:modified xsi:type="dcterms:W3CDTF">2026-11-05T11:40:00Z</dcterms:modified>
</cp:coreProperties>
</file>