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2935A3" w14:textId="77777777" w:rsidR="00A10C22" w:rsidRPr="00A34F6A" w:rsidRDefault="00A10C22" w:rsidP="00A10C22">
      <w:pPr>
        <w:pStyle w:val="a5"/>
        <w:rPr>
          <w:sz w:val="22"/>
          <w:szCs w:val="22"/>
        </w:rPr>
      </w:pPr>
      <w:r w:rsidRPr="00A34F6A">
        <w:rPr>
          <w:sz w:val="22"/>
          <w:szCs w:val="22"/>
        </w:rPr>
        <w:t>ДОГОВОР ЗАДАТКА №____</w:t>
      </w:r>
    </w:p>
    <w:p w14:paraId="50FB61EA" w14:textId="77777777" w:rsidR="00A10C22" w:rsidRPr="00321B55" w:rsidRDefault="00A10C22" w:rsidP="00A10C22">
      <w:pPr>
        <w:jc w:val="center"/>
        <w:rPr>
          <w:b/>
          <w:bCs/>
          <w:sz w:val="22"/>
          <w:szCs w:val="22"/>
          <w:lang w:val="ru-RU"/>
        </w:rPr>
      </w:pPr>
    </w:p>
    <w:p w14:paraId="56E83495" w14:textId="66FF84E0" w:rsidR="00A10C22" w:rsidRPr="00320C1D" w:rsidRDefault="00A10C22" w:rsidP="00A10C22">
      <w:pPr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>«___» _________ 20</w:t>
      </w:r>
      <w:r w:rsidR="00E27C60">
        <w:rPr>
          <w:rFonts w:eastAsia="Arial Unicode MS"/>
          <w:color w:val="000000"/>
          <w:sz w:val="22"/>
          <w:szCs w:val="22"/>
          <w:u w:color="000000"/>
          <w:lang w:val="ru-RU"/>
        </w:rPr>
        <w:t>2</w:t>
      </w:r>
      <w:r>
        <w:rPr>
          <w:rFonts w:eastAsia="Arial Unicode MS"/>
          <w:color w:val="000000"/>
          <w:sz w:val="22"/>
          <w:szCs w:val="22"/>
          <w:u w:color="000000"/>
          <w:lang w:val="ru-RU"/>
        </w:rPr>
        <w:t>__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г.                                                                                                  г. Москва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ab/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ab/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ab/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ab/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ab/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ab/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ab/>
      </w:r>
    </w:p>
    <w:p w14:paraId="25362B85" w14:textId="44F29220" w:rsidR="00A10C22" w:rsidRPr="00320C1D" w:rsidRDefault="00A10C22" w:rsidP="00A10C22">
      <w:pPr>
        <w:pStyle w:val="a3"/>
        <w:ind w:firstLine="567"/>
        <w:rPr>
          <w:rFonts w:eastAsia="Arial Unicode MS"/>
          <w:color w:val="000000"/>
          <w:sz w:val="22"/>
          <w:szCs w:val="22"/>
          <w:u w:color="000000"/>
          <w:lang w:eastAsia="en-US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eastAsia="en-US"/>
        </w:rPr>
        <w:t>«________________», именуемое в дальнейшем «</w:t>
      </w:r>
      <w:r w:rsidR="00A924B2" w:rsidRPr="00A924B2">
        <w:rPr>
          <w:rFonts w:eastAsia="Arial Unicode MS"/>
          <w:b/>
          <w:bCs/>
          <w:color w:val="000000"/>
          <w:sz w:val="22"/>
          <w:szCs w:val="22"/>
          <w:u w:color="000000"/>
          <w:lang w:eastAsia="en-US"/>
        </w:rPr>
        <w:t>ПРЕТЕНДЕНТ</w:t>
      </w:r>
      <w:r w:rsidRPr="00320C1D">
        <w:rPr>
          <w:rFonts w:eastAsia="Arial Unicode MS"/>
          <w:color w:val="000000"/>
          <w:sz w:val="22"/>
          <w:szCs w:val="22"/>
          <w:u w:color="000000"/>
          <w:lang w:eastAsia="en-US"/>
        </w:rPr>
        <w:t xml:space="preserve">», в лице ______________, действующего на основании __________________, с одной стороны, и </w:t>
      </w:r>
    </w:p>
    <w:p w14:paraId="2A305CAB" w14:textId="56FFA70D" w:rsidR="00A10C22" w:rsidRPr="00A924B2" w:rsidRDefault="00AE56C8" w:rsidP="00A924B2">
      <w:pPr>
        <w:pStyle w:val="a3"/>
        <w:ind w:firstLine="567"/>
        <w:rPr>
          <w:rFonts w:eastAsia="Arial Unicode MS"/>
          <w:b/>
          <w:bCs/>
          <w:sz w:val="22"/>
          <w:szCs w:val="22"/>
          <w:u w:color="000000"/>
          <w:lang w:eastAsia="en-US"/>
        </w:rPr>
      </w:pPr>
      <w:proofErr w:type="gramStart"/>
      <w:r>
        <w:rPr>
          <w:rFonts w:eastAsia="Arial Unicode MS"/>
          <w:sz w:val="22"/>
          <w:szCs w:val="22"/>
          <w:u w:color="000000"/>
          <w:lang w:eastAsia="en-US"/>
        </w:rPr>
        <w:t xml:space="preserve">Финансовый </w:t>
      </w:r>
      <w:r w:rsidR="00A10C22" w:rsidRPr="00CF6AAD">
        <w:rPr>
          <w:rFonts w:eastAsia="Arial Unicode MS"/>
          <w:sz w:val="22"/>
          <w:szCs w:val="22"/>
          <w:u w:color="000000"/>
          <w:lang w:eastAsia="en-US"/>
        </w:rPr>
        <w:t xml:space="preserve"> управляющ</w:t>
      </w:r>
      <w:r w:rsidR="00854D5E">
        <w:rPr>
          <w:rFonts w:eastAsia="Arial Unicode MS"/>
          <w:sz w:val="22"/>
          <w:szCs w:val="22"/>
          <w:u w:color="000000"/>
          <w:lang w:eastAsia="en-US"/>
        </w:rPr>
        <w:t>ий</w:t>
      </w:r>
      <w:proofErr w:type="gramEnd"/>
      <w:r w:rsidR="00A10C22" w:rsidRPr="00CF6AAD">
        <w:rPr>
          <w:rFonts w:eastAsia="Arial Unicode MS"/>
          <w:sz w:val="22"/>
          <w:szCs w:val="22"/>
          <w:u w:color="000000"/>
          <w:lang w:eastAsia="en-US"/>
        </w:rPr>
        <w:t xml:space="preserve"> </w:t>
      </w:r>
      <w:r w:rsidR="00BC6D78">
        <w:rPr>
          <w:rFonts w:eastAsia="Arial Unicode MS"/>
          <w:sz w:val="22"/>
          <w:szCs w:val="22"/>
          <w:u w:color="000000"/>
          <w:lang w:eastAsia="en-US"/>
        </w:rPr>
        <w:t>гр</w:t>
      </w:r>
      <w:r w:rsidR="006635DC" w:rsidRPr="006635DC">
        <w:rPr>
          <w:rFonts w:eastAsia="Arial Unicode MS"/>
          <w:sz w:val="22"/>
          <w:szCs w:val="22"/>
          <w:u w:color="000000"/>
          <w:lang w:eastAsia="en-US"/>
        </w:rPr>
        <w:t>.</w:t>
      </w:r>
      <w:r w:rsidR="00BC6D78">
        <w:rPr>
          <w:rFonts w:eastAsia="Arial Unicode MS"/>
          <w:sz w:val="22"/>
          <w:szCs w:val="22"/>
          <w:u w:color="000000"/>
          <w:lang w:eastAsia="en-US"/>
        </w:rPr>
        <w:t xml:space="preserve"> </w:t>
      </w:r>
      <w:r w:rsidR="00EF4FB1" w:rsidRPr="00EF4FB1">
        <w:rPr>
          <w:rFonts w:eastAsia="Arial Unicode MS"/>
          <w:b/>
          <w:bCs/>
          <w:sz w:val="22"/>
          <w:szCs w:val="22"/>
          <w:u w:color="000000"/>
          <w:lang w:eastAsia="en-US"/>
        </w:rPr>
        <w:t>ЖУКОВСК</w:t>
      </w:r>
      <w:r w:rsidR="00EF4FB1">
        <w:rPr>
          <w:rFonts w:eastAsia="Arial Unicode MS"/>
          <w:b/>
          <w:bCs/>
          <w:sz w:val="22"/>
          <w:szCs w:val="22"/>
          <w:u w:color="000000"/>
          <w:lang w:eastAsia="en-US"/>
        </w:rPr>
        <w:t>ОЙ</w:t>
      </w:r>
      <w:r w:rsidR="00EF4FB1" w:rsidRPr="00EF4FB1">
        <w:rPr>
          <w:rFonts w:eastAsia="Arial Unicode MS"/>
          <w:b/>
          <w:bCs/>
          <w:sz w:val="22"/>
          <w:szCs w:val="22"/>
          <w:u w:color="000000"/>
          <w:lang w:eastAsia="en-US"/>
        </w:rPr>
        <w:t xml:space="preserve"> (БРИЧКОВСК</w:t>
      </w:r>
      <w:r w:rsidR="00EF4FB1">
        <w:rPr>
          <w:rFonts w:eastAsia="Arial Unicode MS"/>
          <w:b/>
          <w:bCs/>
          <w:sz w:val="22"/>
          <w:szCs w:val="22"/>
          <w:u w:color="000000"/>
          <w:lang w:eastAsia="en-US"/>
        </w:rPr>
        <w:t>ОЙ</w:t>
      </w:r>
      <w:r w:rsidR="00EF4FB1" w:rsidRPr="00EF4FB1">
        <w:rPr>
          <w:rFonts w:eastAsia="Arial Unicode MS"/>
          <w:b/>
          <w:bCs/>
          <w:sz w:val="22"/>
          <w:szCs w:val="22"/>
          <w:u w:color="000000"/>
          <w:lang w:eastAsia="en-US"/>
        </w:rPr>
        <w:t>) МАРИ</w:t>
      </w:r>
      <w:r w:rsidR="00EF4FB1">
        <w:rPr>
          <w:rFonts w:eastAsia="Arial Unicode MS"/>
          <w:b/>
          <w:bCs/>
          <w:sz w:val="22"/>
          <w:szCs w:val="22"/>
          <w:u w:color="000000"/>
          <w:lang w:eastAsia="en-US"/>
        </w:rPr>
        <w:t>И</w:t>
      </w:r>
      <w:r w:rsidR="00EF4FB1" w:rsidRPr="00EF4FB1">
        <w:rPr>
          <w:rFonts w:eastAsia="Arial Unicode MS"/>
          <w:b/>
          <w:bCs/>
          <w:sz w:val="22"/>
          <w:szCs w:val="22"/>
          <w:u w:color="000000"/>
          <w:lang w:eastAsia="en-US"/>
        </w:rPr>
        <w:t xml:space="preserve"> ВИКТОРОВН</w:t>
      </w:r>
      <w:r w:rsidR="00EF4FB1">
        <w:rPr>
          <w:rFonts w:eastAsia="Arial Unicode MS"/>
          <w:b/>
          <w:bCs/>
          <w:sz w:val="22"/>
          <w:szCs w:val="22"/>
          <w:u w:color="000000"/>
          <w:lang w:eastAsia="en-US"/>
        </w:rPr>
        <w:t>Ы</w:t>
      </w:r>
      <w:r w:rsidR="00EF4FB1" w:rsidRPr="00EF4FB1">
        <w:rPr>
          <w:rFonts w:eastAsia="Arial Unicode MS"/>
          <w:b/>
          <w:bCs/>
          <w:sz w:val="22"/>
          <w:szCs w:val="22"/>
          <w:u w:color="000000"/>
          <w:lang w:eastAsia="en-US"/>
        </w:rPr>
        <w:t xml:space="preserve"> </w:t>
      </w:r>
      <w:r w:rsidR="00EF4FB1" w:rsidRPr="00EF4FB1">
        <w:rPr>
          <w:rFonts w:eastAsia="Arial Unicode MS"/>
          <w:b/>
          <w:bCs/>
          <w:sz w:val="22"/>
          <w:szCs w:val="22"/>
          <w:u w:color="000000"/>
          <w:lang w:eastAsia="en-US"/>
        </w:rPr>
        <w:t xml:space="preserve">(22.08.1969 года рождения, место рождения: гор. Москва, ИНН 772570376669, СНИЛС  056-679-362 10, адрес 141036, Московская область, г. Мытищи, д. </w:t>
      </w:r>
      <w:proofErr w:type="spellStart"/>
      <w:r w:rsidR="00EF4FB1" w:rsidRPr="00EF4FB1">
        <w:rPr>
          <w:rFonts w:eastAsia="Arial Unicode MS"/>
          <w:b/>
          <w:bCs/>
          <w:sz w:val="22"/>
          <w:szCs w:val="22"/>
          <w:u w:color="000000"/>
          <w:lang w:eastAsia="en-US"/>
        </w:rPr>
        <w:t>Чиверево,ул</w:t>
      </w:r>
      <w:proofErr w:type="spellEnd"/>
      <w:r w:rsidR="00EF4FB1" w:rsidRPr="00EF4FB1">
        <w:rPr>
          <w:rFonts w:eastAsia="Arial Unicode MS"/>
          <w:b/>
          <w:bCs/>
          <w:sz w:val="22"/>
          <w:szCs w:val="22"/>
          <w:u w:color="000000"/>
          <w:lang w:eastAsia="en-US"/>
        </w:rPr>
        <w:t xml:space="preserve">. Виноградная, д. 46)  </w:t>
      </w:r>
      <w:r w:rsidR="00A924B2">
        <w:rPr>
          <w:rFonts w:eastAsia="Arial Unicode MS"/>
          <w:sz w:val="22"/>
          <w:szCs w:val="22"/>
          <w:u w:color="000000"/>
          <w:lang w:eastAsia="en-US"/>
        </w:rPr>
        <w:t xml:space="preserve">, </w:t>
      </w:r>
      <w:r w:rsidR="00872C52" w:rsidRPr="00872C52">
        <w:rPr>
          <w:rFonts w:eastAsia="Arial Unicode MS"/>
          <w:sz w:val="22"/>
          <w:szCs w:val="22"/>
          <w:u w:color="000000"/>
          <w:lang w:eastAsia="en-US"/>
        </w:rPr>
        <w:t xml:space="preserve"> </w:t>
      </w:r>
      <w:r w:rsidR="00872C52" w:rsidRPr="00A924B2">
        <w:rPr>
          <w:rFonts w:eastAsia="Arial Unicode MS"/>
          <w:b/>
          <w:bCs/>
          <w:sz w:val="22"/>
          <w:szCs w:val="22"/>
          <w:u w:color="000000"/>
          <w:lang w:eastAsia="en-US"/>
        </w:rPr>
        <w:t>Черный Михаил Васильевич</w:t>
      </w:r>
      <w:r w:rsidR="00872C52">
        <w:rPr>
          <w:rFonts w:eastAsia="Arial Unicode MS"/>
          <w:sz w:val="22"/>
          <w:szCs w:val="22"/>
          <w:u w:color="000000"/>
          <w:lang w:eastAsia="en-US"/>
        </w:rPr>
        <w:t xml:space="preserve"> </w:t>
      </w:r>
      <w:r w:rsidR="00872C52" w:rsidRPr="00872C52">
        <w:rPr>
          <w:rFonts w:eastAsia="Arial Unicode MS"/>
          <w:sz w:val="22"/>
          <w:szCs w:val="22"/>
          <w:u w:color="000000"/>
          <w:lang w:eastAsia="en-US"/>
        </w:rPr>
        <w:t xml:space="preserve">(ИНН 771900620884, регистрационный номер 5479, адрес для направления корреспонденции 125362, г. Москва, а/я 95), член Ассоциации «Межрегиональная саморегулируемая организация арбитражных управляющих» (ИНН 6167065084, ОГРН 1026104143218, адрес места нахождения: 344011, г. </w:t>
      </w:r>
      <w:proofErr w:type="spellStart"/>
      <w:r w:rsidR="00872C52" w:rsidRPr="00872C52">
        <w:rPr>
          <w:rFonts w:eastAsia="Arial Unicode MS"/>
          <w:sz w:val="22"/>
          <w:szCs w:val="22"/>
          <w:u w:color="000000"/>
          <w:lang w:eastAsia="en-US"/>
        </w:rPr>
        <w:t>Ростов</w:t>
      </w:r>
      <w:proofErr w:type="spellEnd"/>
      <w:r w:rsidR="00872C52" w:rsidRPr="00872C52">
        <w:rPr>
          <w:rFonts w:eastAsia="Arial Unicode MS"/>
          <w:sz w:val="22"/>
          <w:szCs w:val="22"/>
          <w:u w:color="000000"/>
          <w:lang w:eastAsia="en-US"/>
        </w:rPr>
        <w:t>-на-Дону, пер. Гвардейский, д.7), действующ</w:t>
      </w:r>
      <w:r w:rsidR="00872C52">
        <w:rPr>
          <w:rFonts w:eastAsia="Arial Unicode MS"/>
          <w:sz w:val="22"/>
          <w:szCs w:val="22"/>
          <w:u w:color="000000"/>
          <w:lang w:eastAsia="en-US"/>
        </w:rPr>
        <w:t>ий</w:t>
      </w:r>
      <w:r w:rsidR="00872C52" w:rsidRPr="00872C52">
        <w:rPr>
          <w:rFonts w:eastAsia="Arial Unicode MS"/>
          <w:sz w:val="22"/>
          <w:szCs w:val="22"/>
          <w:u w:color="000000"/>
          <w:lang w:eastAsia="en-US"/>
        </w:rPr>
        <w:t xml:space="preserve"> на основании </w:t>
      </w:r>
      <w:r w:rsidR="00EF4FB1" w:rsidRPr="00EF4FB1">
        <w:rPr>
          <w:rFonts w:eastAsia="Arial Unicode MS"/>
          <w:sz w:val="22"/>
          <w:szCs w:val="22"/>
          <w:u w:color="000000"/>
          <w:lang w:eastAsia="en-US"/>
        </w:rPr>
        <w:t>Решени</w:t>
      </w:r>
      <w:r w:rsidR="00EF4FB1">
        <w:rPr>
          <w:rFonts w:eastAsia="Arial Unicode MS"/>
          <w:sz w:val="22"/>
          <w:szCs w:val="22"/>
          <w:u w:color="000000"/>
          <w:lang w:eastAsia="en-US"/>
        </w:rPr>
        <w:t>я</w:t>
      </w:r>
      <w:r w:rsidR="00EF4FB1" w:rsidRPr="00EF4FB1">
        <w:rPr>
          <w:rFonts w:eastAsia="Arial Unicode MS"/>
          <w:sz w:val="22"/>
          <w:szCs w:val="22"/>
          <w:u w:color="000000"/>
          <w:lang w:eastAsia="en-US"/>
        </w:rPr>
        <w:t xml:space="preserve"> Арбитражного суда Московской области от 18.05.2026 года по делу А41-25914/2025</w:t>
      </w:r>
      <w:r w:rsidR="00612717">
        <w:rPr>
          <w:rFonts w:eastAsia="Arial Unicode MS"/>
          <w:color w:val="000000"/>
          <w:sz w:val="22"/>
          <w:szCs w:val="22"/>
          <w:u w:color="000000"/>
          <w:lang w:eastAsia="en-US"/>
        </w:rPr>
        <w:t xml:space="preserve">,  </w:t>
      </w:r>
      <w:r w:rsidR="00A10C22" w:rsidRPr="00320C1D">
        <w:rPr>
          <w:rFonts w:eastAsia="Arial Unicode MS"/>
          <w:color w:val="000000"/>
          <w:sz w:val="22"/>
          <w:szCs w:val="22"/>
          <w:u w:color="000000"/>
          <w:lang w:eastAsia="en-US"/>
        </w:rPr>
        <w:t xml:space="preserve"> </w:t>
      </w:r>
      <w:r w:rsidR="00854D5E">
        <w:rPr>
          <w:rFonts w:eastAsia="Arial Unicode MS"/>
          <w:color w:val="000000"/>
          <w:sz w:val="22"/>
          <w:szCs w:val="22"/>
          <w:u w:color="000000"/>
          <w:lang w:eastAsia="en-US"/>
        </w:rPr>
        <w:t>именуемый в дальнейшем «</w:t>
      </w:r>
      <w:r w:rsidR="00A924B2" w:rsidRPr="00A924B2">
        <w:rPr>
          <w:rFonts w:eastAsia="Arial Unicode MS"/>
          <w:b/>
          <w:bCs/>
          <w:color w:val="000000"/>
          <w:sz w:val="22"/>
          <w:szCs w:val="22"/>
          <w:u w:color="000000"/>
          <w:lang w:eastAsia="en-US"/>
        </w:rPr>
        <w:t>ОРГАНИЗАТОР ТОРГОВ</w:t>
      </w:r>
      <w:r w:rsidR="00854D5E">
        <w:rPr>
          <w:rFonts w:eastAsia="Arial Unicode MS"/>
          <w:color w:val="000000"/>
          <w:sz w:val="22"/>
          <w:szCs w:val="22"/>
          <w:u w:color="000000"/>
          <w:lang w:eastAsia="en-US"/>
        </w:rPr>
        <w:t>»,</w:t>
      </w:r>
      <w:r w:rsidR="0069165E">
        <w:rPr>
          <w:rFonts w:eastAsia="Arial Unicode MS"/>
          <w:color w:val="000000"/>
          <w:sz w:val="22"/>
          <w:szCs w:val="22"/>
          <w:u w:color="000000"/>
          <w:lang w:eastAsia="en-US"/>
        </w:rPr>
        <w:t xml:space="preserve"> с другой стороны,</w:t>
      </w:r>
      <w:r w:rsidR="00854D5E">
        <w:rPr>
          <w:rFonts w:eastAsia="Arial Unicode MS"/>
          <w:color w:val="000000"/>
          <w:sz w:val="22"/>
          <w:szCs w:val="22"/>
          <w:u w:color="000000"/>
          <w:lang w:eastAsia="en-US"/>
        </w:rPr>
        <w:t xml:space="preserve"> </w:t>
      </w:r>
      <w:r w:rsidR="00A10C22" w:rsidRPr="00320C1D">
        <w:rPr>
          <w:rFonts w:eastAsia="Arial Unicode MS"/>
          <w:color w:val="000000"/>
          <w:sz w:val="22"/>
          <w:szCs w:val="22"/>
          <w:u w:color="000000"/>
          <w:lang w:eastAsia="en-US"/>
        </w:rPr>
        <w:t xml:space="preserve"> в дальнейшем совместно именуемые «Стороны»,</w:t>
      </w:r>
      <w:r w:rsidR="00A10C22">
        <w:rPr>
          <w:rFonts w:eastAsia="Arial Unicode MS"/>
          <w:color w:val="000000"/>
          <w:sz w:val="22"/>
          <w:szCs w:val="22"/>
          <w:u w:color="000000"/>
          <w:lang w:eastAsia="en-US"/>
        </w:rPr>
        <w:t xml:space="preserve"> </w:t>
      </w:r>
      <w:r w:rsidR="00A10C22" w:rsidRPr="00320C1D">
        <w:rPr>
          <w:rFonts w:eastAsia="Arial Unicode MS"/>
          <w:color w:val="000000"/>
          <w:sz w:val="22"/>
          <w:szCs w:val="22"/>
          <w:u w:color="000000"/>
          <w:lang w:eastAsia="en-US"/>
        </w:rPr>
        <w:t>заключили настоящий договор о нижеследующем.</w:t>
      </w:r>
    </w:p>
    <w:p w14:paraId="1C5FCD50" w14:textId="77777777" w:rsidR="00A10C22" w:rsidRPr="00320C1D" w:rsidRDefault="00A10C22" w:rsidP="00A10C22">
      <w:pPr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</w:p>
    <w:p w14:paraId="22542A97" w14:textId="48C7FD8A" w:rsidR="00A10C22" w:rsidRPr="007B7EBC" w:rsidRDefault="007B7EBC" w:rsidP="00A10C22">
      <w:pPr>
        <w:ind w:firstLine="567"/>
        <w:jc w:val="center"/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</w:pPr>
      <w:r w:rsidRPr="007B7EBC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1.ПРЕДМЕТ ДОГОВОРА</w:t>
      </w:r>
    </w:p>
    <w:p w14:paraId="11F2A2FF" w14:textId="77777777" w:rsidR="00A10C22" w:rsidRPr="00320C1D" w:rsidRDefault="00A10C22" w:rsidP="00A10C22">
      <w:pPr>
        <w:ind w:firstLine="567"/>
        <w:jc w:val="center"/>
        <w:rPr>
          <w:rFonts w:eastAsia="Arial Unicode MS"/>
          <w:color w:val="000000"/>
          <w:sz w:val="22"/>
          <w:szCs w:val="22"/>
          <w:u w:color="000000"/>
          <w:lang w:val="ru-RU"/>
        </w:rPr>
      </w:pPr>
    </w:p>
    <w:p w14:paraId="2463D6B2" w14:textId="6A401CAE" w:rsidR="00A10C22" w:rsidRPr="00A924B2" w:rsidRDefault="00A10C22" w:rsidP="00A924B2">
      <w:pPr>
        <w:ind w:firstLine="567"/>
        <w:jc w:val="both"/>
        <w:rPr>
          <w:rFonts w:eastAsia="Arial Unicode MS"/>
          <w:b/>
          <w:bCs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1.1. Предметом договора является </w:t>
      </w:r>
      <w:r w:rsidRPr="007B7EBC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 xml:space="preserve">внесение </w:t>
      </w:r>
      <w:r w:rsidR="00A924B2" w:rsidRPr="007B7EBC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ПРЕТЕНДЕНТОМ задатка</w:t>
      </w:r>
      <w:r w:rsidRPr="007B7EBC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 xml:space="preserve"> для участия в </w:t>
      </w:r>
      <w:r w:rsidR="00EB5377" w:rsidRPr="007B7EBC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 xml:space="preserve">торгах в форме </w:t>
      </w:r>
      <w:r w:rsidR="00872C52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аукциона</w:t>
      </w:r>
      <w:r w:rsidRPr="007B7EBC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 xml:space="preserve"> по продаже имущества </w:t>
      </w:r>
      <w:r w:rsidR="006635DC" w:rsidRPr="006635DC">
        <w:rPr>
          <w:rFonts w:eastAsia="Arial Unicode MS"/>
          <w:b/>
          <w:bCs/>
          <w:sz w:val="22"/>
          <w:szCs w:val="22"/>
          <w:u w:color="000000"/>
          <w:lang w:val="ru-RU"/>
        </w:rPr>
        <w:t xml:space="preserve">гр. </w:t>
      </w:r>
      <w:r w:rsidR="00EF4FB1" w:rsidRPr="00EF4FB1">
        <w:rPr>
          <w:rFonts w:eastAsia="Arial Unicode MS"/>
          <w:b/>
          <w:bCs/>
          <w:sz w:val="22"/>
          <w:szCs w:val="22"/>
          <w:u w:color="000000"/>
          <w:lang w:val="ru-RU"/>
        </w:rPr>
        <w:t xml:space="preserve">ЖУКОВСКОЙ (БРИЧКОВСКОЙ) МАРИИ ВИКТОРОВНЫ (22.08.1969 года рождения, место рождения: гор. Москва, ИНН 772570376669, СНИЛС  056-679-362 10, адрес 141036, Московская область, г. Мытищи, д. </w:t>
      </w:r>
      <w:proofErr w:type="spellStart"/>
      <w:r w:rsidR="00EF4FB1" w:rsidRPr="00EF4FB1">
        <w:rPr>
          <w:rFonts w:eastAsia="Arial Unicode MS"/>
          <w:b/>
          <w:bCs/>
          <w:sz w:val="22"/>
          <w:szCs w:val="22"/>
          <w:u w:color="000000"/>
          <w:lang w:val="ru-RU"/>
        </w:rPr>
        <w:t>Чиверево,ул</w:t>
      </w:r>
      <w:proofErr w:type="spellEnd"/>
      <w:r w:rsidR="00EF4FB1" w:rsidRPr="00EF4FB1">
        <w:rPr>
          <w:rFonts w:eastAsia="Arial Unicode MS"/>
          <w:b/>
          <w:bCs/>
          <w:sz w:val="22"/>
          <w:szCs w:val="22"/>
          <w:u w:color="000000"/>
          <w:lang w:val="ru-RU"/>
        </w:rPr>
        <w:t>. Виноградная, д. 46)</w:t>
      </w:r>
      <w:r w:rsidR="00AE56C8" w:rsidRPr="007B7EBC">
        <w:rPr>
          <w:rFonts w:eastAsia="Arial Unicode MS"/>
          <w:b/>
          <w:bCs/>
          <w:sz w:val="22"/>
          <w:szCs w:val="22"/>
          <w:u w:color="000000"/>
          <w:lang w:val="ru-RU"/>
        </w:rPr>
        <w:t>, находящегося в залоге у</w:t>
      </w:r>
      <w:r w:rsidR="00FE7127">
        <w:rPr>
          <w:rFonts w:eastAsia="Arial Unicode MS"/>
          <w:b/>
          <w:bCs/>
          <w:sz w:val="22"/>
          <w:szCs w:val="22"/>
          <w:u w:color="000000"/>
          <w:lang w:val="ru-RU"/>
        </w:rPr>
        <w:t xml:space="preserve"> </w:t>
      </w:r>
      <w:r w:rsidR="00EF4FB1">
        <w:rPr>
          <w:rFonts w:eastAsia="Arial Unicode MS"/>
          <w:b/>
          <w:bCs/>
          <w:sz w:val="22"/>
          <w:szCs w:val="22"/>
          <w:u w:color="000000"/>
          <w:lang w:val="ru-RU"/>
        </w:rPr>
        <w:t>ООО «СФО «РАССВЕТ</w:t>
      </w:r>
      <w:r w:rsidR="00FE7127">
        <w:rPr>
          <w:rFonts w:eastAsia="Arial Unicode MS"/>
          <w:b/>
          <w:bCs/>
          <w:sz w:val="22"/>
          <w:szCs w:val="22"/>
          <w:u w:color="000000"/>
          <w:lang w:val="ru-RU"/>
        </w:rPr>
        <w:t>»</w:t>
      </w:r>
      <w:r w:rsidR="00FE0051">
        <w:rPr>
          <w:rFonts w:eastAsia="Arial Unicode MS"/>
          <w:b/>
          <w:bCs/>
          <w:sz w:val="22"/>
          <w:szCs w:val="22"/>
          <w:u w:color="000000"/>
          <w:lang w:val="ru-RU"/>
        </w:rPr>
        <w:t xml:space="preserve">: Лот №1 -  </w:t>
      </w:r>
      <w:r w:rsidR="00EF4FB1" w:rsidRPr="00EF4FB1">
        <w:rPr>
          <w:rFonts w:eastAsia="Arial Unicode MS"/>
          <w:b/>
          <w:bCs/>
          <w:sz w:val="22"/>
          <w:szCs w:val="22"/>
          <w:u w:color="000000"/>
          <w:lang w:val="ru-RU"/>
        </w:rPr>
        <w:t xml:space="preserve">Земельный участок, категория земель: земли населенных пунктов, разрешенное использование: для индивидуального жилищного строительства, общая площадь 1031,0 </w:t>
      </w:r>
      <w:proofErr w:type="spellStart"/>
      <w:r w:rsidR="00EF4FB1" w:rsidRPr="00EF4FB1">
        <w:rPr>
          <w:rFonts w:eastAsia="Arial Unicode MS"/>
          <w:b/>
          <w:bCs/>
          <w:sz w:val="22"/>
          <w:szCs w:val="22"/>
          <w:u w:color="000000"/>
          <w:lang w:val="ru-RU"/>
        </w:rPr>
        <w:t>кв.м</w:t>
      </w:r>
      <w:proofErr w:type="spellEnd"/>
      <w:r w:rsidR="00EF4FB1" w:rsidRPr="00EF4FB1">
        <w:rPr>
          <w:rFonts w:eastAsia="Arial Unicode MS"/>
          <w:b/>
          <w:bCs/>
          <w:sz w:val="22"/>
          <w:szCs w:val="22"/>
          <w:u w:color="000000"/>
          <w:lang w:val="ru-RU"/>
        </w:rPr>
        <w:t xml:space="preserve">., кадастровый номер 50:12:0070102:465, расположенный по адресу: Московская обл., р-н Мытищинский, </w:t>
      </w:r>
      <w:proofErr w:type="spellStart"/>
      <w:r w:rsidR="00EF4FB1" w:rsidRPr="00EF4FB1">
        <w:rPr>
          <w:rFonts w:eastAsia="Arial Unicode MS"/>
          <w:b/>
          <w:bCs/>
          <w:sz w:val="22"/>
          <w:szCs w:val="22"/>
          <w:u w:color="000000"/>
          <w:lang w:val="ru-RU"/>
        </w:rPr>
        <w:t>Жостовский</w:t>
      </w:r>
      <w:proofErr w:type="spellEnd"/>
      <w:r w:rsidR="00EF4FB1" w:rsidRPr="00EF4FB1">
        <w:rPr>
          <w:rFonts w:eastAsia="Arial Unicode MS"/>
          <w:b/>
          <w:bCs/>
          <w:sz w:val="22"/>
          <w:szCs w:val="22"/>
          <w:u w:color="000000"/>
          <w:lang w:val="ru-RU"/>
        </w:rPr>
        <w:t xml:space="preserve"> с/о, </w:t>
      </w:r>
      <w:proofErr w:type="spellStart"/>
      <w:r w:rsidR="00EF4FB1" w:rsidRPr="00EF4FB1">
        <w:rPr>
          <w:rFonts w:eastAsia="Arial Unicode MS"/>
          <w:b/>
          <w:bCs/>
          <w:sz w:val="22"/>
          <w:szCs w:val="22"/>
          <w:u w:color="000000"/>
          <w:lang w:val="ru-RU"/>
        </w:rPr>
        <w:t>д.Чиверово</w:t>
      </w:r>
      <w:proofErr w:type="spellEnd"/>
      <w:r w:rsidR="00EF4FB1" w:rsidRPr="00EF4FB1">
        <w:rPr>
          <w:rFonts w:eastAsia="Arial Unicode MS"/>
          <w:b/>
          <w:bCs/>
          <w:sz w:val="22"/>
          <w:szCs w:val="22"/>
          <w:u w:color="000000"/>
          <w:lang w:val="ru-RU"/>
        </w:rPr>
        <w:t xml:space="preserve">, ул. Виноградная, уч-к.46; жилой дом, назначение: жилое строение, общая площадь 280,7 </w:t>
      </w:r>
      <w:proofErr w:type="spellStart"/>
      <w:r w:rsidR="00EF4FB1" w:rsidRPr="00EF4FB1">
        <w:rPr>
          <w:rFonts w:eastAsia="Arial Unicode MS"/>
          <w:b/>
          <w:bCs/>
          <w:sz w:val="22"/>
          <w:szCs w:val="22"/>
          <w:u w:color="000000"/>
          <w:lang w:val="ru-RU"/>
        </w:rPr>
        <w:t>кв.м</w:t>
      </w:r>
      <w:proofErr w:type="spellEnd"/>
      <w:r w:rsidR="00EF4FB1" w:rsidRPr="00EF4FB1">
        <w:rPr>
          <w:rFonts w:eastAsia="Arial Unicode MS"/>
          <w:b/>
          <w:bCs/>
          <w:sz w:val="22"/>
          <w:szCs w:val="22"/>
          <w:u w:color="000000"/>
          <w:lang w:val="ru-RU"/>
        </w:rPr>
        <w:t xml:space="preserve">., кадастровый номер 50:12:0000000:4234, расположенный по адресу: Московская обл., Мытищинский р-н, </w:t>
      </w:r>
      <w:proofErr w:type="spellStart"/>
      <w:r w:rsidR="00EF4FB1" w:rsidRPr="00EF4FB1">
        <w:rPr>
          <w:rFonts w:eastAsia="Arial Unicode MS"/>
          <w:b/>
          <w:bCs/>
          <w:sz w:val="22"/>
          <w:szCs w:val="22"/>
          <w:u w:color="000000"/>
          <w:lang w:val="ru-RU"/>
        </w:rPr>
        <w:t>д.Чиверово</w:t>
      </w:r>
      <w:proofErr w:type="spellEnd"/>
      <w:r w:rsidR="00EF4FB1" w:rsidRPr="00EF4FB1">
        <w:rPr>
          <w:rFonts w:eastAsia="Arial Unicode MS"/>
          <w:b/>
          <w:bCs/>
          <w:sz w:val="22"/>
          <w:szCs w:val="22"/>
          <w:u w:color="000000"/>
          <w:lang w:val="ru-RU"/>
        </w:rPr>
        <w:t>, ул. Виноградная, д.46</w:t>
      </w:r>
      <w:r w:rsidR="00FE0051">
        <w:rPr>
          <w:rFonts w:eastAsia="Arial Unicode MS"/>
          <w:b/>
          <w:bCs/>
          <w:sz w:val="22"/>
          <w:szCs w:val="22"/>
          <w:u w:color="000000"/>
          <w:lang w:val="ru-RU"/>
        </w:rPr>
        <w:t>.</w:t>
      </w:r>
    </w:p>
    <w:p w14:paraId="46CC8587" w14:textId="47D8EAB3" w:rsidR="00A10C22" w:rsidRPr="00320C1D" w:rsidRDefault="00A10C22" w:rsidP="00A924B2">
      <w:pPr>
        <w:pStyle w:val="ConsPlusNonformat"/>
        <w:widowControl/>
        <w:ind w:firstLine="567"/>
        <w:jc w:val="both"/>
        <w:rPr>
          <w:rFonts w:ascii="Times New Roman" w:eastAsia="Arial Unicode MS" w:hAnsi="Times New Roman" w:cs="Times New Roman"/>
          <w:color w:val="000000"/>
          <w:sz w:val="22"/>
          <w:szCs w:val="22"/>
          <w:u w:color="000000"/>
          <w:lang w:eastAsia="en-US"/>
        </w:rPr>
      </w:pPr>
      <w:r w:rsidRPr="00320C1D">
        <w:rPr>
          <w:rFonts w:ascii="Times New Roman" w:eastAsia="Arial Unicode MS" w:hAnsi="Times New Roman" w:cs="Times New Roman"/>
          <w:color w:val="000000"/>
          <w:sz w:val="22"/>
          <w:szCs w:val="22"/>
          <w:u w:color="000000"/>
          <w:lang w:eastAsia="en-US"/>
        </w:rPr>
        <w:t xml:space="preserve">1.2. </w:t>
      </w:r>
      <w:r w:rsidR="00A924B2" w:rsidRPr="00A924B2">
        <w:rPr>
          <w:rFonts w:ascii="Times New Roman" w:eastAsia="Arial Unicode MS" w:hAnsi="Times New Roman" w:cs="Times New Roman"/>
          <w:b/>
          <w:bCs/>
          <w:color w:val="000000"/>
          <w:sz w:val="22"/>
          <w:szCs w:val="22"/>
          <w:u w:color="000000"/>
          <w:lang w:eastAsia="en-US"/>
        </w:rPr>
        <w:t>ПРЕТЕНДЕНТ</w:t>
      </w:r>
      <w:r w:rsidRPr="00320C1D">
        <w:rPr>
          <w:rFonts w:ascii="Times New Roman" w:eastAsia="Arial Unicode MS" w:hAnsi="Times New Roman" w:cs="Times New Roman"/>
          <w:color w:val="000000"/>
          <w:sz w:val="22"/>
          <w:szCs w:val="22"/>
          <w:u w:color="000000"/>
          <w:lang w:eastAsia="en-US"/>
        </w:rPr>
        <w:t xml:space="preserve"> вносит задаток денежными средствами в счет обеспечения оплаты приобретаемого на торгах имущества Продавца, а именно</w:t>
      </w:r>
      <w:r w:rsidR="00A924B2">
        <w:rPr>
          <w:rFonts w:ascii="Times New Roman" w:eastAsia="Arial Unicode MS" w:hAnsi="Times New Roman" w:cs="Times New Roman"/>
          <w:color w:val="000000"/>
          <w:sz w:val="22"/>
          <w:szCs w:val="22"/>
          <w:u w:color="000000"/>
          <w:lang w:eastAsia="en-US"/>
        </w:rPr>
        <w:t>:</w:t>
      </w:r>
      <w:r w:rsidRPr="00320C1D">
        <w:rPr>
          <w:rFonts w:ascii="Times New Roman" w:eastAsia="Arial Unicode MS" w:hAnsi="Times New Roman" w:cs="Times New Roman"/>
          <w:color w:val="000000"/>
          <w:sz w:val="22"/>
          <w:szCs w:val="22"/>
          <w:u w:color="000000"/>
          <w:lang w:eastAsia="en-US"/>
        </w:rPr>
        <w:t xml:space="preserve"> </w:t>
      </w:r>
      <w:r w:rsidR="00A924B2">
        <w:rPr>
          <w:rFonts w:ascii="Times New Roman" w:eastAsia="Arial Unicode MS" w:hAnsi="Times New Roman" w:cs="Times New Roman"/>
          <w:b/>
          <w:color w:val="000000"/>
          <w:sz w:val="22"/>
          <w:szCs w:val="22"/>
          <w:u w:color="000000"/>
          <w:lang w:eastAsia="en-US"/>
        </w:rPr>
        <w:t>«</w:t>
      </w:r>
      <w:r w:rsidR="00A924B2" w:rsidRPr="00A924B2">
        <w:rPr>
          <w:rFonts w:ascii="Times New Roman" w:eastAsia="Arial Unicode MS" w:hAnsi="Times New Roman" w:cs="Times New Roman"/>
          <w:b/>
          <w:color w:val="000000"/>
          <w:sz w:val="22"/>
          <w:szCs w:val="22"/>
          <w:u w:color="000000"/>
          <w:lang w:eastAsia="en-US"/>
        </w:rPr>
        <w:t xml:space="preserve">Лот №1 - </w:t>
      </w:r>
      <w:r w:rsidR="00EF4FB1" w:rsidRPr="00EF4FB1">
        <w:rPr>
          <w:rFonts w:ascii="Times New Roman" w:eastAsia="Arial Unicode MS" w:hAnsi="Times New Roman" w:cs="Times New Roman"/>
          <w:b/>
          <w:color w:val="000000"/>
          <w:sz w:val="22"/>
          <w:szCs w:val="22"/>
          <w:u w:color="000000"/>
          <w:lang w:eastAsia="en-US"/>
        </w:rPr>
        <w:t xml:space="preserve">Земельный участок, категория земель: земли населенных пунктов, разрешенное использование: для индивидуального жилищного строительства, общая площадь 1031,0 </w:t>
      </w:r>
      <w:proofErr w:type="spellStart"/>
      <w:r w:rsidR="00EF4FB1" w:rsidRPr="00EF4FB1">
        <w:rPr>
          <w:rFonts w:ascii="Times New Roman" w:eastAsia="Arial Unicode MS" w:hAnsi="Times New Roman" w:cs="Times New Roman"/>
          <w:b/>
          <w:color w:val="000000"/>
          <w:sz w:val="22"/>
          <w:szCs w:val="22"/>
          <w:u w:color="000000"/>
          <w:lang w:eastAsia="en-US"/>
        </w:rPr>
        <w:t>кв.м</w:t>
      </w:r>
      <w:proofErr w:type="spellEnd"/>
      <w:r w:rsidR="00EF4FB1" w:rsidRPr="00EF4FB1">
        <w:rPr>
          <w:rFonts w:ascii="Times New Roman" w:eastAsia="Arial Unicode MS" w:hAnsi="Times New Roman" w:cs="Times New Roman"/>
          <w:b/>
          <w:color w:val="000000"/>
          <w:sz w:val="22"/>
          <w:szCs w:val="22"/>
          <w:u w:color="000000"/>
          <w:lang w:eastAsia="en-US"/>
        </w:rPr>
        <w:t xml:space="preserve">., кадастровый номер 50:12:0070102:465, расположенный по адресу: Московская обл., р-н Мытищинский, </w:t>
      </w:r>
      <w:proofErr w:type="spellStart"/>
      <w:r w:rsidR="00EF4FB1" w:rsidRPr="00EF4FB1">
        <w:rPr>
          <w:rFonts w:ascii="Times New Roman" w:eastAsia="Arial Unicode MS" w:hAnsi="Times New Roman" w:cs="Times New Roman"/>
          <w:b/>
          <w:color w:val="000000"/>
          <w:sz w:val="22"/>
          <w:szCs w:val="22"/>
          <w:u w:color="000000"/>
          <w:lang w:eastAsia="en-US"/>
        </w:rPr>
        <w:t>Жостовский</w:t>
      </w:r>
      <w:proofErr w:type="spellEnd"/>
      <w:r w:rsidR="00EF4FB1" w:rsidRPr="00EF4FB1">
        <w:rPr>
          <w:rFonts w:ascii="Times New Roman" w:eastAsia="Arial Unicode MS" w:hAnsi="Times New Roman" w:cs="Times New Roman"/>
          <w:b/>
          <w:color w:val="000000"/>
          <w:sz w:val="22"/>
          <w:szCs w:val="22"/>
          <w:u w:color="000000"/>
          <w:lang w:eastAsia="en-US"/>
        </w:rPr>
        <w:t xml:space="preserve"> с/о, </w:t>
      </w:r>
      <w:proofErr w:type="spellStart"/>
      <w:r w:rsidR="00EF4FB1" w:rsidRPr="00EF4FB1">
        <w:rPr>
          <w:rFonts w:ascii="Times New Roman" w:eastAsia="Arial Unicode MS" w:hAnsi="Times New Roman" w:cs="Times New Roman"/>
          <w:b/>
          <w:color w:val="000000"/>
          <w:sz w:val="22"/>
          <w:szCs w:val="22"/>
          <w:u w:color="000000"/>
          <w:lang w:eastAsia="en-US"/>
        </w:rPr>
        <w:t>д.Чиверово</w:t>
      </w:r>
      <w:proofErr w:type="spellEnd"/>
      <w:r w:rsidR="00EF4FB1" w:rsidRPr="00EF4FB1">
        <w:rPr>
          <w:rFonts w:ascii="Times New Roman" w:eastAsia="Arial Unicode MS" w:hAnsi="Times New Roman" w:cs="Times New Roman"/>
          <w:b/>
          <w:color w:val="000000"/>
          <w:sz w:val="22"/>
          <w:szCs w:val="22"/>
          <w:u w:color="000000"/>
          <w:lang w:eastAsia="en-US"/>
        </w:rPr>
        <w:t xml:space="preserve">, ул. Виноградная, уч-к.46; жилой дом, назначение: жилое строение, общая площадь 280,7 </w:t>
      </w:r>
      <w:proofErr w:type="spellStart"/>
      <w:r w:rsidR="00EF4FB1" w:rsidRPr="00EF4FB1">
        <w:rPr>
          <w:rFonts w:ascii="Times New Roman" w:eastAsia="Arial Unicode MS" w:hAnsi="Times New Roman" w:cs="Times New Roman"/>
          <w:b/>
          <w:color w:val="000000"/>
          <w:sz w:val="22"/>
          <w:szCs w:val="22"/>
          <w:u w:color="000000"/>
          <w:lang w:eastAsia="en-US"/>
        </w:rPr>
        <w:t>кв.м</w:t>
      </w:r>
      <w:proofErr w:type="spellEnd"/>
      <w:r w:rsidR="00EF4FB1" w:rsidRPr="00EF4FB1">
        <w:rPr>
          <w:rFonts w:ascii="Times New Roman" w:eastAsia="Arial Unicode MS" w:hAnsi="Times New Roman" w:cs="Times New Roman"/>
          <w:b/>
          <w:color w:val="000000"/>
          <w:sz w:val="22"/>
          <w:szCs w:val="22"/>
          <w:u w:color="000000"/>
          <w:lang w:eastAsia="en-US"/>
        </w:rPr>
        <w:t xml:space="preserve">., кадастровый номер 50:12:0000000:4234, расположенный по адресу: Московская обл., Мытищинский р-н, </w:t>
      </w:r>
      <w:proofErr w:type="spellStart"/>
      <w:r w:rsidR="00EF4FB1" w:rsidRPr="00EF4FB1">
        <w:rPr>
          <w:rFonts w:ascii="Times New Roman" w:eastAsia="Arial Unicode MS" w:hAnsi="Times New Roman" w:cs="Times New Roman"/>
          <w:b/>
          <w:color w:val="000000"/>
          <w:sz w:val="22"/>
          <w:szCs w:val="22"/>
          <w:u w:color="000000"/>
          <w:lang w:eastAsia="en-US"/>
        </w:rPr>
        <w:t>д.Чиверово</w:t>
      </w:r>
      <w:proofErr w:type="spellEnd"/>
      <w:r w:rsidR="00EF4FB1" w:rsidRPr="00EF4FB1">
        <w:rPr>
          <w:rFonts w:ascii="Times New Roman" w:eastAsia="Arial Unicode MS" w:hAnsi="Times New Roman" w:cs="Times New Roman"/>
          <w:b/>
          <w:color w:val="000000"/>
          <w:sz w:val="22"/>
          <w:szCs w:val="22"/>
          <w:u w:color="000000"/>
          <w:lang w:eastAsia="en-US"/>
        </w:rPr>
        <w:t>, ул. Виноградная, д.46</w:t>
      </w:r>
      <w:r w:rsidR="00A924B2">
        <w:rPr>
          <w:rFonts w:ascii="Times New Roman" w:eastAsia="Arial Unicode MS" w:hAnsi="Times New Roman" w:cs="Times New Roman"/>
          <w:b/>
          <w:color w:val="000000"/>
          <w:sz w:val="22"/>
          <w:szCs w:val="22"/>
          <w:u w:color="000000"/>
          <w:lang w:eastAsia="en-US"/>
        </w:rPr>
        <w:t>».</w:t>
      </w:r>
    </w:p>
    <w:p w14:paraId="2F2B6A74" w14:textId="466C2265" w:rsidR="00A10C22" w:rsidRDefault="00A10C22" w:rsidP="00A10C22">
      <w:pPr>
        <w:pStyle w:val="ConsPlusNonformat"/>
        <w:widowControl/>
        <w:ind w:firstLine="567"/>
        <w:jc w:val="both"/>
        <w:rPr>
          <w:rFonts w:ascii="Times New Roman" w:eastAsia="Arial Unicode MS" w:hAnsi="Times New Roman" w:cs="Times New Roman"/>
          <w:color w:val="000000"/>
          <w:sz w:val="22"/>
          <w:szCs w:val="22"/>
          <w:u w:color="000000"/>
          <w:lang w:eastAsia="en-US"/>
        </w:rPr>
      </w:pPr>
      <w:r w:rsidRPr="00320C1D">
        <w:rPr>
          <w:rFonts w:ascii="Times New Roman" w:eastAsia="Arial Unicode MS" w:hAnsi="Times New Roman" w:cs="Times New Roman"/>
          <w:color w:val="000000"/>
          <w:sz w:val="22"/>
          <w:szCs w:val="22"/>
          <w:u w:color="000000"/>
          <w:lang w:eastAsia="en-US"/>
        </w:rPr>
        <w:t xml:space="preserve">1.3. Уплата задатка в размере, определенном пунктом 2.2. договора и на электронной торговой площадке по Интернет-адресу </w:t>
      </w:r>
      <w:r w:rsidRPr="00F86798">
        <w:rPr>
          <w:rFonts w:ascii="Times New Roman" w:eastAsia="Arial Unicode MS" w:hAnsi="Times New Roman" w:cs="Times New Roman"/>
          <w:color w:val="000000"/>
          <w:sz w:val="22"/>
          <w:szCs w:val="22"/>
          <w:u w:color="000000"/>
          <w:lang w:eastAsia="en-US"/>
        </w:rPr>
        <w:t>www.utender.ru</w:t>
      </w:r>
      <w:r w:rsidRPr="00320C1D">
        <w:rPr>
          <w:rFonts w:ascii="Times New Roman" w:eastAsia="Arial Unicode MS" w:hAnsi="Times New Roman" w:cs="Times New Roman"/>
          <w:color w:val="000000"/>
          <w:sz w:val="22"/>
          <w:szCs w:val="22"/>
          <w:u w:color="000000"/>
          <w:lang w:eastAsia="en-US"/>
        </w:rPr>
        <w:t xml:space="preserve">, означает полный и безоговорочный акцепт условий настоящего договора, а также подтверждает осведомленность и согласие со всеми условиями проведения торгов, определенными Федеральным законом «О несостоятельности (банкротстве)», подзаконными нормативными актами, Арбитражным судом </w:t>
      </w:r>
      <w:r w:rsidR="00FE7127">
        <w:rPr>
          <w:rFonts w:ascii="Times New Roman" w:eastAsia="Arial Unicode MS" w:hAnsi="Times New Roman" w:cs="Times New Roman"/>
          <w:color w:val="000000"/>
          <w:sz w:val="22"/>
          <w:szCs w:val="22"/>
          <w:u w:color="000000"/>
          <w:lang w:eastAsia="en-US"/>
        </w:rPr>
        <w:t>Московской области</w:t>
      </w:r>
      <w:r w:rsidRPr="00320C1D">
        <w:rPr>
          <w:rFonts w:ascii="Times New Roman" w:eastAsia="Arial Unicode MS" w:hAnsi="Times New Roman" w:cs="Times New Roman"/>
          <w:color w:val="000000"/>
          <w:sz w:val="22"/>
          <w:szCs w:val="22"/>
          <w:u w:color="000000"/>
          <w:lang w:eastAsia="en-US"/>
        </w:rPr>
        <w:t xml:space="preserve">, решениями собрания (комитета) кредиторов, </w:t>
      </w:r>
      <w:r w:rsidR="00BF4149">
        <w:rPr>
          <w:rFonts w:ascii="Times New Roman" w:eastAsia="Arial Unicode MS" w:hAnsi="Times New Roman" w:cs="Times New Roman"/>
          <w:color w:val="000000"/>
          <w:sz w:val="22"/>
          <w:szCs w:val="22"/>
          <w:u w:color="000000"/>
          <w:lang w:eastAsia="en-US"/>
        </w:rPr>
        <w:t>финансовым</w:t>
      </w:r>
      <w:r>
        <w:rPr>
          <w:rFonts w:ascii="Times New Roman" w:eastAsia="Arial Unicode MS" w:hAnsi="Times New Roman" w:cs="Times New Roman"/>
          <w:color w:val="000000"/>
          <w:sz w:val="22"/>
          <w:szCs w:val="22"/>
          <w:u w:color="000000"/>
          <w:lang w:eastAsia="en-US"/>
        </w:rPr>
        <w:t xml:space="preserve"> управляющим </w:t>
      </w:r>
      <w:r w:rsidR="00BF4149">
        <w:rPr>
          <w:rFonts w:ascii="Times New Roman" w:eastAsia="Arial Unicode MS" w:hAnsi="Times New Roman" w:cs="Times New Roman"/>
          <w:color w:val="000000"/>
          <w:sz w:val="22"/>
          <w:szCs w:val="22"/>
          <w:u w:color="000000"/>
          <w:lang w:eastAsia="en-US"/>
        </w:rPr>
        <w:t>Должника</w:t>
      </w:r>
      <w:r w:rsidRPr="00320C1D">
        <w:rPr>
          <w:rFonts w:ascii="Times New Roman" w:eastAsia="Arial Unicode MS" w:hAnsi="Times New Roman" w:cs="Times New Roman"/>
          <w:color w:val="000000"/>
          <w:sz w:val="22"/>
          <w:szCs w:val="22"/>
          <w:u w:color="000000"/>
          <w:lang w:eastAsia="en-US"/>
        </w:rPr>
        <w:t xml:space="preserve">, согласие с его состоянием и качеством, состоянием </w:t>
      </w:r>
      <w:proofErr w:type="spellStart"/>
      <w:r w:rsidRPr="00320C1D">
        <w:rPr>
          <w:rFonts w:ascii="Times New Roman" w:eastAsia="Arial Unicode MS" w:hAnsi="Times New Roman" w:cs="Times New Roman"/>
          <w:color w:val="000000"/>
          <w:sz w:val="22"/>
          <w:szCs w:val="22"/>
          <w:u w:color="000000"/>
          <w:lang w:eastAsia="en-US"/>
        </w:rPr>
        <w:t>правоподтверждающей</w:t>
      </w:r>
      <w:proofErr w:type="spellEnd"/>
      <w:r w:rsidRPr="00320C1D">
        <w:rPr>
          <w:rFonts w:ascii="Times New Roman" w:eastAsia="Arial Unicode MS" w:hAnsi="Times New Roman" w:cs="Times New Roman"/>
          <w:color w:val="000000"/>
          <w:sz w:val="22"/>
          <w:szCs w:val="22"/>
          <w:u w:color="000000"/>
          <w:lang w:eastAsia="en-US"/>
        </w:rPr>
        <w:t xml:space="preserve"> документации, ознакомление и согласие с проектами договоров, размещенных на электронной торговой площадке, согласие заключить договор в качестве единственного участника торгов.</w:t>
      </w:r>
    </w:p>
    <w:p w14:paraId="2F9FB8E3" w14:textId="77777777" w:rsidR="00A10C22" w:rsidRPr="00320C1D" w:rsidRDefault="00A10C22" w:rsidP="00A10C22">
      <w:pPr>
        <w:pStyle w:val="ConsPlusNonformat"/>
        <w:widowControl/>
        <w:ind w:firstLine="567"/>
        <w:jc w:val="both"/>
        <w:rPr>
          <w:rFonts w:ascii="Times New Roman" w:eastAsia="Arial Unicode MS" w:hAnsi="Times New Roman" w:cs="Times New Roman"/>
          <w:color w:val="000000"/>
          <w:sz w:val="22"/>
          <w:szCs w:val="22"/>
          <w:u w:color="000000"/>
          <w:lang w:eastAsia="en-US"/>
        </w:rPr>
      </w:pPr>
    </w:p>
    <w:p w14:paraId="1D84A0A7" w14:textId="107103DD" w:rsidR="00A10C22" w:rsidRPr="007B7EBC" w:rsidRDefault="007B7EBC" w:rsidP="00A10C22">
      <w:pPr>
        <w:ind w:firstLine="567"/>
        <w:jc w:val="center"/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</w:pPr>
      <w:r w:rsidRPr="007B7EBC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2. РАЗМЕР ЗАДАТКА</w:t>
      </w:r>
    </w:p>
    <w:p w14:paraId="0413E563" w14:textId="77777777" w:rsidR="00A10C22" w:rsidRPr="00320C1D" w:rsidRDefault="00A10C22" w:rsidP="00A10C22">
      <w:pPr>
        <w:ind w:firstLine="567"/>
        <w:jc w:val="center"/>
        <w:rPr>
          <w:rFonts w:eastAsia="Arial Unicode MS"/>
          <w:color w:val="000000"/>
          <w:sz w:val="22"/>
          <w:szCs w:val="22"/>
          <w:u w:color="000000"/>
          <w:lang w:val="ru-RU"/>
        </w:rPr>
      </w:pPr>
    </w:p>
    <w:p w14:paraId="0A53BBB8" w14:textId="36CA8DDD" w:rsidR="00A10C22" w:rsidRPr="00320C1D" w:rsidRDefault="00A10C22" w:rsidP="00A10C22">
      <w:pPr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2.1. Задаток устанавливается в размере </w:t>
      </w:r>
      <w:r w:rsidR="00EF4FB1">
        <w:rPr>
          <w:rFonts w:eastAsia="Arial Unicode MS"/>
          <w:color w:val="000000"/>
          <w:sz w:val="22"/>
          <w:szCs w:val="22"/>
          <w:u w:color="000000"/>
          <w:lang w:val="ru-RU"/>
        </w:rPr>
        <w:t>5</w:t>
      </w:r>
      <w:r w:rsidR="00A924B2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(</w:t>
      </w:r>
      <w:r w:rsidR="00EF4FB1">
        <w:rPr>
          <w:rFonts w:eastAsia="Arial Unicode MS"/>
          <w:color w:val="000000"/>
          <w:sz w:val="22"/>
          <w:szCs w:val="22"/>
          <w:u w:color="000000"/>
          <w:lang w:val="ru-RU"/>
        </w:rPr>
        <w:t>пяти</w:t>
      </w:r>
      <w:r w:rsidR="00A924B2">
        <w:rPr>
          <w:rFonts w:eastAsia="Arial Unicode MS"/>
          <w:color w:val="000000"/>
          <w:sz w:val="22"/>
          <w:szCs w:val="22"/>
          <w:u w:color="000000"/>
          <w:lang w:val="ru-RU"/>
        </w:rPr>
        <w:t>)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процентов </w:t>
      </w:r>
      <w:r w:rsidR="003E6071">
        <w:rPr>
          <w:rFonts w:eastAsia="Arial Unicode MS"/>
          <w:color w:val="000000"/>
          <w:sz w:val="22"/>
          <w:szCs w:val="22"/>
          <w:u w:color="000000"/>
          <w:lang w:val="ru-RU"/>
        </w:rPr>
        <w:t>от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</w:t>
      </w:r>
      <w:r w:rsidR="00D90D6B">
        <w:rPr>
          <w:rFonts w:eastAsia="Arial Unicode MS"/>
          <w:color w:val="000000"/>
          <w:sz w:val="22"/>
          <w:szCs w:val="22"/>
          <w:u w:color="000000"/>
          <w:lang w:val="ru-RU"/>
        </w:rPr>
        <w:t>цены продажи имущества</w:t>
      </w:r>
      <w:r w:rsidR="007B7EBC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«_______________________________________________________________________________________________________________________________________________________________________».</w:t>
      </w:r>
    </w:p>
    <w:p w14:paraId="49553086" w14:textId="77777777" w:rsidR="00A10C22" w:rsidRPr="00320C1D" w:rsidRDefault="00A10C22" w:rsidP="00A10C22">
      <w:pPr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>2.2. Сумма задатка составляет _________________ (________________) рублей 00 копеек.</w:t>
      </w:r>
    </w:p>
    <w:p w14:paraId="643364BC" w14:textId="77777777" w:rsidR="00A10C22" w:rsidRPr="00320C1D" w:rsidRDefault="00A10C22" w:rsidP="00A10C22">
      <w:pPr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</w:p>
    <w:p w14:paraId="22AC7B42" w14:textId="5F4E1569" w:rsidR="00A10C22" w:rsidRPr="007B7EBC" w:rsidRDefault="007B7EBC" w:rsidP="00A10C22">
      <w:pPr>
        <w:ind w:firstLine="567"/>
        <w:jc w:val="center"/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</w:pPr>
      <w:r w:rsidRPr="007B7EBC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lastRenderedPageBreak/>
        <w:t>3. ПОРЯДОК И СРОКИ ВНЕСЕНИЕ ЗАДАТКА</w:t>
      </w:r>
    </w:p>
    <w:p w14:paraId="4E014939" w14:textId="77777777" w:rsidR="00A10C22" w:rsidRPr="00320C1D" w:rsidRDefault="00A10C22" w:rsidP="00A10C22">
      <w:pPr>
        <w:ind w:firstLine="567"/>
        <w:jc w:val="center"/>
        <w:rPr>
          <w:rFonts w:eastAsia="Arial Unicode MS"/>
          <w:color w:val="000000"/>
          <w:sz w:val="22"/>
          <w:szCs w:val="22"/>
          <w:u w:color="000000"/>
          <w:lang w:val="ru-RU"/>
        </w:rPr>
      </w:pPr>
    </w:p>
    <w:p w14:paraId="3C94A3A2" w14:textId="06D7DC33" w:rsidR="00A924B2" w:rsidRDefault="00A10C22" w:rsidP="00A10C22">
      <w:pPr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3.1. Задаток вносится </w:t>
      </w:r>
      <w:r w:rsidR="00D703CE" w:rsidRPr="00D703CE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ПРЕТЕНДЕНТОМ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путём перечисления указанной в пункте 2.2. суммы на расчётный счёт </w:t>
      </w:r>
      <w:proofErr w:type="gramStart"/>
      <w:r w:rsidR="00EF4FB1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 xml:space="preserve">ДОЛЖНИКА </w:t>
      </w:r>
      <w:r w:rsidR="00A924B2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>по</w:t>
      </w:r>
      <w:proofErr w:type="gramEnd"/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следующим реквизитам: </w:t>
      </w:r>
      <w:r w:rsidR="00EF4FB1" w:rsidRPr="00EF4FB1">
        <w:rPr>
          <w:rFonts w:eastAsia="Arial Unicode MS"/>
          <w:color w:val="000000"/>
          <w:sz w:val="22"/>
          <w:szCs w:val="22"/>
          <w:u w:color="000000"/>
          <w:lang w:val="ru-RU"/>
        </w:rPr>
        <w:t>получатель – Жуковская Мария Викторовна, ИНН 772570376669 р/с 40817810550224873258 в ФИЛИАЛЕ "ЦЕНТРАЛЬНЫЙ" ПАО "СОВКОМБАНК", БИК 045004763, к/с 30101810150040000763</w:t>
      </w:r>
      <w:r w:rsidR="00EB6EEA">
        <w:rPr>
          <w:rFonts w:eastAsia="Arial Unicode MS"/>
          <w:color w:val="000000"/>
          <w:sz w:val="22"/>
          <w:szCs w:val="22"/>
          <w:u w:color="000000"/>
          <w:lang w:val="ru-RU"/>
        </w:rPr>
        <w:t>.</w:t>
      </w:r>
    </w:p>
    <w:p w14:paraId="4A91CFE8" w14:textId="62FDC5A8" w:rsidR="00A10C22" w:rsidRPr="00320C1D" w:rsidRDefault="00A10C22" w:rsidP="00A10C22">
      <w:pPr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3.2. Задаток вносится не позднее даты, указанной в сообщении о проведении торгов, в противном случае Заявитель не допускается к участию в торгах на основании пункта 12 статьи 110 «О несостоятельности (банкротстве)». </w:t>
      </w:r>
    </w:p>
    <w:p w14:paraId="56E1D35E" w14:textId="77777777" w:rsidR="00A10C22" w:rsidRPr="00320C1D" w:rsidRDefault="00A10C22" w:rsidP="00A10C22">
      <w:pPr>
        <w:autoSpaceDE w:val="0"/>
        <w:autoSpaceDN w:val="0"/>
        <w:adjustRightInd w:val="0"/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Задаток считается поступившим с момента зачисления денежных средств на указанный расчетный счет. </w:t>
      </w:r>
    </w:p>
    <w:p w14:paraId="3076A00E" w14:textId="16110E26" w:rsidR="00A10C22" w:rsidRPr="00320C1D" w:rsidRDefault="00A10C22" w:rsidP="00A10C22">
      <w:pPr>
        <w:autoSpaceDE w:val="0"/>
        <w:autoSpaceDN w:val="0"/>
        <w:adjustRightInd w:val="0"/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3.3. Для участия в </w:t>
      </w:r>
      <w:r w:rsidR="00EB5377">
        <w:rPr>
          <w:rFonts w:eastAsia="Arial Unicode MS"/>
          <w:color w:val="000000"/>
          <w:sz w:val="22"/>
          <w:szCs w:val="22"/>
          <w:u w:color="000000"/>
          <w:lang w:val="ru-RU"/>
        </w:rPr>
        <w:t>торгах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</w:t>
      </w:r>
      <w:r w:rsidR="00D703CE" w:rsidRPr="00D703CE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ПРЕТЕНДЕНТ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представляет </w:t>
      </w:r>
      <w:r w:rsidR="00D703CE" w:rsidRPr="00D703CE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ОРГАНИЗАТОРУ ТОРГОВ</w:t>
      </w:r>
      <w:r w:rsidR="00D703CE"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>платежное поручение с отметкой банка об исполнении, подтверждающее внесение задатка.</w:t>
      </w:r>
    </w:p>
    <w:p w14:paraId="51E709EF" w14:textId="64F75659" w:rsidR="00A10C22" w:rsidRPr="00320C1D" w:rsidRDefault="00A10C22" w:rsidP="00A10C22">
      <w:pPr>
        <w:autoSpaceDE w:val="0"/>
        <w:autoSpaceDN w:val="0"/>
        <w:adjustRightInd w:val="0"/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>3.</w:t>
      </w:r>
      <w:r>
        <w:rPr>
          <w:rFonts w:eastAsia="Arial Unicode MS"/>
          <w:color w:val="000000"/>
          <w:sz w:val="22"/>
          <w:szCs w:val="22"/>
          <w:u w:color="000000"/>
          <w:lang w:val="ru-RU"/>
        </w:rPr>
        <w:t>4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. Обязанность </w:t>
      </w:r>
      <w:r w:rsidR="00D703CE" w:rsidRPr="00D703CE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ПРЕТЕНДЕНТА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по уплате суммы задатка считается исполненной при наличии зачисленных денежных средств на расчетном счете, указанном в информационном сообщении о проведении торгов, на момент окончания приема заявок.</w:t>
      </w:r>
    </w:p>
    <w:p w14:paraId="2774EF4A" w14:textId="1D757008" w:rsidR="00A10C22" w:rsidRPr="00320C1D" w:rsidRDefault="00A10C22" w:rsidP="00A10C22">
      <w:pPr>
        <w:autoSpaceDE w:val="0"/>
        <w:autoSpaceDN w:val="0"/>
        <w:adjustRightInd w:val="0"/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>3.</w:t>
      </w:r>
      <w:r>
        <w:rPr>
          <w:rFonts w:eastAsia="Arial Unicode MS"/>
          <w:color w:val="000000"/>
          <w:sz w:val="22"/>
          <w:szCs w:val="22"/>
          <w:u w:color="000000"/>
          <w:lang w:val="ru-RU"/>
        </w:rPr>
        <w:t>5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. В случае победы </w:t>
      </w:r>
      <w:r w:rsidR="00D703CE" w:rsidRPr="00D703CE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ПРЕТЕНДЕНТА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на </w:t>
      </w:r>
      <w:r w:rsidR="00EB5377">
        <w:rPr>
          <w:rFonts w:eastAsia="Arial Unicode MS"/>
          <w:color w:val="000000"/>
          <w:sz w:val="22"/>
          <w:szCs w:val="22"/>
          <w:u w:color="000000"/>
          <w:lang w:val="ru-RU"/>
        </w:rPr>
        <w:t>торгах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и заключения с Продавцом (</w:t>
      </w:r>
      <w:r w:rsidR="00D703CE" w:rsidRPr="00D703CE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ОРГАНИЗАТОРОМ ТОРГОВ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>) договора купли-продажи имущества, внесенный задаток засчитывается в счет оплаты приобретаемого имущества</w:t>
      </w:r>
    </w:p>
    <w:p w14:paraId="4C0CBF13" w14:textId="4E5F9A5B" w:rsidR="00A10C22" w:rsidRPr="00320C1D" w:rsidRDefault="00A10C22" w:rsidP="00A10C22">
      <w:pPr>
        <w:tabs>
          <w:tab w:val="right" w:pos="9360"/>
        </w:tabs>
        <w:autoSpaceDE w:val="0"/>
        <w:autoSpaceDN w:val="0"/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>3.</w:t>
      </w:r>
      <w:r w:rsidR="00AE56C8">
        <w:rPr>
          <w:rFonts w:eastAsia="Arial Unicode MS"/>
          <w:color w:val="000000"/>
          <w:sz w:val="22"/>
          <w:szCs w:val="22"/>
          <w:u w:color="000000"/>
          <w:lang w:val="ru-RU"/>
        </w:rPr>
        <w:t>6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>. </w:t>
      </w:r>
      <w:r w:rsidR="00D703CE" w:rsidRPr="00D703CE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ОРГАНИЗАТОР ТОРГОВ</w:t>
      </w:r>
      <w:r w:rsidR="00D703CE"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>не вправе распоряжаться денежными средствами, поступившими на счет в качестве задатка, за исключением случаев, установленных законом.</w:t>
      </w:r>
    </w:p>
    <w:p w14:paraId="200B29E6" w14:textId="77777777" w:rsidR="00A10C22" w:rsidRPr="00320C1D" w:rsidRDefault="00A10C22" w:rsidP="00A10C22">
      <w:pPr>
        <w:tabs>
          <w:tab w:val="right" w:pos="9360"/>
        </w:tabs>
        <w:autoSpaceDE w:val="0"/>
        <w:autoSpaceDN w:val="0"/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>3.</w:t>
      </w:r>
      <w:r w:rsidR="00AE56C8">
        <w:rPr>
          <w:rFonts w:eastAsia="Arial Unicode MS"/>
          <w:color w:val="000000"/>
          <w:sz w:val="22"/>
          <w:szCs w:val="22"/>
          <w:u w:color="000000"/>
          <w:lang w:val="ru-RU"/>
        </w:rPr>
        <w:t>7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>. На денежные средства, перечисленные в соответствии с настоящим договором, проценты не начисляются.</w:t>
      </w:r>
    </w:p>
    <w:p w14:paraId="675328E8" w14:textId="77777777" w:rsidR="00A10C22" w:rsidRPr="00320C1D" w:rsidRDefault="00A10C22" w:rsidP="00A10C22">
      <w:pPr>
        <w:tabs>
          <w:tab w:val="right" w:pos="9360"/>
        </w:tabs>
        <w:autoSpaceDE w:val="0"/>
        <w:autoSpaceDN w:val="0"/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>3.</w:t>
      </w:r>
      <w:r w:rsidR="00AE56C8">
        <w:rPr>
          <w:rFonts w:eastAsia="Arial Unicode MS"/>
          <w:color w:val="000000"/>
          <w:sz w:val="22"/>
          <w:szCs w:val="22"/>
          <w:u w:color="000000"/>
          <w:lang w:val="ru-RU"/>
        </w:rPr>
        <w:t>8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>. В случае, если в платежном документе по перечислению суммы задатка на расчетный счет, указанный в информационном сообщении о проведении торгов не указаны номер и дата договора о задатке, указанные денежные средства считаются ошибочно перечисленными и возвращаются плательщику</w:t>
      </w:r>
    </w:p>
    <w:p w14:paraId="7C5529A3" w14:textId="77777777" w:rsidR="00A10C22" w:rsidRPr="00320C1D" w:rsidRDefault="00A10C22" w:rsidP="00A10C22">
      <w:pPr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</w:p>
    <w:p w14:paraId="6A2B5EDA" w14:textId="5C369D08" w:rsidR="00A10C22" w:rsidRPr="007B7EBC" w:rsidRDefault="007B7EBC" w:rsidP="00A10C22">
      <w:pPr>
        <w:ind w:firstLine="567"/>
        <w:jc w:val="center"/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</w:pPr>
      <w:r w:rsidRPr="007B7EBC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4. ПОРЯДОК ВОЗВРАТА ЗАДАТКА</w:t>
      </w:r>
    </w:p>
    <w:p w14:paraId="1CE2CF27" w14:textId="77777777" w:rsidR="00A10C22" w:rsidRPr="00320C1D" w:rsidRDefault="00A10C22" w:rsidP="00A10C22">
      <w:pPr>
        <w:ind w:firstLine="567"/>
        <w:jc w:val="center"/>
        <w:rPr>
          <w:rFonts w:eastAsia="Arial Unicode MS"/>
          <w:color w:val="000000"/>
          <w:sz w:val="22"/>
          <w:szCs w:val="22"/>
          <w:u w:color="000000"/>
          <w:lang w:val="ru-RU"/>
        </w:rPr>
      </w:pPr>
    </w:p>
    <w:p w14:paraId="4431CB9B" w14:textId="785E3653" w:rsidR="00A10C22" w:rsidRPr="00320C1D" w:rsidRDefault="00A10C22" w:rsidP="00A10C22">
      <w:pPr>
        <w:tabs>
          <w:tab w:val="right" w:pos="9360"/>
        </w:tabs>
        <w:autoSpaceDE w:val="0"/>
        <w:autoSpaceDN w:val="0"/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4.1. Задаток возвращается </w:t>
      </w:r>
      <w:r w:rsidR="00D703CE" w:rsidRPr="00D703CE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ПРЕТЕНДЕНТУ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в порядке и сроки, установленные настоящим разделом, в случаях отказа в допуске </w:t>
      </w:r>
      <w:r w:rsidR="00D703CE" w:rsidRPr="00D703CE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ПРЕТЕНДЕНТА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к участию в торгах, отзыва </w:t>
      </w:r>
      <w:r w:rsidR="00D703CE" w:rsidRPr="00D703CE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ПРЕТЕНДЕНТОМ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заявки на участие в торгах, признания торгов несостоявшимися (кроме случая, когда </w:t>
      </w:r>
      <w:r w:rsidR="00D703CE" w:rsidRPr="00D703CE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ПРЕТЕНДЕНТ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является единственным участником торгов), отмены торгов и в случае, если </w:t>
      </w:r>
      <w:r w:rsidR="00D703CE" w:rsidRPr="00D703CE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ПРЕТЕНДЕНТ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не признан победителем состоявшихся торгов.</w:t>
      </w:r>
    </w:p>
    <w:p w14:paraId="455CDB3D" w14:textId="719EEF4D" w:rsidR="00A10C22" w:rsidRPr="00320C1D" w:rsidRDefault="00A10C22" w:rsidP="00A10C22">
      <w:pPr>
        <w:tabs>
          <w:tab w:val="right" w:pos="9360"/>
        </w:tabs>
        <w:autoSpaceDE w:val="0"/>
        <w:autoSpaceDN w:val="0"/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4.2. В случае если </w:t>
      </w:r>
      <w:r w:rsidR="00D703CE" w:rsidRPr="00D703CE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ПРЕТЕНДЕНТ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не допущен к участию в торгах, </w:t>
      </w:r>
      <w:r w:rsidR="00D703CE" w:rsidRPr="00D703CE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ОРГАНИЗАТОР ТОРГОВ</w:t>
      </w:r>
      <w:r w:rsidR="00D703CE"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возвращает сумму внесенного </w:t>
      </w:r>
      <w:r w:rsidR="00D703CE" w:rsidRPr="00D703CE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ПРЕТЕНДЕНТОМ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задатка на его расчётный счёт в течение 5 рабочих дней с даты оформления протокола о результатах проведения торгов.</w:t>
      </w:r>
    </w:p>
    <w:p w14:paraId="16539C83" w14:textId="0BB877DD" w:rsidR="00A10C22" w:rsidRPr="00320C1D" w:rsidRDefault="00A10C22" w:rsidP="00A10C22">
      <w:pPr>
        <w:tabs>
          <w:tab w:val="right" w:pos="9360"/>
        </w:tabs>
        <w:autoSpaceDE w:val="0"/>
        <w:autoSpaceDN w:val="0"/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4.3. В случае если </w:t>
      </w:r>
      <w:r w:rsidR="00A924B2" w:rsidRPr="00A924B2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ПРЕТЕНДЕНТ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не признан победителем состоявшихся торгов, Организатор торгов перечисляет сумму внесенного </w:t>
      </w:r>
      <w:r w:rsidR="00A924B2" w:rsidRPr="00A924B2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ПРЕТЕНДЕНТОМ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задатка на его расчётный счёт в течение 5 рабочих дней с даты подписания протокола о результатах проведения торгов.</w:t>
      </w:r>
    </w:p>
    <w:p w14:paraId="20A80FE7" w14:textId="23D9EEFB" w:rsidR="00A10C22" w:rsidRPr="00320C1D" w:rsidRDefault="00A10C22" w:rsidP="00A10C22">
      <w:pPr>
        <w:tabs>
          <w:tab w:val="right" w:pos="9360"/>
        </w:tabs>
        <w:autoSpaceDE w:val="0"/>
        <w:autoSpaceDN w:val="0"/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4.4. В случае отзыва </w:t>
      </w:r>
      <w:r w:rsidR="00A924B2" w:rsidRPr="00A924B2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ПРЕТЕНДЕНТОМ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заявки на участие в торгах </w:t>
      </w:r>
      <w:r w:rsidR="00A924B2" w:rsidRPr="00A924B2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ОРГАНИЗАТОР ТОРГОВ</w:t>
      </w:r>
      <w:r w:rsidR="00A924B2"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>возвращает Заявителю задаток</w:t>
      </w:r>
      <w:r>
        <w:rPr>
          <w:rFonts w:eastAsia="Arial Unicode MS"/>
          <w:color w:val="000000"/>
          <w:sz w:val="22"/>
          <w:szCs w:val="22"/>
          <w:u w:color="000000"/>
          <w:lang w:val="ru-RU"/>
        </w:rPr>
        <w:t>.</w:t>
      </w:r>
    </w:p>
    <w:p w14:paraId="6A76E13D" w14:textId="2F1B5A80" w:rsidR="00A10C22" w:rsidRPr="00320C1D" w:rsidRDefault="00A10C22" w:rsidP="00A10C22">
      <w:pPr>
        <w:tabs>
          <w:tab w:val="right" w:pos="9360"/>
        </w:tabs>
        <w:autoSpaceDE w:val="0"/>
        <w:autoSpaceDN w:val="0"/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4.5. В случае признания торгов несостоявшимися </w:t>
      </w:r>
      <w:r w:rsidR="00A924B2" w:rsidRPr="00A924B2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ОРГАНИЗАТОР ТОРГОВ</w:t>
      </w:r>
      <w:r w:rsidR="00A924B2"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перечисляет сумму внесенного </w:t>
      </w:r>
      <w:r w:rsidR="00A924B2" w:rsidRPr="00A924B2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ПРЕТЕНДЕНТОМ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задатка на его расчётный счёт в течение 5 рабочих дней с даты оформления протокола об окончании приема заявок и признании торгов несостоявшимися (кроме случая, когда </w:t>
      </w:r>
      <w:r w:rsidR="00A924B2" w:rsidRPr="00A924B2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ПРЕТЕНДЕНТ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является единственным участником торгов).</w:t>
      </w:r>
    </w:p>
    <w:p w14:paraId="6DABD692" w14:textId="07CE0519" w:rsidR="00A10C22" w:rsidRPr="00320C1D" w:rsidRDefault="00A10C22" w:rsidP="00A10C22">
      <w:pPr>
        <w:tabs>
          <w:tab w:val="right" w:pos="9360"/>
        </w:tabs>
        <w:autoSpaceDE w:val="0"/>
        <w:autoSpaceDN w:val="0"/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4.6. В случае отмены торгов по продаже имущества </w:t>
      </w:r>
      <w:r w:rsidR="00A924B2" w:rsidRPr="00A924B2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ОРГАНИЗАТОР ТОРГОВ</w:t>
      </w:r>
      <w:r w:rsidR="00A924B2"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перечисляет сумму внесенного </w:t>
      </w:r>
      <w:r w:rsidR="00A924B2" w:rsidRPr="00A924B2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ПРЕТЕНДЕНТОМ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задатка на его расчётный счёт в течение 5 рабочих дней с даты принятия решения об отмене торгов.</w:t>
      </w:r>
    </w:p>
    <w:p w14:paraId="74539114" w14:textId="7F8C1E15" w:rsidR="00A10C22" w:rsidRDefault="00A10C22" w:rsidP="00A10C22">
      <w:pPr>
        <w:pStyle w:val="a7"/>
        <w:ind w:left="0" w:firstLine="567"/>
        <w:rPr>
          <w:rFonts w:eastAsia="Arial Unicode MS"/>
          <w:color w:val="000000"/>
          <w:sz w:val="22"/>
          <w:szCs w:val="22"/>
          <w:u w:color="000000"/>
          <w:lang w:eastAsia="en-US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eastAsia="en-US"/>
        </w:rPr>
        <w:t xml:space="preserve">4.7. Внесенный задаток не возвращается в случае, если </w:t>
      </w:r>
      <w:r w:rsidR="00A924B2" w:rsidRPr="00A924B2">
        <w:rPr>
          <w:rFonts w:eastAsia="Arial Unicode MS"/>
          <w:b/>
          <w:bCs/>
          <w:color w:val="000000"/>
          <w:sz w:val="22"/>
          <w:szCs w:val="22"/>
          <w:u w:color="000000"/>
          <w:lang w:eastAsia="en-US"/>
        </w:rPr>
        <w:t>ПРЕТЕНДЕНТ</w:t>
      </w:r>
      <w:r w:rsidRPr="00320C1D">
        <w:rPr>
          <w:rFonts w:eastAsia="Arial Unicode MS"/>
          <w:color w:val="000000"/>
          <w:sz w:val="22"/>
          <w:szCs w:val="22"/>
          <w:u w:color="000000"/>
          <w:lang w:eastAsia="en-US"/>
        </w:rPr>
        <w:t>, признанный победителем торгов:</w:t>
      </w:r>
    </w:p>
    <w:p w14:paraId="44F197CA" w14:textId="77777777" w:rsidR="00A10C22" w:rsidRDefault="00A10C22" w:rsidP="00A10C22">
      <w:pPr>
        <w:pStyle w:val="a7"/>
        <w:ind w:left="0" w:firstLine="567"/>
        <w:jc w:val="both"/>
        <w:rPr>
          <w:rFonts w:eastAsia="Arial Unicode MS"/>
          <w:color w:val="000000"/>
          <w:sz w:val="22"/>
          <w:szCs w:val="22"/>
          <w:u w:color="000000"/>
        </w:rPr>
      </w:pPr>
      <w:r>
        <w:rPr>
          <w:rFonts w:eastAsia="Arial Unicode MS"/>
          <w:color w:val="000000"/>
          <w:sz w:val="22"/>
          <w:szCs w:val="22"/>
          <w:u w:color="000000"/>
        </w:rPr>
        <w:t xml:space="preserve">- </w:t>
      </w:r>
      <w:r w:rsidRPr="00320C1D">
        <w:rPr>
          <w:rFonts w:eastAsia="Arial Unicode MS"/>
          <w:color w:val="000000"/>
          <w:sz w:val="22"/>
          <w:szCs w:val="22"/>
          <w:u w:color="000000"/>
        </w:rPr>
        <w:t>уклоняется от заключения договора купли-про</w:t>
      </w:r>
      <w:r>
        <w:rPr>
          <w:rFonts w:eastAsia="Arial Unicode MS"/>
          <w:color w:val="000000"/>
          <w:sz w:val="22"/>
          <w:szCs w:val="22"/>
          <w:u w:color="000000"/>
        </w:rPr>
        <w:t xml:space="preserve">дажи имущества (иного договора, </w:t>
      </w:r>
      <w:r w:rsidRPr="00320C1D">
        <w:rPr>
          <w:rFonts w:eastAsia="Arial Unicode MS"/>
          <w:color w:val="000000"/>
          <w:sz w:val="22"/>
          <w:szCs w:val="22"/>
          <w:u w:color="000000"/>
        </w:rPr>
        <w:t>заключаемого по результатам торгов) в установленный извещением о проведении торгов срок;</w:t>
      </w:r>
    </w:p>
    <w:p w14:paraId="0358ED0A" w14:textId="77777777" w:rsidR="00A10C22" w:rsidRDefault="00A10C22" w:rsidP="00A10C22">
      <w:pPr>
        <w:tabs>
          <w:tab w:val="right" w:pos="9360"/>
        </w:tabs>
        <w:autoSpaceDE w:val="0"/>
        <w:autoSpaceDN w:val="0"/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>
        <w:rPr>
          <w:rFonts w:eastAsia="Arial Unicode MS"/>
          <w:color w:val="000000"/>
          <w:sz w:val="22"/>
          <w:szCs w:val="22"/>
          <w:u w:color="000000"/>
          <w:lang w:val="ru-RU"/>
        </w:rPr>
        <w:lastRenderedPageBreak/>
        <w:t xml:space="preserve">- 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уклоняется от оплаты имущества в соответствии с условиями заключенного договора купли-продажи (иного договора, заключаемого по результатам торгов), что станет основанием для одностороннего отказа от исполнения договора со стороны </w:t>
      </w:r>
      <w:r w:rsidR="00AE56C8">
        <w:rPr>
          <w:rFonts w:eastAsia="Arial Unicode MS"/>
          <w:color w:val="000000"/>
          <w:sz w:val="22"/>
          <w:szCs w:val="22"/>
          <w:u w:color="000000"/>
          <w:lang w:val="ru-RU"/>
        </w:rPr>
        <w:t>финансового управляющего Должника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; </w:t>
      </w:r>
    </w:p>
    <w:p w14:paraId="058A4525" w14:textId="77777777" w:rsidR="00A10C22" w:rsidRPr="00A10C22" w:rsidRDefault="00A10C22" w:rsidP="00A10C22">
      <w:pPr>
        <w:tabs>
          <w:tab w:val="right" w:pos="9360"/>
        </w:tabs>
        <w:autoSpaceDE w:val="0"/>
        <w:autoSpaceDN w:val="0"/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>- заявляет об одностороннем отказе от исполнения заключенного договора купли-продажи (иного договора, заключаемого по результатам торгов);</w:t>
      </w:r>
    </w:p>
    <w:p w14:paraId="248B4BDF" w14:textId="47016661" w:rsidR="00A10C22" w:rsidRPr="00320C1D" w:rsidRDefault="00A10C22" w:rsidP="00A10C22">
      <w:pPr>
        <w:tabs>
          <w:tab w:val="right" w:pos="9360"/>
        </w:tabs>
        <w:autoSpaceDE w:val="0"/>
        <w:autoSpaceDN w:val="0"/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4.8. Внесенный задаток также не подлежит возврату в случае, когда </w:t>
      </w:r>
      <w:r w:rsidR="00A924B2" w:rsidRPr="00A924B2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ПРЕТЕНДЕНТ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, признанный единственным участником торгов, уклоняется от заключения договора по результатам торгов в порядке, установленном п. 17 ст. 110 ФЗ «О несостоятельности (банкротстве)». </w:t>
      </w:r>
    </w:p>
    <w:p w14:paraId="0EEA8308" w14:textId="7647D53B" w:rsidR="00A10C22" w:rsidRPr="00320C1D" w:rsidRDefault="00A10C22" w:rsidP="00A10C22">
      <w:pPr>
        <w:tabs>
          <w:tab w:val="right" w:pos="9360"/>
        </w:tabs>
        <w:autoSpaceDE w:val="0"/>
        <w:autoSpaceDN w:val="0"/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4.9. Внесенный </w:t>
      </w:r>
      <w:r w:rsidR="00A924B2" w:rsidRPr="00A924B2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ПРЕТЕНДЕНТОМ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задаток засчитывается в счет оплаты приобретаемого на торгах имущества при заключении договора купли-продажи имущества или иного договора.</w:t>
      </w:r>
    </w:p>
    <w:p w14:paraId="13ED783E" w14:textId="36A6205B" w:rsidR="00A10C22" w:rsidRPr="00320C1D" w:rsidRDefault="00A10C22" w:rsidP="00EF4FB1">
      <w:pPr>
        <w:tabs>
          <w:tab w:val="right" w:pos="9360"/>
        </w:tabs>
        <w:autoSpaceDE w:val="0"/>
        <w:autoSpaceDN w:val="0"/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4.10. </w:t>
      </w:r>
      <w:r w:rsidR="00A924B2" w:rsidRPr="00A924B2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ПРЕТЕНДЕНТ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обязан незамедлительно информировать </w:t>
      </w:r>
      <w:r w:rsidR="00A924B2" w:rsidRPr="00A924B2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ОРГАНИЗАТОРА ТОРГОВ</w:t>
      </w:r>
      <w:r w:rsidR="00A924B2"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>об изменении своих банковских реквизитов и несёт риск возникновения убытков, связанных с несвоевременным и неправильным предоставлением такой информации.</w:t>
      </w:r>
    </w:p>
    <w:p w14:paraId="382D689E" w14:textId="2E6A14A1" w:rsidR="00A10C22" w:rsidRPr="00EF4FB1" w:rsidRDefault="007B7EBC" w:rsidP="00EF4FB1">
      <w:pPr>
        <w:ind w:firstLine="567"/>
        <w:jc w:val="center"/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</w:pPr>
      <w:r w:rsidRPr="007B7EBC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5. ПРОЧИЕ УСЛОВИЯ</w:t>
      </w:r>
    </w:p>
    <w:p w14:paraId="41133DDB" w14:textId="77777777" w:rsidR="00A10C22" w:rsidRPr="00320C1D" w:rsidRDefault="00A10C22" w:rsidP="00A10C22">
      <w:pPr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>5.1. Договор составлен в 2-х экземплярах, имеющих равную юридическую силу.</w:t>
      </w:r>
    </w:p>
    <w:p w14:paraId="1A38C6D7" w14:textId="77777777" w:rsidR="00A10C22" w:rsidRPr="00320C1D" w:rsidRDefault="00A10C22" w:rsidP="00A10C22">
      <w:pPr>
        <w:tabs>
          <w:tab w:val="right" w:pos="9360"/>
        </w:tabs>
        <w:autoSpaceDE w:val="0"/>
        <w:autoSpaceDN w:val="0"/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5.2. Все споры по настоящему договору подлежат рассмотрению в Арбитражном суде </w:t>
      </w:r>
      <w:r>
        <w:rPr>
          <w:rFonts w:eastAsia="Arial Unicode MS"/>
          <w:color w:val="000000"/>
          <w:sz w:val="22"/>
          <w:szCs w:val="22"/>
          <w:u w:color="000000"/>
          <w:lang w:val="ru-RU"/>
        </w:rPr>
        <w:t>города Москвы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(в случае, когда Заявитель является юридическим лицом и спор подведомственен арбитражному суду) или в </w:t>
      </w:r>
      <w:r w:rsidRPr="00AF0E79">
        <w:rPr>
          <w:rFonts w:eastAsia="Arial Unicode MS"/>
          <w:sz w:val="22"/>
          <w:szCs w:val="22"/>
          <w:u w:color="000000"/>
          <w:lang w:val="ru-RU"/>
        </w:rPr>
        <w:t>Басманном</w:t>
      </w:r>
      <w:r>
        <w:rPr>
          <w:rFonts w:eastAsia="Arial Unicode MS"/>
          <w:sz w:val="22"/>
          <w:szCs w:val="22"/>
          <w:u w:color="000000"/>
          <w:lang w:val="ru-RU"/>
        </w:rPr>
        <w:t xml:space="preserve"> 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>районном суде города Москвы (в случае, когда Заявитель является физическим лицом и спор подведомственен суду общей юрисдикции).</w:t>
      </w:r>
    </w:p>
    <w:p w14:paraId="0F30D623" w14:textId="77777777" w:rsidR="00A10C22" w:rsidRPr="00320C1D" w:rsidRDefault="00A10C22" w:rsidP="00A10C22">
      <w:pPr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</w:p>
    <w:p w14:paraId="42565CE4" w14:textId="1E3421EC" w:rsidR="00A10C22" w:rsidRPr="00EF4FB1" w:rsidRDefault="007B7EBC" w:rsidP="00EF4FB1">
      <w:pPr>
        <w:pStyle w:val="1"/>
        <w:ind w:firstLine="567"/>
        <w:jc w:val="center"/>
        <w:rPr>
          <w:rFonts w:ascii="Times New Roman" w:eastAsia="Arial Unicode MS" w:hAnsi="Times New Roman" w:cs="Times New Roman"/>
          <w:b/>
          <w:bCs/>
          <w:color w:val="000000"/>
          <w:sz w:val="22"/>
          <w:szCs w:val="22"/>
          <w:u w:color="000000"/>
          <w:lang w:val="ru-RU"/>
        </w:rPr>
      </w:pPr>
      <w:r w:rsidRPr="007B7EBC">
        <w:rPr>
          <w:rFonts w:ascii="Times New Roman" w:eastAsia="Arial Unicode MS" w:hAnsi="Times New Roman" w:cs="Times New Roman"/>
          <w:b/>
          <w:bCs/>
          <w:color w:val="000000"/>
          <w:sz w:val="22"/>
          <w:szCs w:val="22"/>
          <w:u w:color="000000"/>
          <w:lang w:val="ru-RU"/>
        </w:rPr>
        <w:t>6. РЕКВИЗИТЫ СТОРОН</w:t>
      </w:r>
    </w:p>
    <w:tbl>
      <w:tblPr>
        <w:tblW w:w="9781" w:type="dxa"/>
        <w:tblLook w:val="0000" w:firstRow="0" w:lastRow="0" w:firstColumn="0" w:lastColumn="0" w:noHBand="0" w:noVBand="0"/>
      </w:tblPr>
      <w:tblGrid>
        <w:gridCol w:w="4632"/>
        <w:gridCol w:w="5149"/>
      </w:tblGrid>
      <w:tr w:rsidR="00A10C22" w:rsidRPr="00320C1D" w14:paraId="0344CA41" w14:textId="77777777" w:rsidTr="00A924B2">
        <w:tc>
          <w:tcPr>
            <w:tcW w:w="4632" w:type="dxa"/>
          </w:tcPr>
          <w:p w14:paraId="06367A30" w14:textId="2F5BB86F" w:rsidR="00A10C22" w:rsidRPr="00A924B2" w:rsidRDefault="00A924B2" w:rsidP="0083576D">
            <w:pPr>
              <w:ind w:firstLine="567"/>
              <w:rPr>
                <w:rFonts w:eastAsia="Arial Unicode MS"/>
                <w:b/>
                <w:bCs/>
                <w:color w:val="000000"/>
                <w:sz w:val="22"/>
                <w:szCs w:val="22"/>
                <w:u w:color="000000"/>
                <w:lang w:val="ru-RU"/>
              </w:rPr>
            </w:pPr>
            <w:r w:rsidRPr="00A924B2">
              <w:rPr>
                <w:rFonts w:eastAsia="Arial Unicode MS"/>
                <w:b/>
                <w:bCs/>
                <w:color w:val="000000"/>
                <w:sz w:val="22"/>
                <w:szCs w:val="22"/>
                <w:u w:color="000000"/>
                <w:lang w:val="ru-RU"/>
              </w:rPr>
              <w:t>ПРЕТЕНДЕНТ</w:t>
            </w:r>
          </w:p>
        </w:tc>
        <w:tc>
          <w:tcPr>
            <w:tcW w:w="5149" w:type="dxa"/>
          </w:tcPr>
          <w:p w14:paraId="72FA315E" w14:textId="6D2DFE06" w:rsidR="00A10C22" w:rsidRPr="00A924B2" w:rsidRDefault="00A924B2" w:rsidP="0083576D">
            <w:pPr>
              <w:ind w:left="191" w:firstLine="6"/>
              <w:rPr>
                <w:rFonts w:eastAsia="Arial Unicode MS"/>
                <w:b/>
                <w:bCs/>
                <w:color w:val="000000"/>
                <w:sz w:val="22"/>
                <w:szCs w:val="22"/>
                <w:u w:color="000000"/>
                <w:lang w:val="ru-RU"/>
              </w:rPr>
            </w:pPr>
            <w:r w:rsidRPr="00A924B2">
              <w:rPr>
                <w:rFonts w:eastAsia="Arial Unicode MS"/>
                <w:b/>
                <w:bCs/>
                <w:color w:val="000000"/>
                <w:sz w:val="22"/>
                <w:szCs w:val="22"/>
                <w:u w:color="000000"/>
                <w:lang w:val="ru-RU"/>
              </w:rPr>
              <w:t>ОРГАНИЗАТОР ТОРГОВ</w:t>
            </w:r>
          </w:p>
        </w:tc>
      </w:tr>
      <w:tr w:rsidR="00A10C22" w:rsidRPr="00EF4FB1" w14:paraId="52ECC39B" w14:textId="77777777" w:rsidTr="00A924B2">
        <w:tc>
          <w:tcPr>
            <w:tcW w:w="4632" w:type="dxa"/>
          </w:tcPr>
          <w:p w14:paraId="56C5EF2B" w14:textId="2A030514" w:rsidR="00A10C22" w:rsidRPr="00320C1D" w:rsidRDefault="00A10C22" w:rsidP="00A924B2">
            <w:pPr>
              <w:ind w:firstLine="567"/>
              <w:jc w:val="both"/>
              <w:rPr>
                <w:rFonts w:eastAsia="Arial Unicode MS"/>
                <w:color w:val="000000"/>
                <w:sz w:val="22"/>
                <w:szCs w:val="22"/>
                <w:u w:color="000000"/>
                <w:lang w:val="ru-RU"/>
              </w:rPr>
            </w:pPr>
            <w:r w:rsidRPr="00320C1D">
              <w:rPr>
                <w:rFonts w:eastAsia="Arial Unicode MS"/>
                <w:color w:val="000000"/>
                <w:sz w:val="22"/>
                <w:szCs w:val="22"/>
                <w:u w:color="000000"/>
                <w:lang w:val="ru-RU"/>
              </w:rPr>
              <w:t>Наименование</w:t>
            </w:r>
          </w:p>
          <w:p w14:paraId="02751F6F" w14:textId="77777777" w:rsidR="00A10C22" w:rsidRPr="00320C1D" w:rsidRDefault="00A10C22" w:rsidP="0083576D">
            <w:pPr>
              <w:ind w:firstLine="567"/>
              <w:jc w:val="both"/>
              <w:rPr>
                <w:rFonts w:eastAsia="Arial Unicode MS"/>
                <w:color w:val="000000"/>
                <w:sz w:val="22"/>
                <w:szCs w:val="22"/>
                <w:u w:color="000000"/>
                <w:lang w:val="ru-RU"/>
              </w:rPr>
            </w:pPr>
            <w:r w:rsidRPr="00320C1D">
              <w:rPr>
                <w:rFonts w:eastAsia="Arial Unicode MS"/>
                <w:color w:val="000000"/>
                <w:sz w:val="22"/>
                <w:szCs w:val="22"/>
                <w:u w:color="000000"/>
                <w:lang w:val="ru-RU"/>
              </w:rPr>
              <w:t xml:space="preserve">Адрес: </w:t>
            </w:r>
          </w:p>
        </w:tc>
        <w:tc>
          <w:tcPr>
            <w:tcW w:w="5149" w:type="dxa"/>
          </w:tcPr>
          <w:p w14:paraId="62438B63" w14:textId="77777777" w:rsidR="00854D5E" w:rsidRDefault="00854D5E" w:rsidP="00EF4FB1">
            <w:pPr>
              <w:rPr>
                <w:rFonts w:eastAsia="Arial Unicode MS"/>
                <w:color w:val="000000"/>
                <w:sz w:val="22"/>
                <w:szCs w:val="22"/>
                <w:u w:color="000000"/>
                <w:lang w:val="ru-RU"/>
              </w:rPr>
            </w:pPr>
          </w:p>
          <w:p w14:paraId="30346116" w14:textId="77777777" w:rsidR="00FE7127" w:rsidRDefault="005F47A0" w:rsidP="00854D5E">
            <w:pPr>
              <w:ind w:left="191" w:firstLine="6"/>
              <w:rPr>
                <w:rFonts w:eastAsia="Arial Unicode MS"/>
                <w:b/>
                <w:bCs/>
                <w:color w:val="000000"/>
                <w:sz w:val="22"/>
                <w:szCs w:val="22"/>
                <w:u w:color="000000"/>
                <w:lang w:val="ru-RU"/>
              </w:rPr>
            </w:pPr>
            <w:r w:rsidRPr="005F47A0">
              <w:rPr>
                <w:rFonts w:eastAsia="Arial Unicode MS"/>
                <w:b/>
                <w:bCs/>
                <w:color w:val="000000"/>
                <w:sz w:val="22"/>
                <w:szCs w:val="22"/>
                <w:u w:color="000000"/>
                <w:lang w:val="ru-RU"/>
              </w:rPr>
              <w:t xml:space="preserve">Финансовый управляющий </w:t>
            </w:r>
          </w:p>
          <w:p w14:paraId="68F1D8E1" w14:textId="7BF4336B" w:rsidR="005F47A0" w:rsidRDefault="005F47A0" w:rsidP="00854D5E">
            <w:pPr>
              <w:ind w:left="191" w:firstLine="6"/>
              <w:rPr>
                <w:rFonts w:eastAsia="Arial Unicode MS"/>
                <w:color w:val="000000"/>
                <w:sz w:val="22"/>
                <w:szCs w:val="22"/>
                <w:u w:color="000000"/>
                <w:lang w:val="ru-RU"/>
              </w:rPr>
            </w:pPr>
            <w:r w:rsidRPr="005F47A0">
              <w:rPr>
                <w:rFonts w:eastAsia="Arial Unicode MS"/>
                <w:b/>
                <w:bCs/>
                <w:color w:val="000000"/>
                <w:sz w:val="22"/>
                <w:szCs w:val="22"/>
                <w:u w:color="000000"/>
                <w:lang w:val="ru-RU"/>
              </w:rPr>
              <w:t xml:space="preserve">гр. </w:t>
            </w:r>
            <w:r w:rsidR="00EF4FB1">
              <w:rPr>
                <w:rFonts w:eastAsia="Arial Unicode MS"/>
                <w:b/>
                <w:bCs/>
                <w:color w:val="000000"/>
                <w:sz w:val="22"/>
                <w:szCs w:val="22"/>
                <w:u w:color="000000"/>
                <w:lang w:val="ru-RU"/>
              </w:rPr>
              <w:t>ЖУКОВСКОЙ</w:t>
            </w:r>
            <w:r w:rsidR="00EF4FB1" w:rsidRPr="00EF4FB1">
              <w:rPr>
                <w:rFonts w:eastAsia="Arial Unicode MS"/>
                <w:b/>
                <w:bCs/>
                <w:color w:val="000000"/>
                <w:sz w:val="22"/>
                <w:szCs w:val="22"/>
                <w:u w:color="000000"/>
                <w:lang w:val="ru-RU"/>
              </w:rPr>
              <w:t xml:space="preserve"> (</w:t>
            </w:r>
            <w:r w:rsidR="00EF4FB1">
              <w:rPr>
                <w:rFonts w:eastAsia="Arial Unicode MS"/>
                <w:b/>
                <w:bCs/>
                <w:color w:val="000000"/>
                <w:sz w:val="22"/>
                <w:szCs w:val="22"/>
                <w:u w:color="000000"/>
                <w:lang w:val="ru-RU"/>
              </w:rPr>
              <w:t>ЮРИЧКОВСКОЙ</w:t>
            </w:r>
            <w:r w:rsidR="00EF4FB1" w:rsidRPr="00EF4FB1">
              <w:rPr>
                <w:rFonts w:eastAsia="Arial Unicode MS"/>
                <w:b/>
                <w:bCs/>
                <w:color w:val="000000"/>
                <w:sz w:val="22"/>
                <w:szCs w:val="22"/>
                <w:u w:color="000000"/>
                <w:lang w:val="ru-RU"/>
              </w:rPr>
              <w:t xml:space="preserve">) </w:t>
            </w:r>
            <w:r w:rsidR="00EF4FB1">
              <w:rPr>
                <w:rFonts w:eastAsia="Arial Unicode MS"/>
                <w:b/>
                <w:bCs/>
                <w:color w:val="000000"/>
                <w:sz w:val="22"/>
                <w:szCs w:val="22"/>
                <w:u w:color="000000"/>
                <w:lang w:val="ru-RU"/>
              </w:rPr>
              <w:t>МАРИИ</w:t>
            </w:r>
            <w:r w:rsidR="00EF4FB1" w:rsidRPr="00EF4FB1">
              <w:rPr>
                <w:rFonts w:eastAsia="Arial Unicode MS"/>
                <w:b/>
                <w:bCs/>
                <w:color w:val="000000"/>
                <w:sz w:val="22"/>
                <w:szCs w:val="22"/>
                <w:u w:color="000000"/>
                <w:lang w:val="ru-RU"/>
              </w:rPr>
              <w:t xml:space="preserve"> </w:t>
            </w:r>
            <w:r w:rsidR="00EF4FB1">
              <w:rPr>
                <w:rFonts w:eastAsia="Arial Unicode MS"/>
                <w:b/>
                <w:bCs/>
                <w:color w:val="000000"/>
                <w:sz w:val="22"/>
                <w:szCs w:val="22"/>
                <w:u w:color="000000"/>
                <w:lang w:val="ru-RU"/>
              </w:rPr>
              <w:t xml:space="preserve">ВИКТОРОВНЫ </w:t>
            </w:r>
            <w:r w:rsidR="00EF4FB1" w:rsidRPr="00EF4FB1">
              <w:rPr>
                <w:rFonts w:eastAsia="Arial Unicode MS"/>
                <w:b/>
                <w:bCs/>
                <w:color w:val="000000"/>
                <w:sz w:val="22"/>
                <w:szCs w:val="22"/>
                <w:u w:color="000000"/>
                <w:lang w:val="ru-RU"/>
              </w:rPr>
              <w:t xml:space="preserve">(22.08.1969 года рождения, место рождения: гор. Москва, ИНН 772570376669, </w:t>
            </w:r>
            <w:proofErr w:type="gramStart"/>
            <w:r w:rsidR="00EF4FB1" w:rsidRPr="00EF4FB1">
              <w:rPr>
                <w:rFonts w:eastAsia="Arial Unicode MS"/>
                <w:b/>
                <w:bCs/>
                <w:color w:val="000000"/>
                <w:sz w:val="22"/>
                <w:szCs w:val="22"/>
                <w:u w:color="000000"/>
                <w:lang w:val="ru-RU"/>
              </w:rPr>
              <w:t>СНИЛС  056</w:t>
            </w:r>
            <w:proofErr w:type="gramEnd"/>
            <w:r w:rsidR="00EF4FB1" w:rsidRPr="00EF4FB1">
              <w:rPr>
                <w:rFonts w:eastAsia="Arial Unicode MS"/>
                <w:b/>
                <w:bCs/>
                <w:color w:val="000000"/>
                <w:sz w:val="22"/>
                <w:szCs w:val="22"/>
                <w:u w:color="000000"/>
                <w:lang w:val="ru-RU"/>
              </w:rPr>
              <w:t xml:space="preserve">-679-362 10, адрес 141036, Московская область, г. Мытищи, д. </w:t>
            </w:r>
            <w:proofErr w:type="spellStart"/>
            <w:r w:rsidR="00EF4FB1" w:rsidRPr="00EF4FB1">
              <w:rPr>
                <w:rFonts w:eastAsia="Arial Unicode MS"/>
                <w:b/>
                <w:bCs/>
                <w:color w:val="000000"/>
                <w:sz w:val="22"/>
                <w:szCs w:val="22"/>
                <w:u w:color="000000"/>
                <w:lang w:val="ru-RU"/>
              </w:rPr>
              <w:t>Чиверево,ул</w:t>
            </w:r>
            <w:proofErr w:type="spellEnd"/>
            <w:r w:rsidR="00EF4FB1" w:rsidRPr="00EF4FB1">
              <w:rPr>
                <w:rFonts w:eastAsia="Arial Unicode MS"/>
                <w:b/>
                <w:bCs/>
                <w:color w:val="000000"/>
                <w:sz w:val="22"/>
                <w:szCs w:val="22"/>
                <w:u w:color="000000"/>
                <w:lang w:val="ru-RU"/>
              </w:rPr>
              <w:t xml:space="preserve">. Виноградная, д. 46)  </w:t>
            </w:r>
          </w:p>
          <w:p w14:paraId="2F34AB25" w14:textId="77777777" w:rsidR="0069165E" w:rsidRDefault="005F47A0" w:rsidP="00854D5E">
            <w:pPr>
              <w:ind w:left="191" w:firstLine="6"/>
              <w:rPr>
                <w:rFonts w:eastAsia="Arial Unicode MS"/>
                <w:color w:val="000000"/>
                <w:sz w:val="22"/>
                <w:szCs w:val="22"/>
                <w:u w:color="000000"/>
                <w:lang w:val="ru-RU"/>
              </w:rPr>
            </w:pPr>
            <w:r w:rsidRPr="005F47A0">
              <w:rPr>
                <w:rFonts w:eastAsia="Arial Unicode MS"/>
                <w:b/>
                <w:bCs/>
                <w:color w:val="000000"/>
                <w:sz w:val="22"/>
                <w:szCs w:val="22"/>
                <w:u w:color="000000"/>
                <w:lang w:val="ru-RU"/>
              </w:rPr>
              <w:t>Черный Михаил Васильевич</w:t>
            </w:r>
            <w:r w:rsidRPr="005F47A0">
              <w:rPr>
                <w:rFonts w:eastAsia="Arial Unicode MS"/>
                <w:color w:val="000000"/>
                <w:sz w:val="22"/>
                <w:szCs w:val="22"/>
                <w:u w:color="000000"/>
                <w:lang w:val="ru-RU"/>
              </w:rPr>
              <w:t xml:space="preserve"> (ИНН 771900620884, регистрационный номер 5479, адрес для направления корреспонденции 125362, г. Москва, а/я 95), член Ассоциации «Межрегиональная саморегулируемая организация арбитражных управляющих» (ИНН 6167065084, ОГРН 1026104143218, адрес места нахождения: 344011, г. </w:t>
            </w:r>
            <w:proofErr w:type="spellStart"/>
            <w:r w:rsidRPr="005F47A0">
              <w:rPr>
                <w:rFonts w:eastAsia="Arial Unicode MS"/>
                <w:color w:val="000000"/>
                <w:sz w:val="22"/>
                <w:szCs w:val="22"/>
                <w:u w:color="000000"/>
                <w:lang w:val="ru-RU"/>
              </w:rPr>
              <w:t>Ростов</w:t>
            </w:r>
            <w:proofErr w:type="spellEnd"/>
            <w:r w:rsidRPr="005F47A0">
              <w:rPr>
                <w:rFonts w:eastAsia="Arial Unicode MS"/>
                <w:color w:val="000000"/>
                <w:sz w:val="22"/>
                <w:szCs w:val="22"/>
                <w:u w:color="000000"/>
                <w:lang w:val="ru-RU"/>
              </w:rPr>
              <w:t>-на-Дону, пер. Гвардейский, д.7)</w:t>
            </w:r>
          </w:p>
          <w:p w14:paraId="2FAEBA40" w14:textId="77777777" w:rsidR="005F47A0" w:rsidRDefault="005F47A0" w:rsidP="00854D5E">
            <w:pPr>
              <w:ind w:left="191" w:firstLine="6"/>
              <w:rPr>
                <w:rFonts w:eastAsia="Arial Unicode MS"/>
                <w:color w:val="000000"/>
                <w:sz w:val="22"/>
                <w:szCs w:val="22"/>
                <w:u w:color="000000"/>
                <w:lang w:val="ru-RU"/>
              </w:rPr>
            </w:pPr>
          </w:p>
          <w:p w14:paraId="4B6DEB68" w14:textId="29362561" w:rsidR="005F47A0" w:rsidRPr="00320C1D" w:rsidRDefault="00EF4FB1" w:rsidP="00854D5E">
            <w:pPr>
              <w:ind w:left="191" w:firstLine="6"/>
              <w:rPr>
                <w:rFonts w:eastAsia="Arial Unicode MS"/>
                <w:color w:val="000000"/>
                <w:sz w:val="22"/>
                <w:szCs w:val="22"/>
                <w:u w:color="000000"/>
                <w:lang w:val="ru-RU"/>
              </w:rPr>
            </w:pPr>
            <w:r w:rsidRPr="00EF4FB1">
              <w:rPr>
                <w:rFonts w:eastAsia="Arial Unicode MS"/>
                <w:color w:val="000000"/>
                <w:sz w:val="22"/>
                <w:szCs w:val="22"/>
                <w:u w:color="000000"/>
                <w:lang w:val="ru-RU"/>
              </w:rPr>
              <w:t>получатель – Жуковская Мария Викторовна, ИНН 772570376669 р/с 40817810550224873258 в ФИЛИАЛЕ "ЦЕНТРАЛЬНЫЙ" ПАО "СОВКОМБАНК", БИК 045004763, к/с 30101810150040000763</w:t>
            </w:r>
          </w:p>
        </w:tc>
      </w:tr>
    </w:tbl>
    <w:p w14:paraId="7C3DEA23" w14:textId="77777777" w:rsidR="00A10C22" w:rsidRPr="00320C1D" w:rsidRDefault="00A10C22" w:rsidP="00EF4FB1">
      <w:pPr>
        <w:pStyle w:val="1"/>
        <w:rPr>
          <w:rFonts w:ascii="Times New Roman" w:eastAsia="Arial Unicode MS" w:hAnsi="Times New Roman" w:cs="Times New Roman"/>
          <w:color w:val="000000"/>
          <w:sz w:val="22"/>
          <w:szCs w:val="22"/>
          <w:u w:color="000000"/>
          <w:lang w:val="ru-RU"/>
        </w:rPr>
      </w:pPr>
    </w:p>
    <w:p w14:paraId="6E4C366D" w14:textId="14A10653" w:rsidR="00A10C22" w:rsidRPr="007B7EBC" w:rsidRDefault="007B7EBC" w:rsidP="00854D5E">
      <w:pPr>
        <w:pStyle w:val="1"/>
        <w:ind w:firstLine="567"/>
        <w:jc w:val="center"/>
        <w:rPr>
          <w:rFonts w:ascii="Times New Roman" w:eastAsia="Arial Unicode MS" w:hAnsi="Times New Roman" w:cs="Times New Roman"/>
          <w:b/>
          <w:bCs/>
          <w:color w:val="000000"/>
          <w:sz w:val="22"/>
          <w:szCs w:val="22"/>
          <w:u w:color="000000"/>
          <w:lang w:val="ru-RU"/>
        </w:rPr>
      </w:pPr>
      <w:r w:rsidRPr="007B7EBC">
        <w:rPr>
          <w:rFonts w:ascii="Times New Roman" w:eastAsia="Arial Unicode MS" w:hAnsi="Times New Roman" w:cs="Times New Roman"/>
          <w:b/>
          <w:bCs/>
          <w:color w:val="000000"/>
          <w:sz w:val="22"/>
          <w:szCs w:val="22"/>
          <w:u w:color="000000"/>
          <w:lang w:val="ru-RU"/>
        </w:rPr>
        <w:t>ПОДПИСИ И ПЕЧАТИ СТОРОН</w:t>
      </w:r>
    </w:p>
    <w:p w14:paraId="7CD0DB38" w14:textId="77777777" w:rsidR="00854D5E" w:rsidRPr="00854D5E" w:rsidRDefault="00854D5E" w:rsidP="00854D5E">
      <w:pPr>
        <w:rPr>
          <w:rFonts w:eastAsia="Arial Unicode MS"/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95"/>
        <w:gridCol w:w="4660"/>
      </w:tblGrid>
      <w:tr w:rsidR="00A10C22" w:rsidRPr="00AE56C8" w14:paraId="4733ADEF" w14:textId="77777777" w:rsidTr="0083576D">
        <w:tc>
          <w:tcPr>
            <w:tcW w:w="5148" w:type="dxa"/>
          </w:tcPr>
          <w:p w14:paraId="7376FBA3" w14:textId="038DFB1D" w:rsidR="00A10C22" w:rsidRPr="00A924B2" w:rsidRDefault="00A924B2" w:rsidP="0083576D">
            <w:pPr>
              <w:ind w:firstLine="567"/>
              <w:rPr>
                <w:rFonts w:eastAsia="Arial Unicode MS"/>
                <w:b/>
                <w:bCs/>
                <w:color w:val="000000"/>
                <w:sz w:val="22"/>
                <w:szCs w:val="22"/>
                <w:u w:color="000000"/>
                <w:lang w:val="ru-RU"/>
              </w:rPr>
            </w:pPr>
            <w:r w:rsidRPr="00A924B2">
              <w:rPr>
                <w:rFonts w:eastAsia="Arial Unicode MS"/>
                <w:b/>
                <w:bCs/>
                <w:color w:val="000000"/>
                <w:sz w:val="22"/>
                <w:szCs w:val="22"/>
                <w:u w:color="000000"/>
                <w:lang w:val="ru-RU"/>
              </w:rPr>
              <w:t xml:space="preserve">ПРЕТЕНДЕНТ  </w:t>
            </w:r>
          </w:p>
        </w:tc>
        <w:tc>
          <w:tcPr>
            <w:tcW w:w="5148" w:type="dxa"/>
          </w:tcPr>
          <w:p w14:paraId="36A085A4" w14:textId="5AB5A96A" w:rsidR="00A10C22" w:rsidRPr="00A924B2" w:rsidRDefault="00A924B2" w:rsidP="0083576D">
            <w:pPr>
              <w:ind w:left="202" w:firstLine="11"/>
              <w:rPr>
                <w:rFonts w:eastAsia="Arial Unicode MS"/>
                <w:b/>
                <w:bCs/>
                <w:color w:val="000000"/>
                <w:sz w:val="22"/>
                <w:szCs w:val="22"/>
                <w:u w:color="000000"/>
                <w:lang w:val="ru-RU"/>
              </w:rPr>
            </w:pPr>
            <w:r w:rsidRPr="00A924B2">
              <w:rPr>
                <w:rFonts w:eastAsia="Arial Unicode MS"/>
                <w:b/>
                <w:bCs/>
                <w:color w:val="000000"/>
                <w:sz w:val="22"/>
                <w:szCs w:val="22"/>
                <w:u w:color="000000"/>
                <w:lang w:val="ru-RU"/>
              </w:rPr>
              <w:t>ОРГАНИЗАТОР ТОРГОВ</w:t>
            </w:r>
          </w:p>
        </w:tc>
      </w:tr>
      <w:tr w:rsidR="00A10C22" w:rsidRPr="00AE56C8" w14:paraId="478F9F15" w14:textId="77777777" w:rsidTr="0083576D">
        <w:tc>
          <w:tcPr>
            <w:tcW w:w="5148" w:type="dxa"/>
          </w:tcPr>
          <w:p w14:paraId="24A47CFF" w14:textId="77777777" w:rsidR="00A10C22" w:rsidRPr="00320C1D" w:rsidRDefault="00A10C22" w:rsidP="0083576D">
            <w:pPr>
              <w:ind w:firstLine="567"/>
              <w:rPr>
                <w:rFonts w:eastAsia="Arial Unicode MS"/>
                <w:color w:val="000000"/>
                <w:sz w:val="22"/>
                <w:szCs w:val="22"/>
                <w:u w:color="000000"/>
                <w:lang w:val="ru-RU"/>
              </w:rPr>
            </w:pPr>
          </w:p>
        </w:tc>
        <w:tc>
          <w:tcPr>
            <w:tcW w:w="5148" w:type="dxa"/>
          </w:tcPr>
          <w:p w14:paraId="555C0DF0" w14:textId="77777777" w:rsidR="00A10C22" w:rsidRPr="00320C1D" w:rsidRDefault="00A10C22" w:rsidP="0083576D">
            <w:pPr>
              <w:ind w:left="202" w:firstLine="11"/>
              <w:rPr>
                <w:rFonts w:eastAsia="Arial Unicode MS"/>
                <w:color w:val="000000"/>
                <w:sz w:val="22"/>
                <w:szCs w:val="22"/>
                <w:u w:color="000000"/>
                <w:lang w:val="ru-RU"/>
              </w:rPr>
            </w:pPr>
          </w:p>
        </w:tc>
      </w:tr>
    </w:tbl>
    <w:p w14:paraId="6BD6BBDF" w14:textId="77777777" w:rsidR="00A10C22" w:rsidRPr="00320C1D" w:rsidRDefault="00A10C22" w:rsidP="00EF4FB1">
      <w:pPr>
        <w:rPr>
          <w:rFonts w:eastAsia="Arial Unicode MS"/>
          <w:color w:val="000000"/>
          <w:sz w:val="22"/>
          <w:szCs w:val="22"/>
          <w:u w:color="000000"/>
          <w:lang w:val="ru-RU"/>
        </w:rPr>
      </w:pPr>
    </w:p>
    <w:p w14:paraId="27F252A6" w14:textId="77777777" w:rsidR="00A10C22" w:rsidRPr="00320C1D" w:rsidRDefault="00A10C22" w:rsidP="00A10C22">
      <w:pPr>
        <w:tabs>
          <w:tab w:val="left" w:pos="5790"/>
        </w:tabs>
        <w:ind w:firstLine="567"/>
        <w:rPr>
          <w:rFonts w:eastAsia="Arial Unicode MS"/>
          <w:color w:val="000000"/>
          <w:sz w:val="22"/>
          <w:szCs w:val="22"/>
          <w:u w:color="000000"/>
          <w:lang w:val="ru-RU"/>
        </w:rPr>
      </w:pPr>
    </w:p>
    <w:p w14:paraId="16596EDE" w14:textId="77777777" w:rsidR="00A10C22" w:rsidRPr="00320C1D" w:rsidRDefault="00A10C22" w:rsidP="00A10C22">
      <w:pPr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</w:p>
    <w:p w14:paraId="7FFEF5D7" w14:textId="77777777" w:rsidR="00A10C22" w:rsidRPr="00320C1D" w:rsidRDefault="00A10C22" w:rsidP="00A10C22">
      <w:pPr>
        <w:ind w:firstLine="567"/>
        <w:jc w:val="center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_________________________ 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ab/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ab/>
        <w:t xml:space="preserve">______________________ </w:t>
      </w:r>
      <w:r w:rsidR="00854D5E">
        <w:rPr>
          <w:rFonts w:eastAsia="Arial Unicode MS"/>
          <w:color w:val="000000"/>
          <w:sz w:val="22"/>
          <w:szCs w:val="22"/>
          <w:u w:color="000000"/>
          <w:lang w:val="ru-RU"/>
        </w:rPr>
        <w:t>Черный М.В.</w:t>
      </w:r>
    </w:p>
    <w:p w14:paraId="732A25F9" w14:textId="77777777" w:rsidR="008B2248" w:rsidRDefault="00EF4FB1"/>
    <w:sectPr w:rsidR="008B22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0C22"/>
    <w:rsid w:val="003E6071"/>
    <w:rsid w:val="00521112"/>
    <w:rsid w:val="005F47A0"/>
    <w:rsid w:val="00612717"/>
    <w:rsid w:val="006559E6"/>
    <w:rsid w:val="006635DC"/>
    <w:rsid w:val="0069165E"/>
    <w:rsid w:val="007B7EBC"/>
    <w:rsid w:val="00854D5E"/>
    <w:rsid w:val="00872C52"/>
    <w:rsid w:val="008C0579"/>
    <w:rsid w:val="008E1C20"/>
    <w:rsid w:val="0096127B"/>
    <w:rsid w:val="00A10C22"/>
    <w:rsid w:val="00A924B2"/>
    <w:rsid w:val="00AE56C8"/>
    <w:rsid w:val="00BC6D78"/>
    <w:rsid w:val="00BF4149"/>
    <w:rsid w:val="00D703CE"/>
    <w:rsid w:val="00D90D6B"/>
    <w:rsid w:val="00E27C60"/>
    <w:rsid w:val="00EB5377"/>
    <w:rsid w:val="00EB6EEA"/>
    <w:rsid w:val="00EF4FB1"/>
    <w:rsid w:val="00FE0051"/>
    <w:rsid w:val="00FE7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8070F"/>
  <w15:docId w15:val="{BEBD5477-BFD5-4E7C-8ADE-478BF6ACB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0C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">
    <w:name w:val="heading 1"/>
    <w:basedOn w:val="a"/>
    <w:next w:val="a"/>
    <w:link w:val="10"/>
    <w:qFormat/>
    <w:rsid w:val="00A10C2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0C2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/>
    </w:rPr>
  </w:style>
  <w:style w:type="paragraph" w:styleId="a3">
    <w:name w:val="Body Text"/>
    <w:basedOn w:val="a"/>
    <w:link w:val="a4"/>
    <w:rsid w:val="00A10C22"/>
    <w:pPr>
      <w:jc w:val="both"/>
    </w:pPr>
    <w:rPr>
      <w:lang w:val="ru-RU" w:eastAsia="ru-RU"/>
    </w:rPr>
  </w:style>
  <w:style w:type="character" w:customStyle="1" w:styleId="a4">
    <w:name w:val="Основной текст Знак"/>
    <w:basedOn w:val="a0"/>
    <w:link w:val="a3"/>
    <w:rsid w:val="00A10C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A10C22"/>
    <w:pPr>
      <w:jc w:val="center"/>
    </w:pPr>
    <w:rPr>
      <w:b/>
      <w:bCs/>
      <w:sz w:val="28"/>
      <w:lang w:val="ru-RU" w:eastAsia="ru-RU"/>
    </w:rPr>
  </w:style>
  <w:style w:type="character" w:customStyle="1" w:styleId="a6">
    <w:name w:val="Заголовок Знак"/>
    <w:basedOn w:val="a0"/>
    <w:link w:val="a5"/>
    <w:rsid w:val="00A10C2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nformat">
    <w:name w:val="ConsPlusNonformat"/>
    <w:rsid w:val="00A10C2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 Indent"/>
    <w:basedOn w:val="a"/>
    <w:link w:val="a8"/>
    <w:rsid w:val="00A10C22"/>
    <w:pPr>
      <w:spacing w:after="120"/>
      <w:ind w:left="283"/>
    </w:pPr>
    <w:rPr>
      <w:lang w:val="ru-RU" w:eastAsia="ru-RU"/>
    </w:rPr>
  </w:style>
  <w:style w:type="character" w:customStyle="1" w:styleId="a8">
    <w:name w:val="Основной текст с отступом Знак"/>
    <w:basedOn w:val="a0"/>
    <w:link w:val="a7"/>
    <w:rsid w:val="00A10C2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1477</Words>
  <Characters>8425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9883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санёк</dc:creator>
  <cp:lastModifiedBy>Оксана</cp:lastModifiedBy>
  <cp:revision>2</cp:revision>
  <dcterms:created xsi:type="dcterms:W3CDTF">2026-09-18T05:29:00Z</dcterms:created>
  <dcterms:modified xsi:type="dcterms:W3CDTF">2026-09-18T05:29:00Z</dcterms:modified>
</cp:coreProperties>
</file>