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1560" w14:textId="33CFB738" w:rsidR="00B8355B" w:rsidRPr="00F6250E" w:rsidRDefault="00A01204" w:rsidP="00F6250E">
      <w:pPr>
        <w:pStyle w:val="30"/>
        <w:tabs>
          <w:tab w:val="left" w:pos="1309"/>
        </w:tabs>
        <w:ind w:left="540" w:right="-1" w:firstLine="561"/>
        <w:jc w:val="right"/>
        <w:rPr>
          <w:rFonts w:ascii="Times New Roman" w:hAnsi="Times New Roman"/>
          <w:caps/>
          <w:sz w:val="22"/>
          <w:szCs w:val="22"/>
        </w:rPr>
      </w:pPr>
      <w:bookmarkStart w:id="0" w:name="_Toc257631884"/>
      <w:bookmarkStart w:id="1" w:name="_Toc249870195"/>
      <w:r w:rsidRPr="006129DC">
        <w:rPr>
          <w:rFonts w:ascii="Times New Roman" w:hAnsi="Times New Roman"/>
          <w:caps/>
          <w:sz w:val="22"/>
          <w:szCs w:val="22"/>
        </w:rPr>
        <w:t>УТВЕРЖДЕНО:</w:t>
      </w:r>
      <w:bookmarkEnd w:id="0"/>
    </w:p>
    <w:p w14:paraId="5F0BD6D2" w14:textId="77777777" w:rsidR="00B8355B" w:rsidRDefault="00B8355B" w:rsidP="00B8355B">
      <w:pPr>
        <w:pStyle w:val="Default"/>
        <w:jc w:val="right"/>
      </w:pPr>
    </w:p>
    <w:p w14:paraId="05382591" w14:textId="5234F0D7" w:rsidR="0022140A" w:rsidRPr="00160AE0" w:rsidRDefault="00D83AF3" w:rsidP="0022140A">
      <w:pPr>
        <w:jc w:val="right"/>
      </w:pPr>
      <w:r w:rsidRPr="00160AE0">
        <w:t>Конкурсн</w:t>
      </w:r>
      <w:r w:rsidR="00F6250E" w:rsidRPr="00160AE0">
        <w:t>ый</w:t>
      </w:r>
      <w:r w:rsidR="00891279" w:rsidRPr="00160AE0">
        <w:t xml:space="preserve"> управляющий </w:t>
      </w:r>
      <w:r w:rsidRPr="00160AE0">
        <w:t>ИП Бондаренко Юлия Владимировна</w:t>
      </w:r>
      <w:r w:rsidR="0022140A" w:rsidRPr="00160AE0">
        <w:t xml:space="preserve"> </w:t>
      </w:r>
    </w:p>
    <w:p w14:paraId="3BD8DD97" w14:textId="5605D21D" w:rsidR="00195B71" w:rsidRPr="00160AE0" w:rsidRDefault="00195B71" w:rsidP="0022140A">
      <w:pPr>
        <w:jc w:val="right"/>
      </w:pPr>
      <w:r w:rsidRPr="00160AE0">
        <w:rPr>
          <w:color w:val="262626"/>
        </w:rPr>
        <w:t xml:space="preserve">Ефименко </w:t>
      </w:r>
      <w:r w:rsidRPr="00160AE0">
        <w:t>Андрей Владимирович</w:t>
      </w:r>
    </w:p>
    <w:p w14:paraId="11799D98" w14:textId="3D8E555F" w:rsidR="00F6250E" w:rsidRPr="00160AE0" w:rsidRDefault="00F6250E" w:rsidP="00F6250E">
      <w:pPr>
        <w:jc w:val="right"/>
      </w:pPr>
      <w:r w:rsidRPr="00160AE0">
        <w:t xml:space="preserve">от </w:t>
      </w:r>
      <w:r w:rsidR="003C3B9B" w:rsidRPr="00160AE0">
        <w:t>28 октября</w:t>
      </w:r>
      <w:r w:rsidRPr="00160AE0">
        <w:t xml:space="preserve"> 2016 года</w:t>
      </w:r>
    </w:p>
    <w:p w14:paraId="57CB8C27" w14:textId="7E81F8E8" w:rsidR="00B8355B" w:rsidRPr="00160AE0" w:rsidRDefault="00B8355B" w:rsidP="0023086C">
      <w:pPr>
        <w:jc w:val="right"/>
        <w:rPr>
          <w:b/>
          <w:caps/>
        </w:rPr>
      </w:pPr>
      <w:r w:rsidRPr="00160AE0">
        <w:rPr>
          <w:caps/>
        </w:rPr>
        <w:t>____________________</w:t>
      </w:r>
    </w:p>
    <w:p w14:paraId="186DF7BA" w14:textId="6E117D5B" w:rsidR="003C3B9B" w:rsidRPr="00160AE0" w:rsidRDefault="00B8355B" w:rsidP="00160AE0">
      <w:pPr>
        <w:ind w:left="540" w:right="-1" w:firstLine="708"/>
        <w:jc w:val="right"/>
      </w:pPr>
      <w:r w:rsidRPr="00160AE0">
        <w:tab/>
      </w:r>
      <w:r w:rsidRPr="00160AE0">
        <w:tab/>
      </w:r>
      <w:r w:rsidRPr="00160AE0">
        <w:tab/>
      </w:r>
      <w:r w:rsidRPr="00160AE0">
        <w:tab/>
      </w:r>
      <w:r w:rsidRPr="00160AE0">
        <w:tab/>
      </w:r>
      <w:r w:rsidRPr="00160AE0">
        <w:tab/>
      </w:r>
      <w:r w:rsidRPr="00160AE0">
        <w:tab/>
      </w:r>
      <w:r w:rsidRPr="00160AE0">
        <w:tab/>
      </w:r>
      <w:r w:rsidRPr="00160AE0">
        <w:tab/>
        <w:t xml:space="preserve">(Подпись)   </w:t>
      </w:r>
    </w:p>
    <w:p w14:paraId="294F45FE" w14:textId="77777777" w:rsidR="003C3B9B" w:rsidRPr="00160AE0" w:rsidRDefault="003C3B9B" w:rsidP="00B8355B">
      <w:pPr>
        <w:ind w:left="540" w:right="-1" w:firstLine="708"/>
        <w:jc w:val="center"/>
      </w:pPr>
    </w:p>
    <w:p w14:paraId="36CC9008" w14:textId="4DC568B8" w:rsidR="00B8355B" w:rsidRPr="00160AE0" w:rsidRDefault="00B8355B" w:rsidP="00B8355B">
      <w:pPr>
        <w:ind w:left="540" w:right="-1" w:firstLine="708"/>
        <w:jc w:val="center"/>
        <w:rPr>
          <w:b/>
        </w:rPr>
      </w:pPr>
      <w:r w:rsidRPr="00160AE0">
        <w:t xml:space="preserve">             </w:t>
      </w:r>
    </w:p>
    <w:p w14:paraId="08B310E3" w14:textId="4BA2DA33" w:rsidR="003C3B9B" w:rsidRPr="00160AE0" w:rsidRDefault="003C3B9B" w:rsidP="003C3B9B">
      <w:pPr>
        <w:jc w:val="right"/>
      </w:pPr>
      <w:r w:rsidRPr="00160AE0">
        <w:t xml:space="preserve">Решение собрания кредиторов ИП Бондаренко Юлия Владимировна </w:t>
      </w:r>
    </w:p>
    <w:p w14:paraId="589B7E46" w14:textId="13AFF5E5" w:rsidR="003C3B9B" w:rsidRPr="00160AE0" w:rsidRDefault="003C3B9B" w:rsidP="003C3B9B">
      <w:pPr>
        <w:jc w:val="right"/>
      </w:pPr>
      <w:r w:rsidRPr="00160AE0">
        <w:rPr>
          <w:color w:val="262626"/>
        </w:rPr>
        <w:t>от 28 октября 2016 года</w:t>
      </w:r>
    </w:p>
    <w:p w14:paraId="33F8D74E" w14:textId="77777777" w:rsidR="006F6494" w:rsidRDefault="006F6494" w:rsidP="006F6494">
      <w:pPr>
        <w:jc w:val="right"/>
      </w:pPr>
    </w:p>
    <w:p w14:paraId="3CAEAEB8" w14:textId="77777777" w:rsidR="006F6494" w:rsidRDefault="006F6494" w:rsidP="006F6494"/>
    <w:p w14:paraId="0032B17F" w14:textId="77777777" w:rsidR="00B8355B" w:rsidRPr="00B8355B" w:rsidRDefault="00B8355B" w:rsidP="00B8355B"/>
    <w:bookmarkEnd w:id="1"/>
    <w:p w14:paraId="33D0071D" w14:textId="56F5CC55" w:rsidR="00526EC3" w:rsidRPr="0022140A" w:rsidRDefault="0022140A" w:rsidP="00791CD6">
      <w:pPr>
        <w:jc w:val="center"/>
        <w:rPr>
          <w:b/>
          <w:sz w:val="34"/>
          <w:szCs w:val="34"/>
        </w:rPr>
      </w:pPr>
      <w:r w:rsidRPr="0022140A">
        <w:rPr>
          <w:b/>
          <w:sz w:val="34"/>
          <w:szCs w:val="34"/>
        </w:rPr>
        <w:t>ПОЛОЖЕНИЕ</w:t>
      </w:r>
    </w:p>
    <w:p w14:paraId="4EADC34B" w14:textId="3A6FD321" w:rsidR="00526EC3" w:rsidRPr="0022140A" w:rsidRDefault="0022140A" w:rsidP="00791CD6">
      <w:pPr>
        <w:jc w:val="center"/>
        <w:rPr>
          <w:b/>
          <w:sz w:val="34"/>
          <w:szCs w:val="34"/>
        </w:rPr>
      </w:pPr>
      <w:r w:rsidRPr="0022140A">
        <w:rPr>
          <w:b/>
          <w:sz w:val="34"/>
          <w:szCs w:val="34"/>
        </w:rPr>
        <w:t>О ПОРЯДКЕ, СРОКАХ И УСЛОВИЯХ</w:t>
      </w:r>
    </w:p>
    <w:p w14:paraId="7B2A01B7" w14:textId="731F57C3" w:rsidR="00EB4B23" w:rsidRPr="0022140A" w:rsidRDefault="0022140A" w:rsidP="00791CD6">
      <w:pPr>
        <w:jc w:val="center"/>
        <w:rPr>
          <w:b/>
          <w:sz w:val="34"/>
          <w:szCs w:val="34"/>
        </w:rPr>
      </w:pPr>
      <w:r w:rsidRPr="0022140A">
        <w:rPr>
          <w:b/>
          <w:sz w:val="34"/>
          <w:szCs w:val="34"/>
        </w:rPr>
        <w:t>ПРОВЕДЕНИЯ ТОРГОВ ПО ПРОДАЖЕ ИМУЩЕСТВА</w:t>
      </w:r>
    </w:p>
    <w:p w14:paraId="4E7D1978" w14:textId="2B94D7FE" w:rsidR="00A01204" w:rsidRPr="00CB5E1A" w:rsidRDefault="0022140A" w:rsidP="00CB5E1A">
      <w:pPr>
        <w:jc w:val="center"/>
        <w:rPr>
          <w:sz w:val="34"/>
          <w:szCs w:val="34"/>
        </w:rPr>
      </w:pPr>
      <w:r w:rsidRPr="004E6AD3">
        <w:rPr>
          <w:b/>
          <w:sz w:val="34"/>
          <w:szCs w:val="34"/>
        </w:rPr>
        <w:t xml:space="preserve">ИП (ГР.) </w:t>
      </w:r>
      <w:r w:rsidR="00D83AF3" w:rsidRPr="004E6AD3">
        <w:rPr>
          <w:b/>
          <w:sz w:val="34"/>
          <w:szCs w:val="34"/>
        </w:rPr>
        <w:t>БОНДАРЕНКО ЮЛИЯ ВЛАДИМИРОВНА</w:t>
      </w:r>
      <w:r w:rsidRPr="004E6AD3">
        <w:rPr>
          <w:b/>
          <w:sz w:val="34"/>
          <w:szCs w:val="34"/>
        </w:rPr>
        <w:t xml:space="preserve"> – </w:t>
      </w:r>
      <w:r w:rsidR="003C3B9B" w:rsidRPr="004E6AD3">
        <w:rPr>
          <w:b/>
          <w:sz w:val="34"/>
          <w:szCs w:val="34"/>
        </w:rPr>
        <w:t xml:space="preserve">движимое </w:t>
      </w:r>
      <w:r w:rsidR="00F538FF" w:rsidRPr="00CB5E1A">
        <w:rPr>
          <w:b/>
          <w:sz w:val="34"/>
          <w:szCs w:val="34"/>
        </w:rPr>
        <w:t>имущество</w:t>
      </w:r>
      <w:r w:rsidR="003C3B9B" w:rsidRPr="00CB5E1A">
        <w:rPr>
          <w:b/>
          <w:sz w:val="34"/>
          <w:szCs w:val="34"/>
        </w:rPr>
        <w:t xml:space="preserve"> - </w:t>
      </w:r>
      <w:r w:rsidR="003C3B9B" w:rsidRPr="00CB5E1A">
        <w:rPr>
          <w:b/>
          <w:color w:val="262626"/>
          <w:sz w:val="34"/>
          <w:szCs w:val="34"/>
          <w:lang w:val="en-US"/>
        </w:rPr>
        <w:t>ТС (</w:t>
      </w:r>
      <w:proofErr w:type="spellStart"/>
      <w:r w:rsidR="003C3B9B" w:rsidRPr="00CB5E1A">
        <w:rPr>
          <w:b/>
          <w:color w:val="262626"/>
          <w:sz w:val="34"/>
          <w:szCs w:val="34"/>
          <w:lang w:val="en-US"/>
        </w:rPr>
        <w:t>Инфинити</w:t>
      </w:r>
      <w:proofErr w:type="spellEnd"/>
      <w:r w:rsidR="003C3B9B" w:rsidRPr="00CB5E1A">
        <w:rPr>
          <w:b/>
          <w:color w:val="262626"/>
          <w:sz w:val="34"/>
          <w:szCs w:val="34"/>
          <w:lang w:val="en-US"/>
        </w:rPr>
        <w:t xml:space="preserve"> EX35 ELITE</w:t>
      </w:r>
      <w:r w:rsidR="004E6AD3" w:rsidRPr="00CB5E1A">
        <w:rPr>
          <w:b/>
          <w:color w:val="262626"/>
          <w:sz w:val="34"/>
          <w:szCs w:val="34"/>
          <w:lang w:val="en-US"/>
        </w:rPr>
        <w:t xml:space="preserve"> и </w:t>
      </w:r>
      <w:r w:rsidR="004E6AD3" w:rsidRPr="00CB5E1A">
        <w:rPr>
          <w:b/>
          <w:bCs/>
          <w:sz w:val="34"/>
          <w:szCs w:val="34"/>
        </w:rPr>
        <w:t>Автомобиль легковой ВАЗ 2101</w:t>
      </w:r>
      <w:r w:rsidR="003C3B9B" w:rsidRPr="00CB5E1A">
        <w:rPr>
          <w:b/>
          <w:color w:val="262626"/>
          <w:sz w:val="34"/>
          <w:szCs w:val="34"/>
          <w:lang w:val="en-US"/>
        </w:rPr>
        <w:t>)</w:t>
      </w:r>
      <w:r w:rsidR="00CB5E1A" w:rsidRPr="00CB5E1A">
        <w:rPr>
          <w:b/>
          <w:color w:val="262626"/>
          <w:sz w:val="34"/>
          <w:szCs w:val="34"/>
          <w:lang w:val="en-US"/>
        </w:rPr>
        <w:t xml:space="preserve">, </w:t>
      </w:r>
      <w:r w:rsidR="00CB5E1A" w:rsidRPr="00CB5E1A">
        <w:rPr>
          <w:b/>
          <w:sz w:val="34"/>
          <w:szCs w:val="34"/>
        </w:rPr>
        <w:t>с учетом замечаний УФНС России по Ростовской области от  28 октября 2016 года</w:t>
      </w:r>
    </w:p>
    <w:p w14:paraId="3046EE08" w14:textId="77777777" w:rsidR="00A01204" w:rsidRPr="007E7203" w:rsidRDefault="00A01204" w:rsidP="00A01204"/>
    <w:p w14:paraId="2C266FCA" w14:textId="77777777" w:rsidR="00A01204" w:rsidRPr="007E7203" w:rsidRDefault="00A01204" w:rsidP="00A01204"/>
    <w:p w14:paraId="599B6BC7" w14:textId="77777777" w:rsidR="00A01204" w:rsidRPr="007E7203" w:rsidRDefault="00A01204" w:rsidP="00A01204"/>
    <w:p w14:paraId="3A829180" w14:textId="77777777" w:rsidR="00A01204" w:rsidRPr="007E7203" w:rsidRDefault="00A01204" w:rsidP="00A01204"/>
    <w:p w14:paraId="3E14BE08" w14:textId="77777777" w:rsidR="00A01204" w:rsidRPr="007E7203" w:rsidRDefault="00A01204" w:rsidP="00A01204"/>
    <w:p w14:paraId="3CCB0D47" w14:textId="77777777" w:rsidR="00A01204" w:rsidRPr="007E7203" w:rsidRDefault="00A01204" w:rsidP="00A01204"/>
    <w:p w14:paraId="54C92480" w14:textId="77777777" w:rsidR="00A01204" w:rsidRPr="007E7203" w:rsidRDefault="00A01204" w:rsidP="00A01204"/>
    <w:p w14:paraId="438A15D2" w14:textId="77777777" w:rsidR="00A01204" w:rsidRPr="007E7203" w:rsidRDefault="00A01204" w:rsidP="00A01204"/>
    <w:p w14:paraId="2373F288" w14:textId="77777777" w:rsidR="00A01204" w:rsidRPr="007E7203" w:rsidRDefault="00A01204" w:rsidP="00A01204"/>
    <w:p w14:paraId="322C0BB2" w14:textId="77777777" w:rsidR="00A01204" w:rsidRPr="007E7203" w:rsidRDefault="00A01204" w:rsidP="00A01204"/>
    <w:p w14:paraId="5EC97FA8" w14:textId="77777777" w:rsidR="00A01204" w:rsidRDefault="00A01204" w:rsidP="00A01204"/>
    <w:p w14:paraId="08E5987C" w14:textId="77777777" w:rsidR="00F6250E" w:rsidRDefault="00F6250E" w:rsidP="00A01204"/>
    <w:p w14:paraId="6B17846B" w14:textId="77777777" w:rsidR="00F6250E" w:rsidRDefault="00F6250E" w:rsidP="00A01204"/>
    <w:p w14:paraId="003FDFA1" w14:textId="77777777" w:rsidR="00F6250E" w:rsidRDefault="00F6250E" w:rsidP="00A01204"/>
    <w:p w14:paraId="2D72E68D" w14:textId="77777777" w:rsidR="00F6250E" w:rsidRDefault="00F6250E" w:rsidP="00A01204"/>
    <w:p w14:paraId="2C037881" w14:textId="77777777" w:rsidR="00F6250E" w:rsidRDefault="00F6250E" w:rsidP="00A01204"/>
    <w:p w14:paraId="1C32C774" w14:textId="77777777" w:rsidR="00F6250E" w:rsidRDefault="00F6250E" w:rsidP="00A01204"/>
    <w:p w14:paraId="631A77C4" w14:textId="77777777" w:rsidR="00F6250E" w:rsidRDefault="00F6250E" w:rsidP="00A01204"/>
    <w:p w14:paraId="0971971D" w14:textId="77777777" w:rsidR="00F6250E" w:rsidRDefault="00F6250E" w:rsidP="00A01204"/>
    <w:p w14:paraId="65BEDF24" w14:textId="77777777" w:rsidR="00F6250E" w:rsidRDefault="00F6250E" w:rsidP="00A01204"/>
    <w:p w14:paraId="66835D57" w14:textId="77777777" w:rsidR="00F6250E" w:rsidRDefault="00F6250E" w:rsidP="00A01204"/>
    <w:p w14:paraId="58A0B6B5" w14:textId="77777777" w:rsidR="00F6250E" w:rsidRDefault="00F6250E" w:rsidP="00A01204"/>
    <w:p w14:paraId="288E315F" w14:textId="77777777" w:rsidR="00F6250E" w:rsidRDefault="00F6250E" w:rsidP="00A01204"/>
    <w:p w14:paraId="7208C766" w14:textId="77777777" w:rsidR="00F6250E" w:rsidRDefault="00F6250E" w:rsidP="00A01204"/>
    <w:p w14:paraId="55D6959B" w14:textId="77777777" w:rsidR="00F6250E" w:rsidRDefault="00F6250E" w:rsidP="00A01204"/>
    <w:p w14:paraId="24363766" w14:textId="77777777" w:rsidR="00F6250E" w:rsidRDefault="00F6250E" w:rsidP="00A01204"/>
    <w:p w14:paraId="1CF9415F" w14:textId="77777777" w:rsidR="00445485" w:rsidRDefault="00445485" w:rsidP="004E6AD3">
      <w:pPr>
        <w:jc w:val="both"/>
      </w:pPr>
    </w:p>
    <w:p w14:paraId="39E9F9E7" w14:textId="77777777" w:rsidR="00445485" w:rsidRPr="00A56014" w:rsidRDefault="00445485" w:rsidP="00445485">
      <w:pPr>
        <w:pStyle w:val="western"/>
        <w:spacing w:before="0" w:beforeAutospacing="0"/>
        <w:ind w:firstLine="709"/>
        <w:rPr>
          <w:sz w:val="22"/>
          <w:szCs w:val="22"/>
        </w:rPr>
      </w:pPr>
      <w:r w:rsidRPr="00A56014">
        <w:rPr>
          <w:sz w:val="22"/>
          <w:szCs w:val="22"/>
        </w:rPr>
        <w:t xml:space="preserve">Решением Арбитражного суда Ростовской области от 24 июня 2015 г. (объявлена резолютивная часть) суд решил: Признать индивидуального предпринимателя Бондаренко Юлию Владимировну ИНН 614761557394, основной государственный регистрационный номер305614721400021, несостоятельным (банкротом). Открыть в отношении индивидуального предпринимателя Бондаренко Юлии Владимировны конкурсное производство.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w:t>
      </w:r>
    </w:p>
    <w:p w14:paraId="14B6C8DF" w14:textId="77777777" w:rsidR="00445485" w:rsidRPr="00A56014" w:rsidRDefault="00445485" w:rsidP="00445485">
      <w:pPr>
        <w:pStyle w:val="western"/>
        <w:spacing w:before="0" w:beforeAutospacing="0"/>
        <w:ind w:firstLine="709"/>
        <w:rPr>
          <w:sz w:val="22"/>
          <w:szCs w:val="22"/>
        </w:rPr>
      </w:pPr>
      <w:r w:rsidRPr="00A56014">
        <w:rPr>
          <w:sz w:val="22"/>
          <w:szCs w:val="22"/>
        </w:rPr>
        <w:t>Определением Арбитражного суда Ростовской области от 04 августа 2015 г. (объявлена резолютивная часть) по делу №А53-25215/2014 суд определил: утвердить конкурсным управляющим индивидуального предпринимателя Бондаренко Юлии Владимировны Ефименко Андрея Владимировича.</w:t>
      </w:r>
    </w:p>
    <w:p w14:paraId="5A86C486" w14:textId="77777777" w:rsidR="00445485" w:rsidRPr="00A56014" w:rsidRDefault="00445485" w:rsidP="00445485">
      <w:pPr>
        <w:ind w:firstLine="709"/>
        <w:jc w:val="both"/>
        <w:rPr>
          <w:rFonts w:eastAsiaTheme="minorHAnsi"/>
          <w:color w:val="000000"/>
          <w:sz w:val="22"/>
          <w:szCs w:val="22"/>
          <w:lang w:eastAsia="en-US"/>
        </w:rPr>
      </w:pPr>
      <w:r w:rsidRPr="00A56014">
        <w:rPr>
          <w:rFonts w:eastAsiaTheme="minorHAnsi"/>
          <w:color w:val="000000"/>
          <w:sz w:val="22"/>
          <w:szCs w:val="22"/>
          <w:lang w:eastAsia="en-US"/>
        </w:rPr>
        <w:t xml:space="preserve">Определением Арбитражного суда Ростовской области </w:t>
      </w:r>
      <w:r w:rsidRPr="00A56014">
        <w:rPr>
          <w:sz w:val="22"/>
          <w:szCs w:val="22"/>
        </w:rPr>
        <w:t>от 27.03.2016 года по делу А53-25215/2014, суд определил: «Продлить процедуру конкурсного производства в отношении индивидуального предпринимателя Бондаренко Юлии Владимировны до 26.09.2016г. Назначить судебное заседание по рассмотрению отчета арбитражного управляющего о результатах процедуры конкурсного производства на 26.09.2016г. в 11 час. 00 мин.»</w:t>
      </w:r>
    </w:p>
    <w:p w14:paraId="75B04AE3" w14:textId="16F56341" w:rsidR="000271FF" w:rsidRPr="00F6250E" w:rsidRDefault="000271FF" w:rsidP="00C110E8">
      <w:pPr>
        <w:ind w:firstLine="708"/>
        <w:jc w:val="both"/>
        <w:rPr>
          <w:sz w:val="22"/>
          <w:szCs w:val="22"/>
        </w:rPr>
      </w:pPr>
      <w:r w:rsidRPr="00445485">
        <w:rPr>
          <w:sz w:val="22"/>
          <w:szCs w:val="22"/>
        </w:rPr>
        <w:t xml:space="preserve">Настоящее Положение о порядке, сроках и условиях продажи имущества ИП </w:t>
      </w:r>
      <w:r w:rsidR="00382B2A">
        <w:rPr>
          <w:sz w:val="22"/>
          <w:szCs w:val="22"/>
        </w:rPr>
        <w:t>Бондаренко Ю.В.</w:t>
      </w:r>
      <w:r w:rsidRPr="00445485">
        <w:rPr>
          <w:sz w:val="22"/>
          <w:szCs w:val="22"/>
        </w:rPr>
        <w:t xml:space="preserve"> (далее - Положение) разработано в соответствии с </w:t>
      </w:r>
      <w:proofErr w:type="spellStart"/>
      <w:r w:rsidR="008D3FEB" w:rsidRPr="00445485">
        <w:rPr>
          <w:sz w:val="22"/>
          <w:szCs w:val="22"/>
        </w:rPr>
        <w:t>с</w:t>
      </w:r>
      <w:proofErr w:type="spellEnd"/>
      <w:r w:rsidR="008D3FEB" w:rsidRPr="00445485">
        <w:rPr>
          <w:sz w:val="22"/>
          <w:szCs w:val="22"/>
        </w:rPr>
        <w:t xml:space="preserve"> </w:t>
      </w:r>
      <w:hyperlink r:id="rId9" w:anchor="dst963" w:history="1">
        <w:r w:rsidR="008D3FEB" w:rsidRPr="00445485">
          <w:rPr>
            <w:rFonts w:eastAsiaTheme="minorHAnsi"/>
            <w:sz w:val="22"/>
            <w:szCs w:val="22"/>
          </w:rPr>
          <w:t>статьями 110</w:t>
        </w:r>
      </w:hyperlink>
      <w:r w:rsidR="008D3FEB" w:rsidRPr="00445485">
        <w:rPr>
          <w:rFonts w:eastAsiaTheme="minorHAnsi"/>
          <w:sz w:val="22"/>
          <w:szCs w:val="22"/>
        </w:rPr>
        <w:t xml:space="preserve">, </w:t>
      </w:r>
      <w:hyperlink r:id="rId10" w:anchor="dst1078" w:history="1">
        <w:r w:rsidR="008D3FEB" w:rsidRPr="00445485">
          <w:rPr>
            <w:rFonts w:eastAsiaTheme="minorHAnsi"/>
            <w:sz w:val="22"/>
            <w:szCs w:val="22"/>
          </w:rPr>
          <w:t>111</w:t>
        </w:r>
      </w:hyperlink>
      <w:r w:rsidR="008D3FEB" w:rsidRPr="00445485">
        <w:rPr>
          <w:rFonts w:eastAsiaTheme="minorHAnsi"/>
          <w:sz w:val="22"/>
          <w:szCs w:val="22"/>
        </w:rPr>
        <w:t xml:space="preserve">, </w:t>
      </w:r>
      <w:hyperlink r:id="rId11" w:anchor="dst101188" w:history="1">
        <w:r w:rsidR="008D3FEB" w:rsidRPr="00445485">
          <w:rPr>
            <w:rFonts w:eastAsiaTheme="minorHAnsi"/>
            <w:sz w:val="22"/>
            <w:szCs w:val="22"/>
          </w:rPr>
          <w:t>112</w:t>
        </w:r>
      </w:hyperlink>
      <w:r w:rsidR="008D3FEB" w:rsidRPr="00445485">
        <w:rPr>
          <w:rFonts w:eastAsiaTheme="minorHAnsi"/>
          <w:sz w:val="22"/>
          <w:szCs w:val="22"/>
        </w:rPr>
        <w:t xml:space="preserve">, </w:t>
      </w:r>
      <w:hyperlink r:id="rId12" w:anchor="dst1264" w:history="1">
        <w:r w:rsidR="008D3FEB" w:rsidRPr="00445485">
          <w:rPr>
            <w:rFonts w:eastAsiaTheme="minorHAnsi"/>
            <w:sz w:val="22"/>
            <w:szCs w:val="22"/>
          </w:rPr>
          <w:t>139</w:t>
        </w:r>
      </w:hyperlink>
      <w:r w:rsidR="008D3FEB" w:rsidRPr="00445485">
        <w:rPr>
          <w:rFonts w:eastAsiaTheme="minorHAnsi"/>
          <w:sz w:val="22"/>
          <w:szCs w:val="22"/>
        </w:rPr>
        <w:t xml:space="preserve"> </w:t>
      </w:r>
      <w:r w:rsidR="008D3FEB" w:rsidRPr="00445485">
        <w:rPr>
          <w:sz w:val="22"/>
          <w:szCs w:val="22"/>
        </w:rPr>
        <w:t xml:space="preserve">Федерального закона №127-ФЗ «О несостоятельности (банкротстве)» </w:t>
      </w:r>
      <w:r w:rsidRPr="00445485">
        <w:rPr>
          <w:sz w:val="22"/>
          <w:szCs w:val="22"/>
        </w:rPr>
        <w:t>(далее – Закон о банкротстве), а также иными нормативно - правовыми актами, регулирующими отношения при банкротстве</w:t>
      </w:r>
      <w:r w:rsidRPr="00F6250E">
        <w:rPr>
          <w:sz w:val="22"/>
          <w:szCs w:val="22"/>
        </w:rPr>
        <w:t xml:space="preserve"> и при реализации имущества.</w:t>
      </w:r>
    </w:p>
    <w:p w14:paraId="0735D7AF" w14:textId="627254DE" w:rsidR="000271FF" w:rsidRPr="00F6250E" w:rsidRDefault="000271FF" w:rsidP="000271FF">
      <w:pPr>
        <w:pStyle w:val="210"/>
        <w:spacing w:line="240" w:lineRule="auto"/>
        <w:ind w:firstLine="720"/>
        <w:rPr>
          <w:sz w:val="22"/>
          <w:szCs w:val="22"/>
        </w:rPr>
      </w:pPr>
      <w:r w:rsidRPr="00F6250E">
        <w:rPr>
          <w:sz w:val="22"/>
          <w:szCs w:val="22"/>
        </w:rPr>
        <w:t xml:space="preserve">Настоящее Положение, определяет сроки продажи, форму торгов (поскольку имущество не подпадает под реализацию в форме конкурса), форму представления  предложений о цене имущества, средства массовой информации и сайты в сети «Интернет», для опубликования и размещения сообщения о продаже имущества, сроки опубликования и размещения указанного сообщения, а также определяет порядок, условия организации и проведения торгов, продажи посредством </w:t>
      </w:r>
      <w:r w:rsidR="00DD0746" w:rsidRPr="00F6250E">
        <w:rPr>
          <w:sz w:val="22"/>
          <w:szCs w:val="22"/>
        </w:rPr>
        <w:t xml:space="preserve">аукциона </w:t>
      </w:r>
      <w:r w:rsidRPr="00F6250E">
        <w:rPr>
          <w:sz w:val="22"/>
          <w:szCs w:val="22"/>
        </w:rPr>
        <w:t xml:space="preserve">имущества должника </w:t>
      </w:r>
      <w:r w:rsidR="00DD0746" w:rsidRPr="00F6250E">
        <w:rPr>
          <w:sz w:val="22"/>
          <w:szCs w:val="22"/>
        </w:rPr>
        <w:t xml:space="preserve">ИП </w:t>
      </w:r>
      <w:r w:rsidR="00F6250E" w:rsidRPr="00F6250E">
        <w:rPr>
          <w:sz w:val="22"/>
          <w:szCs w:val="22"/>
        </w:rPr>
        <w:t xml:space="preserve">(гр.) </w:t>
      </w:r>
      <w:r w:rsidR="00382B2A">
        <w:rPr>
          <w:sz w:val="22"/>
          <w:szCs w:val="22"/>
        </w:rPr>
        <w:t>Бондаренко Юлия Владимировна</w:t>
      </w:r>
      <w:r w:rsidR="0022140A" w:rsidRPr="00944B32">
        <w:rPr>
          <w:sz w:val="22"/>
          <w:szCs w:val="22"/>
        </w:rPr>
        <w:t xml:space="preserve"> </w:t>
      </w:r>
      <w:r w:rsidR="00DD0746" w:rsidRPr="00F6250E">
        <w:rPr>
          <w:sz w:val="22"/>
          <w:szCs w:val="22"/>
        </w:rPr>
        <w:t>(далее по тексту - Должник).</w:t>
      </w:r>
    </w:p>
    <w:p w14:paraId="3BA87BB5" w14:textId="77777777" w:rsidR="000271FF" w:rsidRPr="00E31230" w:rsidRDefault="000271FF" w:rsidP="000271FF">
      <w:pPr>
        <w:pStyle w:val="ad"/>
        <w:ind w:left="0"/>
        <w:jc w:val="center"/>
        <w:rPr>
          <w:b/>
          <w:sz w:val="22"/>
          <w:szCs w:val="22"/>
        </w:rPr>
      </w:pPr>
    </w:p>
    <w:p w14:paraId="499EA765" w14:textId="77777777" w:rsidR="000271FF" w:rsidRDefault="000271FF" w:rsidP="004275B0">
      <w:pPr>
        <w:pStyle w:val="ad"/>
        <w:numPr>
          <w:ilvl w:val="0"/>
          <w:numId w:val="8"/>
        </w:numPr>
        <w:jc w:val="center"/>
        <w:rPr>
          <w:b/>
          <w:sz w:val="22"/>
          <w:szCs w:val="22"/>
        </w:rPr>
      </w:pPr>
      <w:r w:rsidRPr="00E31230">
        <w:rPr>
          <w:b/>
          <w:sz w:val="22"/>
          <w:szCs w:val="22"/>
        </w:rPr>
        <w:t>Предмет торгов. Начальная цена. Задаток. Шаг аукциона</w:t>
      </w:r>
    </w:p>
    <w:p w14:paraId="39D71046" w14:textId="77777777" w:rsidR="00C110E8" w:rsidRPr="004E6AD3" w:rsidRDefault="00C110E8" w:rsidP="00C110E8">
      <w:pPr>
        <w:rPr>
          <w:rFonts w:ascii="Cambria" w:eastAsia="MS Mincho" w:hAnsi="Cambria"/>
          <w:sz w:val="22"/>
          <w:szCs w:val="22"/>
        </w:rPr>
      </w:pPr>
    </w:p>
    <w:p w14:paraId="70B4435E" w14:textId="1766EFFB" w:rsidR="0022140A" w:rsidRPr="004E6AD3" w:rsidRDefault="00C110E8" w:rsidP="00F538FF">
      <w:pPr>
        <w:jc w:val="both"/>
        <w:rPr>
          <w:rFonts w:ascii="Cambria" w:eastAsia="MS Mincho" w:hAnsi="Cambria"/>
          <w:sz w:val="22"/>
          <w:szCs w:val="22"/>
        </w:rPr>
      </w:pPr>
      <w:r w:rsidRPr="004E6AD3">
        <w:rPr>
          <w:rFonts w:eastAsia="MS Mincho"/>
          <w:sz w:val="22"/>
          <w:szCs w:val="22"/>
        </w:rPr>
        <w:t xml:space="preserve">1.1 </w:t>
      </w:r>
      <w:r w:rsidR="0022140A" w:rsidRPr="004E6AD3">
        <w:rPr>
          <w:sz w:val="22"/>
          <w:szCs w:val="22"/>
        </w:rPr>
        <w:t>Согласно про</w:t>
      </w:r>
      <w:r w:rsidR="003C3B9B" w:rsidRPr="004E6AD3">
        <w:rPr>
          <w:sz w:val="22"/>
          <w:szCs w:val="22"/>
        </w:rPr>
        <w:t>веденной инвентаризации №2</w:t>
      </w:r>
      <w:r w:rsidR="00D13BF9" w:rsidRPr="004E6AD3">
        <w:rPr>
          <w:sz w:val="22"/>
          <w:szCs w:val="22"/>
        </w:rPr>
        <w:t xml:space="preserve"> от </w:t>
      </w:r>
      <w:r w:rsidR="003C3B9B" w:rsidRPr="004E6AD3">
        <w:rPr>
          <w:sz w:val="22"/>
          <w:szCs w:val="22"/>
        </w:rPr>
        <w:t>11 октября</w:t>
      </w:r>
      <w:r w:rsidR="00D13BF9" w:rsidRPr="004E6AD3">
        <w:rPr>
          <w:sz w:val="22"/>
          <w:szCs w:val="22"/>
        </w:rPr>
        <w:t xml:space="preserve"> 2016</w:t>
      </w:r>
      <w:r w:rsidR="0022140A" w:rsidRPr="004E6AD3">
        <w:rPr>
          <w:sz w:val="22"/>
          <w:szCs w:val="22"/>
        </w:rPr>
        <w:t xml:space="preserve"> года (основные средства),  в состав конкурсной массы включено следующие имущество: </w:t>
      </w:r>
    </w:p>
    <w:p w14:paraId="277E537C" w14:textId="77777777" w:rsidR="00F538FF" w:rsidRPr="004E6AD3" w:rsidRDefault="00F538FF" w:rsidP="00F538FF">
      <w:pPr>
        <w:rPr>
          <w:sz w:val="22"/>
          <w:szCs w:val="22"/>
        </w:rPr>
      </w:pPr>
    </w:p>
    <w:tbl>
      <w:tblPr>
        <w:tblW w:w="9513" w:type="dxa"/>
        <w:tblInd w:w="93" w:type="dxa"/>
        <w:tblLook w:val="04A0" w:firstRow="1" w:lastRow="0" w:firstColumn="1" w:lastColumn="0" w:noHBand="0" w:noVBand="1"/>
      </w:tblPr>
      <w:tblGrid>
        <w:gridCol w:w="832"/>
        <w:gridCol w:w="7405"/>
        <w:gridCol w:w="1276"/>
      </w:tblGrid>
      <w:tr w:rsidR="003C3B9B" w:rsidRPr="004E6AD3" w14:paraId="011ECD6F" w14:textId="77777777" w:rsidTr="004E6AD3">
        <w:trPr>
          <w:trHeight w:val="1099"/>
        </w:trPr>
        <w:tc>
          <w:tcPr>
            <w:tcW w:w="832"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471B883" w14:textId="77777777" w:rsidR="003C3B9B" w:rsidRPr="004E6AD3" w:rsidRDefault="003C3B9B" w:rsidP="003C3B9B">
            <w:pPr>
              <w:jc w:val="center"/>
              <w:rPr>
                <w:sz w:val="22"/>
                <w:szCs w:val="22"/>
              </w:rPr>
            </w:pPr>
            <w:r w:rsidRPr="004E6AD3">
              <w:rPr>
                <w:sz w:val="22"/>
                <w:szCs w:val="22"/>
              </w:rPr>
              <w:t xml:space="preserve">Номер по </w:t>
            </w:r>
            <w:proofErr w:type="spellStart"/>
            <w:r w:rsidRPr="004E6AD3">
              <w:rPr>
                <w:sz w:val="22"/>
                <w:szCs w:val="22"/>
              </w:rPr>
              <w:t>по</w:t>
            </w:r>
            <w:proofErr w:type="spellEnd"/>
            <w:r w:rsidRPr="004E6AD3">
              <w:rPr>
                <w:sz w:val="22"/>
                <w:szCs w:val="22"/>
              </w:rPr>
              <w:t>- рядку</w:t>
            </w:r>
          </w:p>
        </w:tc>
        <w:tc>
          <w:tcPr>
            <w:tcW w:w="74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02A4A" w14:textId="77777777" w:rsidR="003C3B9B" w:rsidRPr="004E6AD3" w:rsidRDefault="003C3B9B" w:rsidP="003C3B9B">
            <w:pPr>
              <w:jc w:val="center"/>
              <w:rPr>
                <w:sz w:val="22"/>
                <w:szCs w:val="22"/>
              </w:rPr>
            </w:pPr>
            <w:r w:rsidRPr="004E6AD3">
              <w:rPr>
                <w:sz w:val="22"/>
                <w:szCs w:val="22"/>
              </w:rPr>
              <w:t>Наименование, назначение и краткая</w:t>
            </w:r>
            <w:r w:rsidRPr="004E6AD3">
              <w:rPr>
                <w:sz w:val="22"/>
                <w:szCs w:val="22"/>
              </w:rPr>
              <w:br/>
              <w:t>характеристика объекта</w:t>
            </w:r>
          </w:p>
        </w:tc>
        <w:tc>
          <w:tcPr>
            <w:tcW w:w="1276" w:type="dxa"/>
            <w:tcBorders>
              <w:top w:val="single" w:sz="4" w:space="0" w:color="auto"/>
              <w:left w:val="single" w:sz="4" w:space="0" w:color="auto"/>
              <w:right w:val="single" w:sz="4" w:space="0" w:color="auto"/>
            </w:tcBorders>
            <w:shd w:val="clear" w:color="auto" w:fill="auto"/>
            <w:vAlign w:val="center"/>
            <w:hideMark/>
          </w:tcPr>
          <w:p w14:paraId="437F2E44" w14:textId="5D18A123" w:rsidR="003C3B9B" w:rsidRPr="004E6AD3" w:rsidRDefault="003C3B9B" w:rsidP="003C3B9B">
            <w:pPr>
              <w:jc w:val="center"/>
              <w:rPr>
                <w:sz w:val="22"/>
                <w:szCs w:val="22"/>
              </w:rPr>
            </w:pPr>
            <w:r w:rsidRPr="004E6AD3">
              <w:rPr>
                <w:sz w:val="22"/>
                <w:szCs w:val="22"/>
              </w:rPr>
              <w:t xml:space="preserve">Год выпуска </w:t>
            </w:r>
          </w:p>
        </w:tc>
      </w:tr>
      <w:tr w:rsidR="003C3B9B" w:rsidRPr="004E6AD3" w14:paraId="106B4979" w14:textId="77777777" w:rsidTr="004E6AD3">
        <w:trPr>
          <w:trHeight w:val="300"/>
        </w:trPr>
        <w:tc>
          <w:tcPr>
            <w:tcW w:w="83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1D5809" w14:textId="77777777" w:rsidR="003C3B9B" w:rsidRPr="004E6AD3" w:rsidRDefault="003C3B9B" w:rsidP="003C3B9B">
            <w:pPr>
              <w:jc w:val="center"/>
              <w:rPr>
                <w:sz w:val="22"/>
                <w:szCs w:val="22"/>
              </w:rPr>
            </w:pPr>
            <w:r w:rsidRPr="004E6AD3">
              <w:rPr>
                <w:sz w:val="22"/>
                <w:szCs w:val="22"/>
              </w:rPr>
              <w:t>1</w:t>
            </w:r>
          </w:p>
        </w:tc>
        <w:tc>
          <w:tcPr>
            <w:tcW w:w="7405" w:type="dxa"/>
            <w:tcBorders>
              <w:top w:val="single" w:sz="4" w:space="0" w:color="auto"/>
              <w:left w:val="nil"/>
              <w:bottom w:val="single" w:sz="4" w:space="0" w:color="auto"/>
              <w:right w:val="single" w:sz="4" w:space="0" w:color="000000"/>
            </w:tcBorders>
            <w:shd w:val="clear" w:color="auto" w:fill="auto"/>
            <w:vAlign w:val="center"/>
            <w:hideMark/>
          </w:tcPr>
          <w:p w14:paraId="5FC74794" w14:textId="77777777" w:rsidR="003C3B9B" w:rsidRPr="004E6AD3" w:rsidRDefault="003C3B9B" w:rsidP="003C3B9B">
            <w:pPr>
              <w:jc w:val="center"/>
              <w:rPr>
                <w:sz w:val="22"/>
                <w:szCs w:val="22"/>
              </w:rPr>
            </w:pPr>
            <w:r w:rsidRPr="004E6AD3">
              <w:rPr>
                <w:sz w:val="22"/>
                <w:szCs w:val="22"/>
              </w:rPr>
              <w:t>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FD884CB" w14:textId="35CF4325" w:rsidR="003C3B9B" w:rsidRPr="004E6AD3" w:rsidRDefault="003C3B9B" w:rsidP="003C3B9B">
            <w:pPr>
              <w:jc w:val="center"/>
              <w:rPr>
                <w:sz w:val="22"/>
                <w:szCs w:val="22"/>
              </w:rPr>
            </w:pPr>
            <w:r w:rsidRPr="004E6AD3">
              <w:rPr>
                <w:sz w:val="22"/>
                <w:szCs w:val="22"/>
              </w:rPr>
              <w:t>3</w:t>
            </w:r>
          </w:p>
        </w:tc>
      </w:tr>
      <w:tr w:rsidR="003C3B9B" w:rsidRPr="004E6AD3" w14:paraId="5E90DB8C" w14:textId="77777777" w:rsidTr="004E6AD3">
        <w:trPr>
          <w:trHeight w:val="534"/>
        </w:trPr>
        <w:tc>
          <w:tcPr>
            <w:tcW w:w="83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EE65BE" w14:textId="77777777" w:rsidR="003C3B9B" w:rsidRPr="004E6AD3" w:rsidRDefault="003C3B9B" w:rsidP="003C3B9B">
            <w:pPr>
              <w:jc w:val="center"/>
              <w:rPr>
                <w:bCs/>
                <w:sz w:val="22"/>
                <w:szCs w:val="22"/>
              </w:rPr>
            </w:pPr>
            <w:r w:rsidRPr="004E6AD3">
              <w:rPr>
                <w:bCs/>
                <w:sz w:val="22"/>
                <w:szCs w:val="22"/>
              </w:rPr>
              <w:t>1.</w:t>
            </w:r>
          </w:p>
        </w:tc>
        <w:tc>
          <w:tcPr>
            <w:tcW w:w="7405" w:type="dxa"/>
            <w:tcBorders>
              <w:top w:val="single" w:sz="4" w:space="0" w:color="auto"/>
              <w:left w:val="nil"/>
              <w:bottom w:val="single" w:sz="4" w:space="0" w:color="auto"/>
              <w:right w:val="single" w:sz="4" w:space="0" w:color="000000"/>
            </w:tcBorders>
            <w:shd w:val="clear" w:color="auto" w:fill="auto"/>
            <w:vAlign w:val="center"/>
            <w:hideMark/>
          </w:tcPr>
          <w:p w14:paraId="1AC23278" w14:textId="09CB41D4" w:rsidR="003C3B9B" w:rsidRPr="004E6AD3" w:rsidRDefault="003C3B9B" w:rsidP="003C3B9B">
            <w:pPr>
              <w:rPr>
                <w:bCs/>
                <w:sz w:val="22"/>
                <w:szCs w:val="22"/>
              </w:rPr>
            </w:pPr>
            <w:r w:rsidRPr="004E6AD3">
              <w:rPr>
                <w:bCs/>
                <w:sz w:val="22"/>
                <w:szCs w:val="22"/>
              </w:rPr>
              <w:t xml:space="preserve">Автомобиль легковой ВАЗ 2101, </w:t>
            </w:r>
            <w:proofErr w:type="spellStart"/>
            <w:r w:rsidRPr="004E6AD3">
              <w:rPr>
                <w:bCs/>
                <w:sz w:val="22"/>
                <w:szCs w:val="22"/>
              </w:rPr>
              <w:t>гос.рег.знак</w:t>
            </w:r>
            <w:proofErr w:type="spellEnd"/>
            <w:r w:rsidRPr="004E6AD3">
              <w:rPr>
                <w:bCs/>
                <w:sz w:val="22"/>
                <w:szCs w:val="22"/>
              </w:rPr>
              <w:t xml:space="preserve"> Т001УС 61</w:t>
            </w:r>
            <w:r w:rsidR="004E6AD3">
              <w:rPr>
                <w:bCs/>
                <w:sz w:val="22"/>
                <w:szCs w:val="22"/>
              </w:rPr>
              <w:t xml:space="preserve"> (металлом)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A1D3BED" w14:textId="77777777" w:rsidR="003C3B9B" w:rsidRPr="004E6AD3" w:rsidRDefault="003C3B9B" w:rsidP="003C3B9B">
            <w:pPr>
              <w:rPr>
                <w:bCs/>
                <w:sz w:val="22"/>
                <w:szCs w:val="22"/>
              </w:rPr>
            </w:pPr>
            <w:r w:rsidRPr="004E6AD3">
              <w:rPr>
                <w:bCs/>
                <w:sz w:val="22"/>
                <w:szCs w:val="22"/>
              </w:rPr>
              <w:t>2010</w:t>
            </w:r>
          </w:p>
        </w:tc>
      </w:tr>
      <w:tr w:rsidR="003C3B9B" w:rsidRPr="004E6AD3" w14:paraId="3C8C98E1" w14:textId="77777777" w:rsidTr="004E6AD3">
        <w:trPr>
          <w:trHeight w:val="556"/>
        </w:trPr>
        <w:tc>
          <w:tcPr>
            <w:tcW w:w="83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436BA3" w14:textId="77777777" w:rsidR="003C3B9B" w:rsidRPr="004E6AD3" w:rsidRDefault="003C3B9B" w:rsidP="003C3B9B">
            <w:pPr>
              <w:jc w:val="center"/>
              <w:rPr>
                <w:bCs/>
                <w:sz w:val="22"/>
                <w:szCs w:val="22"/>
              </w:rPr>
            </w:pPr>
            <w:r w:rsidRPr="004E6AD3">
              <w:rPr>
                <w:bCs/>
                <w:sz w:val="22"/>
                <w:szCs w:val="22"/>
              </w:rPr>
              <w:t>2.</w:t>
            </w:r>
          </w:p>
        </w:tc>
        <w:tc>
          <w:tcPr>
            <w:tcW w:w="7405" w:type="dxa"/>
            <w:tcBorders>
              <w:top w:val="single" w:sz="4" w:space="0" w:color="auto"/>
              <w:left w:val="nil"/>
              <w:bottom w:val="single" w:sz="4" w:space="0" w:color="auto"/>
              <w:right w:val="single" w:sz="4" w:space="0" w:color="000000"/>
            </w:tcBorders>
            <w:shd w:val="clear" w:color="auto" w:fill="auto"/>
            <w:vAlign w:val="center"/>
            <w:hideMark/>
          </w:tcPr>
          <w:p w14:paraId="13854DFE" w14:textId="77777777" w:rsidR="003C3B9B" w:rsidRPr="004E6AD3" w:rsidRDefault="003C3B9B" w:rsidP="003C3B9B">
            <w:pPr>
              <w:rPr>
                <w:bCs/>
                <w:sz w:val="22"/>
                <w:szCs w:val="22"/>
              </w:rPr>
            </w:pPr>
            <w:r w:rsidRPr="004E6AD3">
              <w:rPr>
                <w:bCs/>
                <w:sz w:val="22"/>
                <w:szCs w:val="22"/>
              </w:rPr>
              <w:t xml:space="preserve">Автомобиль легковой Инфинити ЕХ35 ELITE, </w:t>
            </w:r>
            <w:proofErr w:type="spellStart"/>
            <w:r w:rsidRPr="004E6AD3">
              <w:rPr>
                <w:bCs/>
                <w:sz w:val="22"/>
                <w:szCs w:val="22"/>
              </w:rPr>
              <w:t>гос.рег.знак</w:t>
            </w:r>
            <w:proofErr w:type="spellEnd"/>
            <w:r w:rsidRPr="004E6AD3">
              <w:rPr>
                <w:bCs/>
                <w:sz w:val="22"/>
                <w:szCs w:val="22"/>
              </w:rPr>
              <w:t xml:space="preserve"> У001ЕВ 161</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7FE298C" w14:textId="77777777" w:rsidR="003C3B9B" w:rsidRPr="004E6AD3" w:rsidRDefault="003C3B9B" w:rsidP="003C3B9B">
            <w:pPr>
              <w:rPr>
                <w:bCs/>
                <w:sz w:val="22"/>
                <w:szCs w:val="22"/>
              </w:rPr>
            </w:pPr>
            <w:r w:rsidRPr="004E6AD3">
              <w:rPr>
                <w:bCs/>
                <w:sz w:val="22"/>
                <w:szCs w:val="22"/>
              </w:rPr>
              <w:t>2008</w:t>
            </w:r>
          </w:p>
        </w:tc>
      </w:tr>
    </w:tbl>
    <w:p w14:paraId="7FEFD9B8" w14:textId="77777777" w:rsidR="0022140A" w:rsidRPr="004E6AD3" w:rsidRDefault="0022140A" w:rsidP="00F538FF">
      <w:pPr>
        <w:ind w:right="-108"/>
        <w:rPr>
          <w:sz w:val="22"/>
          <w:szCs w:val="22"/>
          <w:shd w:val="clear" w:color="auto" w:fill="FFFFFF"/>
        </w:rPr>
      </w:pPr>
    </w:p>
    <w:p w14:paraId="60CB6DAA" w14:textId="1214D6B3" w:rsidR="004E6AD3" w:rsidRPr="004E6AD3" w:rsidRDefault="0022140A" w:rsidP="004E6AD3">
      <w:pPr>
        <w:ind w:right="-108" w:firstLine="720"/>
        <w:jc w:val="both"/>
        <w:rPr>
          <w:sz w:val="22"/>
          <w:szCs w:val="22"/>
        </w:rPr>
      </w:pPr>
      <w:r w:rsidRPr="004E6AD3">
        <w:rPr>
          <w:sz w:val="22"/>
          <w:szCs w:val="22"/>
        </w:rPr>
        <w:t xml:space="preserve">Согласно отчету независимого оценщика по определению рыночной стоимости имущества </w:t>
      </w:r>
      <w:r w:rsidR="00970540" w:rsidRPr="004E6AD3">
        <w:rPr>
          <w:sz w:val="22"/>
          <w:szCs w:val="22"/>
        </w:rPr>
        <w:t>Бондаренко Ю.В.</w:t>
      </w:r>
      <w:r w:rsidRPr="004E6AD3">
        <w:rPr>
          <w:sz w:val="22"/>
          <w:szCs w:val="22"/>
        </w:rPr>
        <w:t xml:space="preserve"> на </w:t>
      </w:r>
      <w:r w:rsidR="0055647E" w:rsidRPr="004E6AD3">
        <w:rPr>
          <w:sz w:val="22"/>
          <w:szCs w:val="22"/>
        </w:rPr>
        <w:t>19</w:t>
      </w:r>
      <w:r w:rsidRPr="004E6AD3">
        <w:rPr>
          <w:sz w:val="22"/>
          <w:szCs w:val="22"/>
        </w:rPr>
        <w:t xml:space="preserve"> </w:t>
      </w:r>
      <w:r w:rsidR="0055647E" w:rsidRPr="004E6AD3">
        <w:rPr>
          <w:sz w:val="22"/>
          <w:szCs w:val="22"/>
        </w:rPr>
        <w:t>августа</w:t>
      </w:r>
      <w:r w:rsidR="00B91EC3" w:rsidRPr="004E6AD3">
        <w:rPr>
          <w:sz w:val="22"/>
          <w:szCs w:val="22"/>
        </w:rPr>
        <w:t xml:space="preserve"> 2016 года № 1</w:t>
      </w:r>
      <w:r w:rsidRPr="004E6AD3">
        <w:rPr>
          <w:sz w:val="22"/>
          <w:szCs w:val="22"/>
        </w:rPr>
        <w:t>/0</w:t>
      </w:r>
      <w:r w:rsidR="00B91EC3" w:rsidRPr="004E6AD3">
        <w:rPr>
          <w:sz w:val="22"/>
          <w:szCs w:val="22"/>
        </w:rPr>
        <w:t>4</w:t>
      </w:r>
      <w:r w:rsidRPr="004E6AD3">
        <w:rPr>
          <w:sz w:val="22"/>
          <w:szCs w:val="22"/>
        </w:rPr>
        <w:t>/16 об определении рыночной стоимости имущества, принадлежащего</w:t>
      </w:r>
      <w:r w:rsidR="00796954" w:rsidRPr="004E6AD3">
        <w:rPr>
          <w:sz w:val="22"/>
          <w:szCs w:val="22"/>
        </w:rPr>
        <w:t xml:space="preserve"> ИП Бондаренко Ю.В.</w:t>
      </w:r>
      <w:r w:rsidRPr="004E6AD3">
        <w:rPr>
          <w:sz w:val="22"/>
          <w:szCs w:val="22"/>
        </w:rPr>
        <w:t xml:space="preserve">, рыночная стоимость составляет </w:t>
      </w:r>
      <w:r w:rsidR="004E6AD3" w:rsidRPr="004E6AD3">
        <w:rPr>
          <w:iCs/>
          <w:sz w:val="22"/>
          <w:szCs w:val="22"/>
        </w:rPr>
        <w:t>783 552 (семьсот восемьдесят три тысячи пятьсот пятьдесят два</w:t>
      </w:r>
      <w:r w:rsidR="004E6AD3" w:rsidRPr="004E6AD3">
        <w:rPr>
          <w:sz w:val="22"/>
          <w:szCs w:val="22"/>
        </w:rPr>
        <w:t>) рубля, в том числе</w:t>
      </w:r>
      <w:r w:rsidR="004E6AD3" w:rsidRPr="004E6AD3">
        <w:rPr>
          <w:i/>
          <w:sz w:val="22"/>
          <w:szCs w:val="22"/>
        </w:rPr>
        <w:t>:</w:t>
      </w:r>
    </w:p>
    <w:tbl>
      <w:tblPr>
        <w:tblW w:w="10031" w:type="dxa"/>
        <w:tblLayout w:type="fixed"/>
        <w:tblLook w:val="04A0" w:firstRow="1" w:lastRow="0" w:firstColumn="1" w:lastColumn="0" w:noHBand="0" w:noVBand="1"/>
      </w:tblPr>
      <w:tblGrid>
        <w:gridCol w:w="480"/>
        <w:gridCol w:w="2889"/>
        <w:gridCol w:w="1559"/>
        <w:gridCol w:w="2268"/>
        <w:gridCol w:w="2835"/>
      </w:tblGrid>
      <w:tr w:rsidR="007E4BD0" w:rsidRPr="004E6AD3" w14:paraId="066E0D30" w14:textId="77777777" w:rsidTr="007E4BD0">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AF7FC" w14:textId="77777777" w:rsidR="004E6AD3" w:rsidRPr="004E6AD3" w:rsidRDefault="004E6AD3" w:rsidP="004E6AD3">
            <w:pPr>
              <w:jc w:val="center"/>
              <w:rPr>
                <w:sz w:val="22"/>
                <w:szCs w:val="22"/>
              </w:rPr>
            </w:pPr>
            <w:r w:rsidRPr="004E6AD3">
              <w:rPr>
                <w:sz w:val="22"/>
                <w:szCs w:val="22"/>
              </w:rPr>
              <w:t>№</w:t>
            </w:r>
          </w:p>
        </w:tc>
        <w:tc>
          <w:tcPr>
            <w:tcW w:w="2889" w:type="dxa"/>
            <w:tcBorders>
              <w:top w:val="single" w:sz="4" w:space="0" w:color="auto"/>
              <w:left w:val="nil"/>
              <w:bottom w:val="single" w:sz="4" w:space="0" w:color="auto"/>
              <w:right w:val="single" w:sz="4" w:space="0" w:color="auto"/>
            </w:tcBorders>
            <w:shd w:val="clear" w:color="auto" w:fill="auto"/>
            <w:vAlign w:val="center"/>
            <w:hideMark/>
          </w:tcPr>
          <w:p w14:paraId="2C486799" w14:textId="77777777" w:rsidR="004E6AD3" w:rsidRPr="004E6AD3" w:rsidRDefault="004E6AD3" w:rsidP="004E6AD3">
            <w:pPr>
              <w:jc w:val="center"/>
              <w:rPr>
                <w:sz w:val="22"/>
                <w:szCs w:val="22"/>
              </w:rPr>
            </w:pPr>
            <w:r w:rsidRPr="004E6AD3">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BB2588" w14:textId="77777777" w:rsidR="004E6AD3" w:rsidRPr="004E6AD3" w:rsidRDefault="004E6AD3" w:rsidP="004E6AD3">
            <w:pPr>
              <w:jc w:val="center"/>
              <w:rPr>
                <w:sz w:val="22"/>
                <w:szCs w:val="22"/>
              </w:rPr>
            </w:pPr>
            <w:r w:rsidRPr="004E6AD3">
              <w:rPr>
                <w:sz w:val="22"/>
                <w:szCs w:val="22"/>
              </w:rPr>
              <w:t>Год выпуска</w:t>
            </w:r>
          </w:p>
        </w:tc>
        <w:tc>
          <w:tcPr>
            <w:tcW w:w="2268" w:type="dxa"/>
            <w:tcBorders>
              <w:top w:val="single" w:sz="4" w:space="0" w:color="auto"/>
              <w:left w:val="nil"/>
              <w:bottom w:val="single" w:sz="4" w:space="0" w:color="auto"/>
              <w:right w:val="single" w:sz="4" w:space="0" w:color="auto"/>
            </w:tcBorders>
            <w:vAlign w:val="center"/>
          </w:tcPr>
          <w:p w14:paraId="304DBAA1" w14:textId="34AE12DC" w:rsidR="004E6AD3" w:rsidRPr="004E6AD3" w:rsidRDefault="004E6AD3" w:rsidP="007E4BD0">
            <w:pPr>
              <w:jc w:val="center"/>
              <w:rPr>
                <w:sz w:val="22"/>
                <w:szCs w:val="22"/>
              </w:rPr>
            </w:pPr>
            <w:proofErr w:type="spellStart"/>
            <w:r w:rsidRPr="004E6AD3">
              <w:rPr>
                <w:sz w:val="22"/>
                <w:szCs w:val="22"/>
              </w:rPr>
              <w:t>Гос.рег</w:t>
            </w:r>
            <w:proofErr w:type="spellEnd"/>
            <w:r w:rsidRPr="004E6AD3">
              <w:rPr>
                <w:sz w:val="22"/>
                <w:szCs w:val="22"/>
              </w:rPr>
              <w:t xml:space="preserve"> </w:t>
            </w:r>
            <w:r w:rsidR="007E4BD0">
              <w:rPr>
                <w:sz w:val="22"/>
                <w:szCs w:val="22"/>
              </w:rPr>
              <w:t xml:space="preserve"> </w:t>
            </w:r>
            <w:r w:rsidRPr="004E6AD3">
              <w:rPr>
                <w:sz w:val="22"/>
                <w:szCs w:val="22"/>
              </w:rPr>
              <w:t>знак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D7494" w14:textId="77777777" w:rsidR="004E6AD3" w:rsidRPr="004E6AD3" w:rsidRDefault="004E6AD3" w:rsidP="004E6AD3">
            <w:pPr>
              <w:jc w:val="center"/>
              <w:rPr>
                <w:sz w:val="22"/>
                <w:szCs w:val="22"/>
              </w:rPr>
            </w:pPr>
            <w:r w:rsidRPr="004E6AD3">
              <w:rPr>
                <w:sz w:val="22"/>
                <w:szCs w:val="22"/>
              </w:rPr>
              <w:t>Рыночная стоимость, руб.</w:t>
            </w:r>
          </w:p>
        </w:tc>
      </w:tr>
      <w:tr w:rsidR="007E4BD0" w:rsidRPr="004E6AD3" w14:paraId="48A192C0" w14:textId="77777777" w:rsidTr="007E4BD0">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FC9F7D" w14:textId="77777777" w:rsidR="004E6AD3" w:rsidRPr="004E6AD3" w:rsidRDefault="004E6AD3" w:rsidP="004E6AD3">
            <w:pPr>
              <w:jc w:val="center"/>
              <w:rPr>
                <w:sz w:val="22"/>
                <w:szCs w:val="22"/>
              </w:rPr>
            </w:pPr>
            <w:r w:rsidRPr="004E6AD3">
              <w:rPr>
                <w:sz w:val="22"/>
                <w:szCs w:val="22"/>
              </w:rPr>
              <w:t>1</w:t>
            </w:r>
          </w:p>
        </w:tc>
        <w:tc>
          <w:tcPr>
            <w:tcW w:w="2889" w:type="dxa"/>
            <w:tcBorders>
              <w:top w:val="nil"/>
              <w:left w:val="nil"/>
              <w:bottom w:val="single" w:sz="4" w:space="0" w:color="auto"/>
              <w:right w:val="single" w:sz="4" w:space="0" w:color="auto"/>
            </w:tcBorders>
            <w:shd w:val="clear" w:color="auto" w:fill="auto"/>
            <w:vAlign w:val="center"/>
            <w:hideMark/>
          </w:tcPr>
          <w:p w14:paraId="647F48F6" w14:textId="77777777" w:rsidR="004E6AD3" w:rsidRPr="004E6AD3" w:rsidRDefault="004E6AD3" w:rsidP="004E6AD3">
            <w:pPr>
              <w:rPr>
                <w:sz w:val="22"/>
                <w:szCs w:val="22"/>
              </w:rPr>
            </w:pPr>
            <w:r w:rsidRPr="004E6AD3">
              <w:rPr>
                <w:sz w:val="22"/>
                <w:szCs w:val="22"/>
              </w:rPr>
              <w:t>INFINITI EX35 ELITE</w:t>
            </w:r>
          </w:p>
        </w:tc>
        <w:tc>
          <w:tcPr>
            <w:tcW w:w="1559" w:type="dxa"/>
            <w:tcBorders>
              <w:top w:val="nil"/>
              <w:left w:val="nil"/>
              <w:bottom w:val="single" w:sz="4" w:space="0" w:color="auto"/>
              <w:right w:val="single" w:sz="4" w:space="0" w:color="auto"/>
            </w:tcBorders>
            <w:shd w:val="clear" w:color="auto" w:fill="auto"/>
            <w:vAlign w:val="center"/>
            <w:hideMark/>
          </w:tcPr>
          <w:p w14:paraId="021EFB4F" w14:textId="77777777" w:rsidR="004E6AD3" w:rsidRPr="004E6AD3" w:rsidRDefault="004E6AD3" w:rsidP="004E6AD3">
            <w:pPr>
              <w:jc w:val="center"/>
              <w:rPr>
                <w:sz w:val="22"/>
                <w:szCs w:val="22"/>
              </w:rPr>
            </w:pPr>
            <w:r w:rsidRPr="004E6AD3">
              <w:rPr>
                <w:sz w:val="22"/>
                <w:szCs w:val="22"/>
              </w:rPr>
              <w:t>2008</w:t>
            </w:r>
          </w:p>
        </w:tc>
        <w:tc>
          <w:tcPr>
            <w:tcW w:w="2268" w:type="dxa"/>
            <w:tcBorders>
              <w:top w:val="single" w:sz="4" w:space="0" w:color="auto"/>
              <w:left w:val="nil"/>
              <w:bottom w:val="single" w:sz="4" w:space="0" w:color="auto"/>
              <w:right w:val="single" w:sz="4" w:space="0" w:color="auto"/>
            </w:tcBorders>
            <w:vAlign w:val="center"/>
          </w:tcPr>
          <w:p w14:paraId="799BB56D" w14:textId="77777777" w:rsidR="004E6AD3" w:rsidRPr="004E6AD3" w:rsidRDefault="004E6AD3" w:rsidP="004E6AD3">
            <w:pPr>
              <w:jc w:val="center"/>
              <w:rPr>
                <w:sz w:val="22"/>
                <w:szCs w:val="22"/>
              </w:rPr>
            </w:pPr>
            <w:r w:rsidRPr="004E6AD3">
              <w:rPr>
                <w:sz w:val="22"/>
                <w:szCs w:val="22"/>
              </w:rPr>
              <w:t>У001ЕВ 161/</w:t>
            </w:r>
            <w:proofErr w:type="spellStart"/>
            <w:r w:rsidRPr="004E6AD3">
              <w:rPr>
                <w:sz w:val="22"/>
                <w:szCs w:val="22"/>
              </w:rPr>
              <w:t>rus</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58C0B7C" w14:textId="77777777" w:rsidR="004E6AD3" w:rsidRPr="004E6AD3" w:rsidRDefault="004E6AD3" w:rsidP="004E6AD3">
            <w:pPr>
              <w:jc w:val="center"/>
              <w:rPr>
                <w:sz w:val="22"/>
                <w:szCs w:val="22"/>
              </w:rPr>
            </w:pPr>
            <w:r w:rsidRPr="004E6AD3">
              <w:rPr>
                <w:sz w:val="22"/>
                <w:szCs w:val="22"/>
              </w:rPr>
              <w:t>779 000</w:t>
            </w:r>
          </w:p>
        </w:tc>
      </w:tr>
      <w:tr w:rsidR="007E4BD0" w:rsidRPr="004E6AD3" w14:paraId="76FBCF9B" w14:textId="77777777" w:rsidTr="007E4BD0">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987AF81" w14:textId="77777777" w:rsidR="004E6AD3" w:rsidRPr="004E6AD3" w:rsidRDefault="004E6AD3" w:rsidP="004E6AD3">
            <w:pPr>
              <w:jc w:val="center"/>
              <w:rPr>
                <w:sz w:val="22"/>
                <w:szCs w:val="22"/>
              </w:rPr>
            </w:pPr>
            <w:r w:rsidRPr="004E6AD3">
              <w:rPr>
                <w:sz w:val="22"/>
                <w:szCs w:val="22"/>
              </w:rPr>
              <w:t>2</w:t>
            </w:r>
          </w:p>
        </w:tc>
        <w:tc>
          <w:tcPr>
            <w:tcW w:w="2889" w:type="dxa"/>
            <w:tcBorders>
              <w:top w:val="nil"/>
              <w:left w:val="nil"/>
              <w:bottom w:val="single" w:sz="4" w:space="0" w:color="auto"/>
              <w:right w:val="single" w:sz="4" w:space="0" w:color="auto"/>
            </w:tcBorders>
            <w:shd w:val="clear" w:color="auto" w:fill="auto"/>
            <w:vAlign w:val="center"/>
          </w:tcPr>
          <w:p w14:paraId="6564ED4F" w14:textId="77777777" w:rsidR="004E6AD3" w:rsidRPr="004E6AD3" w:rsidRDefault="004E6AD3" w:rsidP="004E6AD3">
            <w:pPr>
              <w:rPr>
                <w:sz w:val="22"/>
                <w:szCs w:val="22"/>
              </w:rPr>
            </w:pPr>
            <w:r w:rsidRPr="004E6AD3">
              <w:rPr>
                <w:sz w:val="22"/>
                <w:szCs w:val="22"/>
              </w:rPr>
              <w:t>ВАЗ 2101</w:t>
            </w:r>
          </w:p>
        </w:tc>
        <w:tc>
          <w:tcPr>
            <w:tcW w:w="1559" w:type="dxa"/>
            <w:tcBorders>
              <w:top w:val="nil"/>
              <w:left w:val="nil"/>
              <w:bottom w:val="single" w:sz="4" w:space="0" w:color="auto"/>
              <w:right w:val="single" w:sz="4" w:space="0" w:color="auto"/>
            </w:tcBorders>
            <w:shd w:val="clear" w:color="auto" w:fill="auto"/>
            <w:vAlign w:val="center"/>
          </w:tcPr>
          <w:p w14:paraId="6BF0DCDE" w14:textId="40548215" w:rsidR="004E6AD3" w:rsidRPr="004E6AD3" w:rsidRDefault="001616ED" w:rsidP="004E6AD3">
            <w:pPr>
              <w:jc w:val="center"/>
              <w:rPr>
                <w:sz w:val="22"/>
                <w:szCs w:val="22"/>
              </w:rPr>
            </w:pPr>
            <w:r>
              <w:rPr>
                <w:sz w:val="22"/>
                <w:szCs w:val="22"/>
              </w:rPr>
              <w:t>2010</w:t>
            </w:r>
          </w:p>
        </w:tc>
        <w:tc>
          <w:tcPr>
            <w:tcW w:w="2268" w:type="dxa"/>
            <w:tcBorders>
              <w:top w:val="single" w:sz="4" w:space="0" w:color="auto"/>
              <w:left w:val="nil"/>
              <w:bottom w:val="single" w:sz="4" w:space="0" w:color="auto"/>
              <w:right w:val="single" w:sz="4" w:space="0" w:color="auto"/>
            </w:tcBorders>
            <w:vAlign w:val="center"/>
          </w:tcPr>
          <w:p w14:paraId="12562371" w14:textId="77777777" w:rsidR="004E6AD3" w:rsidRPr="004E6AD3" w:rsidRDefault="004E6AD3" w:rsidP="004E6AD3">
            <w:pPr>
              <w:jc w:val="center"/>
              <w:rPr>
                <w:sz w:val="22"/>
                <w:szCs w:val="22"/>
              </w:rPr>
            </w:pPr>
            <w:r w:rsidRPr="004E6AD3">
              <w:rPr>
                <w:sz w:val="22"/>
                <w:szCs w:val="22"/>
              </w:rPr>
              <w:t>T001EC 61/</w:t>
            </w:r>
            <w:proofErr w:type="spellStart"/>
            <w:r w:rsidRPr="004E6AD3">
              <w:rPr>
                <w:sz w:val="22"/>
                <w:szCs w:val="22"/>
              </w:rPr>
              <w:t>rus</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tcPr>
          <w:p w14:paraId="0D9A6405" w14:textId="77777777" w:rsidR="004E6AD3" w:rsidRPr="004E6AD3" w:rsidRDefault="004E6AD3" w:rsidP="004E6AD3">
            <w:pPr>
              <w:jc w:val="center"/>
              <w:rPr>
                <w:sz w:val="22"/>
                <w:szCs w:val="22"/>
              </w:rPr>
            </w:pPr>
            <w:r w:rsidRPr="004E6AD3">
              <w:rPr>
                <w:sz w:val="22"/>
                <w:szCs w:val="22"/>
              </w:rPr>
              <w:t>4 552</w:t>
            </w:r>
          </w:p>
        </w:tc>
      </w:tr>
      <w:tr w:rsidR="007E4BD0" w:rsidRPr="004E6AD3" w14:paraId="0EED973D" w14:textId="77777777" w:rsidTr="007E4BD0">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86B90" w14:textId="77777777" w:rsidR="004E6AD3" w:rsidRPr="004E6AD3" w:rsidRDefault="004E6AD3" w:rsidP="004E6AD3">
            <w:pPr>
              <w:rPr>
                <w:sz w:val="22"/>
                <w:szCs w:val="22"/>
              </w:rPr>
            </w:pPr>
            <w:r w:rsidRPr="004E6AD3">
              <w:rPr>
                <w:sz w:val="22"/>
                <w:szCs w:val="22"/>
              </w:rPr>
              <w:lastRenderedPageBreak/>
              <w:t> </w:t>
            </w:r>
          </w:p>
        </w:tc>
        <w:tc>
          <w:tcPr>
            <w:tcW w:w="2889" w:type="dxa"/>
            <w:tcBorders>
              <w:top w:val="single" w:sz="4" w:space="0" w:color="auto"/>
              <w:left w:val="nil"/>
              <w:bottom w:val="single" w:sz="4" w:space="0" w:color="auto"/>
              <w:right w:val="single" w:sz="4" w:space="0" w:color="auto"/>
            </w:tcBorders>
            <w:shd w:val="clear" w:color="auto" w:fill="auto"/>
            <w:noWrap/>
            <w:vAlign w:val="bottom"/>
          </w:tcPr>
          <w:p w14:paraId="1C234FB4" w14:textId="77777777" w:rsidR="004E6AD3" w:rsidRPr="004E6AD3" w:rsidRDefault="004E6AD3" w:rsidP="004E6AD3">
            <w:pPr>
              <w:rPr>
                <w:bCs/>
                <w:sz w:val="22"/>
                <w:szCs w:val="22"/>
              </w:rPr>
            </w:pPr>
            <w:r w:rsidRPr="004E6AD3">
              <w:rPr>
                <w:bCs/>
                <w:sz w:val="22"/>
                <w:szCs w:val="22"/>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B55E72" w14:textId="77777777" w:rsidR="004E6AD3" w:rsidRPr="004E6AD3" w:rsidRDefault="004E6AD3" w:rsidP="004E6AD3">
            <w:pPr>
              <w:jc w:val="center"/>
              <w:rPr>
                <w:bCs/>
                <w:sz w:val="22"/>
                <w:szCs w:val="22"/>
              </w:rPr>
            </w:pPr>
            <w:r w:rsidRPr="004E6AD3">
              <w:rPr>
                <w:bCs/>
                <w:sz w:val="22"/>
                <w:szCs w:val="22"/>
              </w:rPr>
              <w:t> </w:t>
            </w:r>
          </w:p>
        </w:tc>
        <w:tc>
          <w:tcPr>
            <w:tcW w:w="2268" w:type="dxa"/>
            <w:tcBorders>
              <w:top w:val="single" w:sz="4" w:space="0" w:color="auto"/>
              <w:left w:val="nil"/>
              <w:bottom w:val="single" w:sz="4" w:space="0" w:color="auto"/>
              <w:right w:val="single" w:sz="4" w:space="0" w:color="auto"/>
            </w:tcBorders>
            <w:vAlign w:val="center"/>
          </w:tcPr>
          <w:p w14:paraId="75F4FBC6" w14:textId="77777777" w:rsidR="004E6AD3" w:rsidRPr="004E6AD3" w:rsidRDefault="004E6AD3" w:rsidP="004E6AD3">
            <w:pPr>
              <w:jc w:val="center"/>
              <w:rPr>
                <w:bCs/>
                <w:sz w:val="22"/>
                <w:szCs w:val="22"/>
              </w:rPr>
            </w:pPr>
            <w:r w:rsidRPr="004E6AD3">
              <w:rPr>
                <w:bCs/>
                <w:sz w:val="22"/>
                <w:szCs w:val="22"/>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BDC41" w14:textId="77777777" w:rsidR="004E6AD3" w:rsidRPr="004E6AD3" w:rsidRDefault="004E6AD3" w:rsidP="004E6AD3">
            <w:pPr>
              <w:jc w:val="center"/>
              <w:rPr>
                <w:bCs/>
                <w:sz w:val="22"/>
                <w:szCs w:val="22"/>
              </w:rPr>
            </w:pPr>
            <w:r w:rsidRPr="004E6AD3">
              <w:rPr>
                <w:bCs/>
                <w:sz w:val="22"/>
                <w:szCs w:val="22"/>
              </w:rPr>
              <w:t>783 552</w:t>
            </w:r>
          </w:p>
        </w:tc>
      </w:tr>
    </w:tbl>
    <w:p w14:paraId="4BCFA8AC" w14:textId="77777777" w:rsidR="004E6AD3" w:rsidRPr="007E4BD0" w:rsidRDefault="004E6AD3" w:rsidP="007E4BD0">
      <w:pPr>
        <w:ind w:firstLine="708"/>
        <w:jc w:val="center"/>
        <w:rPr>
          <w:b/>
          <w:i/>
          <w:shd w:val="clear" w:color="auto" w:fill="FFFFFF"/>
        </w:rPr>
      </w:pPr>
    </w:p>
    <w:p w14:paraId="20C3CF00" w14:textId="0BC4C929" w:rsidR="00733222" w:rsidRDefault="00733222" w:rsidP="00733222">
      <w:pPr>
        <w:ind w:right="-108"/>
        <w:rPr>
          <w:b/>
          <w:sz w:val="22"/>
          <w:szCs w:val="22"/>
        </w:rPr>
      </w:pPr>
      <w:r>
        <w:rPr>
          <w:b/>
          <w:sz w:val="22"/>
          <w:szCs w:val="22"/>
        </w:rPr>
        <w:t xml:space="preserve">№1 </w:t>
      </w:r>
    </w:p>
    <w:p w14:paraId="12E8E5CE" w14:textId="77777777" w:rsidR="00733222" w:rsidRDefault="00733222" w:rsidP="00733222">
      <w:pPr>
        <w:ind w:right="-108"/>
        <w:rPr>
          <w:b/>
          <w:sz w:val="22"/>
          <w:szCs w:val="22"/>
        </w:rPr>
      </w:pPr>
    </w:p>
    <w:p w14:paraId="2E2E4611" w14:textId="62216E13" w:rsidR="007E4BD0" w:rsidRDefault="007E4BD0" w:rsidP="001616ED">
      <w:pPr>
        <w:ind w:right="-108"/>
        <w:jc w:val="center"/>
        <w:rPr>
          <w:b/>
          <w:sz w:val="22"/>
          <w:szCs w:val="22"/>
        </w:rPr>
      </w:pPr>
      <w:r w:rsidRPr="007E4BD0">
        <w:rPr>
          <w:b/>
          <w:sz w:val="22"/>
          <w:szCs w:val="22"/>
        </w:rPr>
        <w:t xml:space="preserve">Условия продажи имущества </w:t>
      </w:r>
      <w:r w:rsidRPr="007E4BD0">
        <w:rPr>
          <w:b/>
          <w:bCs/>
          <w:sz w:val="22"/>
          <w:szCs w:val="22"/>
        </w:rPr>
        <w:t xml:space="preserve">Автомобиль легковой Инфинити ЕХ35 ELITE, </w:t>
      </w:r>
      <w:proofErr w:type="spellStart"/>
      <w:r w:rsidRPr="007E4BD0">
        <w:rPr>
          <w:b/>
          <w:bCs/>
          <w:sz w:val="22"/>
          <w:szCs w:val="22"/>
        </w:rPr>
        <w:t>гос.рег.знак</w:t>
      </w:r>
      <w:proofErr w:type="spellEnd"/>
      <w:r w:rsidRPr="007E4BD0">
        <w:rPr>
          <w:b/>
          <w:bCs/>
          <w:sz w:val="22"/>
          <w:szCs w:val="22"/>
        </w:rPr>
        <w:t xml:space="preserve"> У001ЕВ 161</w:t>
      </w:r>
    </w:p>
    <w:p w14:paraId="3E7CC452" w14:textId="77777777" w:rsidR="001616ED" w:rsidRDefault="001616ED" w:rsidP="001616ED">
      <w:pPr>
        <w:ind w:right="-108"/>
        <w:jc w:val="center"/>
        <w:rPr>
          <w:b/>
          <w:sz w:val="22"/>
          <w:szCs w:val="22"/>
        </w:rPr>
      </w:pPr>
    </w:p>
    <w:p w14:paraId="5384486B" w14:textId="7A4A676B" w:rsidR="001616ED" w:rsidRDefault="001616ED" w:rsidP="001616ED">
      <w:pPr>
        <w:ind w:right="-108"/>
        <w:jc w:val="center"/>
        <w:rPr>
          <w:b/>
          <w:sz w:val="22"/>
          <w:szCs w:val="22"/>
        </w:rPr>
      </w:pPr>
      <w:r>
        <w:rPr>
          <w:b/>
          <w:noProof/>
          <w:sz w:val="22"/>
          <w:szCs w:val="22"/>
          <w:lang w:val="en-US"/>
        </w:rPr>
        <w:drawing>
          <wp:inline distT="0" distB="0" distL="0" distR="0" wp14:anchorId="702491C7" wp14:editId="7194F365">
            <wp:extent cx="5930265" cy="4454525"/>
            <wp:effectExtent l="0" t="0" r="0" b="0"/>
            <wp:docPr id="1" name="Изображение 1" descr="Macintosh HD:Users:vladimirefimenko:Desktop:Бондаренко Юлии Владимировны:ТС Инфинити:IMG_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ladimirefimenko:Desktop:Бондаренко Юлии Владимировны:ТС Инфинити:IMG_62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265" cy="4454525"/>
                    </a:xfrm>
                    <a:prstGeom prst="rect">
                      <a:avLst/>
                    </a:prstGeom>
                    <a:noFill/>
                    <a:ln>
                      <a:noFill/>
                    </a:ln>
                  </pic:spPr>
                </pic:pic>
              </a:graphicData>
            </a:graphic>
          </wp:inline>
        </w:drawing>
      </w:r>
    </w:p>
    <w:p w14:paraId="31B83F7B" w14:textId="77777777" w:rsidR="001616ED" w:rsidRPr="001616ED" w:rsidRDefault="001616ED" w:rsidP="001616ED">
      <w:pPr>
        <w:ind w:right="-108"/>
        <w:rPr>
          <w:b/>
          <w:sz w:val="22"/>
          <w:szCs w:val="22"/>
        </w:rPr>
      </w:pPr>
    </w:p>
    <w:p w14:paraId="1A804354" w14:textId="7F5F70BE" w:rsidR="000271FF" w:rsidRPr="007E4BD0" w:rsidRDefault="000271FF" w:rsidP="001616ED">
      <w:pPr>
        <w:pStyle w:val="ad"/>
        <w:numPr>
          <w:ilvl w:val="0"/>
          <w:numId w:val="14"/>
        </w:numPr>
        <w:autoSpaceDE w:val="0"/>
        <w:autoSpaceDN w:val="0"/>
        <w:adjustRightInd w:val="0"/>
        <w:ind w:left="0" w:firstLine="0"/>
        <w:jc w:val="both"/>
        <w:rPr>
          <w:sz w:val="22"/>
          <w:szCs w:val="22"/>
        </w:rPr>
      </w:pPr>
      <w:r w:rsidRPr="007E4BD0">
        <w:rPr>
          <w:sz w:val="22"/>
          <w:szCs w:val="22"/>
        </w:rPr>
        <w:t>На торги в форме аукциона выставляется следующее имущество одним лотом:</w:t>
      </w:r>
    </w:p>
    <w:p w14:paraId="31F97B39" w14:textId="77777777" w:rsidR="000271FF" w:rsidRPr="00C110E8" w:rsidRDefault="000271FF" w:rsidP="001357A3">
      <w:pPr>
        <w:autoSpaceDE w:val="0"/>
        <w:autoSpaceDN w:val="0"/>
        <w:adjustRightInd w:val="0"/>
        <w:jc w:val="both"/>
        <w:rPr>
          <w:sz w:val="22"/>
          <w:szCs w:val="22"/>
        </w:rPr>
      </w:pPr>
    </w:p>
    <w:tbl>
      <w:tblPr>
        <w:tblStyle w:val="ac"/>
        <w:tblW w:w="9464" w:type="dxa"/>
        <w:tblLook w:val="04A0" w:firstRow="1" w:lastRow="0" w:firstColumn="1" w:lastColumn="0" w:noHBand="0" w:noVBand="1"/>
      </w:tblPr>
      <w:tblGrid>
        <w:gridCol w:w="534"/>
        <w:gridCol w:w="6520"/>
        <w:gridCol w:w="2410"/>
      </w:tblGrid>
      <w:tr w:rsidR="0022140A" w:rsidRPr="009E1C72" w14:paraId="311529E9" w14:textId="77777777" w:rsidTr="007E4BD0">
        <w:tc>
          <w:tcPr>
            <w:tcW w:w="534" w:type="dxa"/>
          </w:tcPr>
          <w:p w14:paraId="18834344" w14:textId="77777777" w:rsidR="0022140A" w:rsidRPr="009E1C72" w:rsidRDefault="0022140A" w:rsidP="001357A3">
            <w:pPr>
              <w:jc w:val="both"/>
              <w:rPr>
                <w:sz w:val="22"/>
                <w:szCs w:val="22"/>
              </w:rPr>
            </w:pPr>
            <w:r w:rsidRPr="009E1C72">
              <w:rPr>
                <w:sz w:val="22"/>
                <w:szCs w:val="22"/>
              </w:rPr>
              <w:t>№ п/п</w:t>
            </w:r>
          </w:p>
        </w:tc>
        <w:tc>
          <w:tcPr>
            <w:tcW w:w="6520" w:type="dxa"/>
          </w:tcPr>
          <w:p w14:paraId="7EB834E2" w14:textId="77777777" w:rsidR="0022140A" w:rsidRPr="009E1C72" w:rsidRDefault="0022140A" w:rsidP="001357A3">
            <w:pPr>
              <w:jc w:val="both"/>
              <w:rPr>
                <w:sz w:val="22"/>
                <w:szCs w:val="22"/>
              </w:rPr>
            </w:pPr>
          </w:p>
          <w:p w14:paraId="7BD1B03E" w14:textId="77777777" w:rsidR="0022140A" w:rsidRPr="009E1C72" w:rsidRDefault="0022140A" w:rsidP="001357A3">
            <w:pPr>
              <w:jc w:val="both"/>
              <w:rPr>
                <w:sz w:val="22"/>
                <w:szCs w:val="22"/>
              </w:rPr>
            </w:pPr>
            <w:r w:rsidRPr="009E1C72">
              <w:rPr>
                <w:sz w:val="22"/>
                <w:szCs w:val="22"/>
              </w:rPr>
              <w:t>Название лота</w:t>
            </w:r>
          </w:p>
        </w:tc>
        <w:tc>
          <w:tcPr>
            <w:tcW w:w="2410" w:type="dxa"/>
          </w:tcPr>
          <w:p w14:paraId="36633B53" w14:textId="130540A0" w:rsidR="0022140A" w:rsidRPr="009E1C72" w:rsidRDefault="0022140A" w:rsidP="00BC1258">
            <w:pPr>
              <w:jc w:val="both"/>
              <w:rPr>
                <w:sz w:val="22"/>
                <w:szCs w:val="22"/>
              </w:rPr>
            </w:pPr>
            <w:r w:rsidRPr="009E1C72">
              <w:rPr>
                <w:sz w:val="22"/>
                <w:szCs w:val="22"/>
              </w:rPr>
              <w:t>С</w:t>
            </w:r>
            <w:r w:rsidR="00BC1258">
              <w:rPr>
                <w:sz w:val="22"/>
                <w:szCs w:val="22"/>
              </w:rPr>
              <w:t xml:space="preserve">тоимость имущества по отчету </w:t>
            </w:r>
            <w:r w:rsidR="007E4BD0" w:rsidRPr="004E6AD3">
              <w:rPr>
                <w:sz w:val="22"/>
                <w:szCs w:val="22"/>
              </w:rPr>
              <w:t>19 августа 2016 года № 1/04/16</w:t>
            </w:r>
          </w:p>
        </w:tc>
      </w:tr>
      <w:tr w:rsidR="0022140A" w:rsidRPr="009E1C72" w14:paraId="7C41ED8A" w14:textId="77777777" w:rsidTr="007E4BD0">
        <w:trPr>
          <w:trHeight w:val="946"/>
        </w:trPr>
        <w:tc>
          <w:tcPr>
            <w:tcW w:w="534" w:type="dxa"/>
          </w:tcPr>
          <w:p w14:paraId="13F59CC0" w14:textId="77777777" w:rsidR="0022140A" w:rsidRPr="007E4BD0" w:rsidRDefault="0022140A" w:rsidP="001357A3">
            <w:pPr>
              <w:autoSpaceDE w:val="0"/>
              <w:autoSpaceDN w:val="0"/>
              <w:adjustRightInd w:val="0"/>
              <w:jc w:val="both"/>
              <w:rPr>
                <w:sz w:val="22"/>
                <w:szCs w:val="22"/>
              </w:rPr>
            </w:pPr>
            <w:r w:rsidRPr="007E4BD0">
              <w:rPr>
                <w:sz w:val="22"/>
                <w:szCs w:val="22"/>
              </w:rPr>
              <w:t>1</w:t>
            </w:r>
          </w:p>
        </w:tc>
        <w:tc>
          <w:tcPr>
            <w:tcW w:w="6520" w:type="dxa"/>
          </w:tcPr>
          <w:p w14:paraId="508B21B4" w14:textId="73374F66" w:rsidR="0022140A" w:rsidRPr="007E4BD0" w:rsidRDefault="007E4BD0" w:rsidP="007E4BD0">
            <w:pPr>
              <w:jc w:val="both"/>
              <w:rPr>
                <w:sz w:val="22"/>
                <w:szCs w:val="22"/>
              </w:rPr>
            </w:pPr>
            <w:r w:rsidRPr="007E4BD0">
              <w:rPr>
                <w:sz w:val="22"/>
                <w:szCs w:val="22"/>
              </w:rPr>
              <w:t>Движимое</w:t>
            </w:r>
            <w:r w:rsidR="009E1C72" w:rsidRPr="007E4BD0">
              <w:rPr>
                <w:sz w:val="22"/>
                <w:szCs w:val="22"/>
              </w:rPr>
              <w:t xml:space="preserve"> имущество  </w:t>
            </w:r>
            <w:r w:rsidR="00E97408" w:rsidRPr="007E4BD0">
              <w:rPr>
                <w:sz w:val="22"/>
                <w:szCs w:val="22"/>
              </w:rPr>
              <w:t>ИП Бондаренко Ю.В.</w:t>
            </w:r>
            <w:r w:rsidRPr="007E4BD0">
              <w:rPr>
                <w:sz w:val="22"/>
                <w:szCs w:val="22"/>
              </w:rPr>
              <w:t xml:space="preserve"> </w:t>
            </w:r>
            <w:r w:rsidRPr="007E4BD0">
              <w:rPr>
                <w:bCs/>
                <w:sz w:val="22"/>
                <w:szCs w:val="22"/>
              </w:rPr>
              <w:t xml:space="preserve">Автомобиль легковой Инфинити ЕХ35 ELITE, </w:t>
            </w:r>
            <w:proofErr w:type="spellStart"/>
            <w:r w:rsidRPr="007E4BD0">
              <w:rPr>
                <w:bCs/>
                <w:sz w:val="22"/>
                <w:szCs w:val="22"/>
              </w:rPr>
              <w:t>гос.рег.знак</w:t>
            </w:r>
            <w:proofErr w:type="spellEnd"/>
            <w:r w:rsidRPr="007E4BD0">
              <w:rPr>
                <w:bCs/>
                <w:sz w:val="22"/>
                <w:szCs w:val="22"/>
              </w:rPr>
              <w:t xml:space="preserve"> У001ЕВ 161</w:t>
            </w:r>
          </w:p>
        </w:tc>
        <w:tc>
          <w:tcPr>
            <w:tcW w:w="2410" w:type="dxa"/>
          </w:tcPr>
          <w:p w14:paraId="0498D9D3" w14:textId="77777777" w:rsidR="0022140A" w:rsidRPr="007E4BD0" w:rsidRDefault="0022140A" w:rsidP="001357A3">
            <w:pPr>
              <w:autoSpaceDE w:val="0"/>
              <w:autoSpaceDN w:val="0"/>
              <w:adjustRightInd w:val="0"/>
              <w:jc w:val="both"/>
              <w:rPr>
                <w:bCs/>
                <w:sz w:val="22"/>
                <w:szCs w:val="22"/>
              </w:rPr>
            </w:pPr>
          </w:p>
          <w:p w14:paraId="69C58C33" w14:textId="20773E61" w:rsidR="0022140A" w:rsidRPr="007E4BD0" w:rsidRDefault="007E4BD0" w:rsidP="001357A3">
            <w:pPr>
              <w:autoSpaceDE w:val="0"/>
              <w:autoSpaceDN w:val="0"/>
              <w:adjustRightInd w:val="0"/>
              <w:jc w:val="both"/>
              <w:rPr>
                <w:sz w:val="22"/>
                <w:szCs w:val="22"/>
              </w:rPr>
            </w:pPr>
            <w:r w:rsidRPr="007E4BD0">
              <w:rPr>
                <w:sz w:val="22"/>
                <w:szCs w:val="22"/>
              </w:rPr>
              <w:t>779 000 рублей</w:t>
            </w:r>
          </w:p>
        </w:tc>
      </w:tr>
    </w:tbl>
    <w:p w14:paraId="6F094036" w14:textId="7AA0664D" w:rsidR="00C110E8" w:rsidRDefault="007E4BD0" w:rsidP="001357A3">
      <w:pPr>
        <w:autoSpaceDE w:val="0"/>
        <w:autoSpaceDN w:val="0"/>
        <w:adjustRightInd w:val="0"/>
        <w:jc w:val="both"/>
        <w:rPr>
          <w:snapToGrid w:val="0"/>
          <w:sz w:val="22"/>
          <w:szCs w:val="22"/>
        </w:rPr>
      </w:pPr>
      <w:r>
        <w:rPr>
          <w:snapToGrid w:val="0"/>
          <w:sz w:val="22"/>
          <w:szCs w:val="22"/>
        </w:rPr>
        <w:t xml:space="preserve">2. </w:t>
      </w:r>
      <w:r w:rsidR="000271FF" w:rsidRPr="00E31230">
        <w:rPr>
          <w:snapToGrid w:val="0"/>
          <w:sz w:val="22"/>
          <w:szCs w:val="22"/>
        </w:rPr>
        <w:t xml:space="preserve">Задаток для участия в торгах устанавливается в размере </w:t>
      </w:r>
      <w:r w:rsidR="000271FF">
        <w:rPr>
          <w:snapToGrid w:val="0"/>
          <w:sz w:val="22"/>
          <w:szCs w:val="22"/>
        </w:rPr>
        <w:t>2</w:t>
      </w:r>
      <w:r w:rsidR="000271FF" w:rsidRPr="00E31230">
        <w:rPr>
          <w:snapToGrid w:val="0"/>
          <w:sz w:val="22"/>
          <w:szCs w:val="22"/>
        </w:rPr>
        <w:t>0% от начальной цены продажи имущества.</w:t>
      </w:r>
    </w:p>
    <w:p w14:paraId="594B7136" w14:textId="638715CD" w:rsidR="000271FF" w:rsidRDefault="007E4BD0" w:rsidP="001357A3">
      <w:pPr>
        <w:autoSpaceDE w:val="0"/>
        <w:autoSpaceDN w:val="0"/>
        <w:adjustRightInd w:val="0"/>
        <w:jc w:val="both"/>
        <w:rPr>
          <w:snapToGrid w:val="0"/>
          <w:sz w:val="22"/>
          <w:szCs w:val="22"/>
        </w:rPr>
      </w:pPr>
      <w:r>
        <w:rPr>
          <w:snapToGrid w:val="0"/>
          <w:sz w:val="22"/>
          <w:szCs w:val="22"/>
        </w:rPr>
        <w:t xml:space="preserve">3. </w:t>
      </w:r>
      <w:r w:rsidR="000271FF" w:rsidRPr="00E31230">
        <w:rPr>
          <w:snapToGrid w:val="0"/>
          <w:sz w:val="22"/>
          <w:szCs w:val="22"/>
        </w:rPr>
        <w:t xml:space="preserve">Шаг аукциона устанавливается в размере  </w:t>
      </w:r>
      <w:r w:rsidR="000271FF">
        <w:rPr>
          <w:snapToGrid w:val="0"/>
          <w:sz w:val="22"/>
          <w:szCs w:val="22"/>
        </w:rPr>
        <w:t>5</w:t>
      </w:r>
      <w:r w:rsidR="000271FF" w:rsidRPr="00E31230">
        <w:rPr>
          <w:snapToGrid w:val="0"/>
          <w:sz w:val="22"/>
          <w:szCs w:val="22"/>
        </w:rPr>
        <w:t xml:space="preserve">% от начальной цены продажи  имущества. </w:t>
      </w:r>
    </w:p>
    <w:p w14:paraId="2D75E5AA" w14:textId="77777777" w:rsidR="000271FF" w:rsidRPr="00E31230" w:rsidRDefault="000271FF" w:rsidP="009766C4">
      <w:pPr>
        <w:pStyle w:val="ad"/>
        <w:ind w:left="0"/>
        <w:rPr>
          <w:b/>
          <w:sz w:val="22"/>
          <w:szCs w:val="22"/>
        </w:rPr>
      </w:pPr>
    </w:p>
    <w:p w14:paraId="1EF88353" w14:textId="2EC097A1" w:rsidR="000271FF" w:rsidRPr="001357A3" w:rsidRDefault="000271FF" w:rsidP="007E4BD0">
      <w:pPr>
        <w:pStyle w:val="ad"/>
        <w:numPr>
          <w:ilvl w:val="0"/>
          <w:numId w:val="14"/>
        </w:numPr>
        <w:jc w:val="center"/>
        <w:rPr>
          <w:b/>
          <w:sz w:val="22"/>
          <w:szCs w:val="22"/>
        </w:rPr>
      </w:pPr>
      <w:r w:rsidRPr="001357A3">
        <w:rPr>
          <w:b/>
          <w:sz w:val="22"/>
          <w:szCs w:val="22"/>
        </w:rPr>
        <w:t>Организатор торгов</w:t>
      </w:r>
    </w:p>
    <w:p w14:paraId="2CB0975C" w14:textId="77777777" w:rsidR="00F66B18" w:rsidRPr="00E31230" w:rsidRDefault="00F66B18" w:rsidP="00F66B18">
      <w:pPr>
        <w:pStyle w:val="ad"/>
        <w:ind w:left="1429"/>
        <w:jc w:val="center"/>
        <w:rPr>
          <w:b/>
          <w:sz w:val="22"/>
          <w:szCs w:val="22"/>
        </w:rPr>
      </w:pPr>
    </w:p>
    <w:p w14:paraId="3ED2D574" w14:textId="53CB8665" w:rsidR="000271FF" w:rsidRPr="00A64579" w:rsidRDefault="000271FF" w:rsidP="009766C4">
      <w:pPr>
        <w:shd w:val="clear" w:color="auto" w:fill="FFFFFF"/>
        <w:ind w:firstLine="708"/>
        <w:jc w:val="both"/>
        <w:rPr>
          <w:sz w:val="22"/>
          <w:szCs w:val="22"/>
        </w:rPr>
      </w:pPr>
      <w:r w:rsidRPr="00A64579">
        <w:rPr>
          <w:sz w:val="22"/>
          <w:szCs w:val="22"/>
        </w:rPr>
        <w:t xml:space="preserve">В качестве организатора торгов выступает </w:t>
      </w:r>
      <w:r w:rsidR="002302FD">
        <w:rPr>
          <w:sz w:val="22"/>
          <w:szCs w:val="22"/>
        </w:rPr>
        <w:t xml:space="preserve">конкурсный </w:t>
      </w:r>
      <w:r w:rsidRPr="00A64579">
        <w:rPr>
          <w:sz w:val="22"/>
          <w:szCs w:val="22"/>
        </w:rPr>
        <w:t xml:space="preserve"> управляющий. Организатор торгов при подготовке и проведении торгов осуществляет следующие функции:</w:t>
      </w:r>
    </w:p>
    <w:p w14:paraId="395395DD" w14:textId="6F079B98" w:rsidR="000271FF" w:rsidRPr="00A64579" w:rsidRDefault="001357A3" w:rsidP="00A64579">
      <w:pPr>
        <w:shd w:val="clear" w:color="auto" w:fill="FFFFFF"/>
        <w:jc w:val="both"/>
        <w:rPr>
          <w:sz w:val="22"/>
          <w:szCs w:val="22"/>
        </w:rPr>
      </w:pPr>
      <w:r>
        <w:rPr>
          <w:sz w:val="22"/>
          <w:szCs w:val="22"/>
        </w:rPr>
        <w:t>2</w:t>
      </w:r>
      <w:r w:rsidR="000271FF" w:rsidRPr="00A64579">
        <w:rPr>
          <w:sz w:val="22"/>
          <w:szCs w:val="22"/>
        </w:rPr>
        <w:t xml:space="preserve">.1. Назначает дату и время проведения торгов. </w:t>
      </w:r>
    </w:p>
    <w:p w14:paraId="0B9D449D" w14:textId="77777777" w:rsidR="001357A3" w:rsidRDefault="000271FF" w:rsidP="001357A3">
      <w:pPr>
        <w:shd w:val="clear" w:color="auto" w:fill="FFFFFF"/>
        <w:ind w:firstLine="708"/>
        <w:jc w:val="both"/>
        <w:rPr>
          <w:sz w:val="22"/>
          <w:szCs w:val="22"/>
        </w:rPr>
      </w:pPr>
      <w:r w:rsidRPr="00A64579">
        <w:rPr>
          <w:sz w:val="22"/>
          <w:szCs w:val="22"/>
        </w:rPr>
        <w:t>Торги должны быть проведены организатором торгов не п</w:t>
      </w:r>
      <w:r w:rsidR="00A64579" w:rsidRPr="00A64579">
        <w:rPr>
          <w:sz w:val="22"/>
          <w:szCs w:val="22"/>
        </w:rPr>
        <w:t xml:space="preserve">озднее, чем в течение 5 (Пяти) </w:t>
      </w:r>
      <w:r w:rsidRPr="00A64579">
        <w:rPr>
          <w:sz w:val="22"/>
          <w:szCs w:val="22"/>
        </w:rPr>
        <w:t>календарных дней с даты окончания срока приема заявок на участие в торгах.</w:t>
      </w:r>
    </w:p>
    <w:p w14:paraId="05095555" w14:textId="77777777" w:rsidR="002302FD" w:rsidRPr="00CB5E1A" w:rsidRDefault="000271FF" w:rsidP="002302FD">
      <w:pPr>
        <w:shd w:val="clear" w:color="auto" w:fill="FFFFFF"/>
        <w:ind w:firstLine="708"/>
        <w:jc w:val="both"/>
        <w:rPr>
          <w:sz w:val="22"/>
          <w:szCs w:val="22"/>
        </w:rPr>
      </w:pPr>
      <w:r w:rsidRPr="00CB5E1A">
        <w:rPr>
          <w:sz w:val="22"/>
          <w:szCs w:val="22"/>
        </w:rPr>
        <w:lastRenderedPageBreak/>
        <w:t xml:space="preserve">Опубликовывает информационное сообщение о продаже имущества в официальном издании (газете «Коммерсантъ») и в печатном органе по месту нахождения должника, и размещает на сайтах этих изданий в сети «Интернет» в срок  не позднее 2 (Двух) недель с даты вступления в силу судебного акта об утверждении судом начальной продажной цены имущества, и не позднее, чем за 30 (Тридцать) рабочих дней до даты проведения торгов. Место проведения торгов: электронная площадка (торговая площадка </w:t>
      </w:r>
      <w:r w:rsidR="001357A3" w:rsidRPr="00CB5E1A">
        <w:rPr>
          <w:sz w:val="22"/>
          <w:szCs w:val="22"/>
        </w:rPr>
        <w:t>«Ю Тендер</w:t>
      </w:r>
      <w:r w:rsidR="00A64579" w:rsidRPr="00CB5E1A">
        <w:rPr>
          <w:sz w:val="22"/>
          <w:szCs w:val="22"/>
        </w:rPr>
        <w:t>»</w:t>
      </w:r>
      <w:r w:rsidRPr="00CB5E1A">
        <w:rPr>
          <w:sz w:val="22"/>
          <w:szCs w:val="22"/>
        </w:rPr>
        <w:t xml:space="preserve">). Доступ к электронной торговой площадке обеспечивается через   интернет по адресу </w:t>
      </w:r>
      <w:hyperlink r:id="rId14" w:history="1">
        <w:r w:rsidR="001357A3" w:rsidRPr="00CB5E1A">
          <w:rPr>
            <w:rStyle w:val="a3"/>
            <w:sz w:val="22"/>
            <w:szCs w:val="22"/>
            <w:lang w:val="en-US"/>
          </w:rPr>
          <w:t>http</w:t>
        </w:r>
        <w:r w:rsidR="001357A3" w:rsidRPr="00CB5E1A">
          <w:rPr>
            <w:rStyle w:val="a3"/>
            <w:sz w:val="22"/>
            <w:szCs w:val="22"/>
          </w:rPr>
          <w:t>://</w:t>
        </w:r>
        <w:r w:rsidR="001357A3" w:rsidRPr="00CB5E1A">
          <w:rPr>
            <w:rStyle w:val="a3"/>
            <w:sz w:val="22"/>
            <w:szCs w:val="22"/>
            <w:lang w:val="en-US"/>
          </w:rPr>
          <w:t>utender</w:t>
        </w:r>
        <w:r w:rsidR="001357A3" w:rsidRPr="00CB5E1A">
          <w:rPr>
            <w:rStyle w:val="a3"/>
            <w:sz w:val="22"/>
            <w:szCs w:val="22"/>
          </w:rPr>
          <w:t>.</w:t>
        </w:r>
        <w:r w:rsidR="001357A3" w:rsidRPr="00CB5E1A">
          <w:rPr>
            <w:rStyle w:val="a3"/>
            <w:sz w:val="22"/>
            <w:szCs w:val="22"/>
            <w:lang w:val="en-US"/>
          </w:rPr>
          <w:t>ru</w:t>
        </w:r>
        <w:r w:rsidR="001357A3" w:rsidRPr="00CB5E1A">
          <w:rPr>
            <w:rStyle w:val="a3"/>
            <w:sz w:val="22"/>
            <w:szCs w:val="22"/>
          </w:rPr>
          <w:t>/</w:t>
        </w:r>
      </w:hyperlink>
      <w:r w:rsidR="001357A3" w:rsidRPr="00CB5E1A">
        <w:rPr>
          <w:sz w:val="22"/>
          <w:szCs w:val="22"/>
        </w:rPr>
        <w:t>.</w:t>
      </w:r>
    </w:p>
    <w:p w14:paraId="11E533A3" w14:textId="77777777" w:rsidR="00CB5E1A" w:rsidRPr="00CB5E1A" w:rsidRDefault="00CB5E1A" w:rsidP="00CB5E1A">
      <w:pPr>
        <w:shd w:val="clear" w:color="auto" w:fill="FFFFFF"/>
        <w:ind w:firstLine="708"/>
        <w:jc w:val="both"/>
        <w:rPr>
          <w:sz w:val="22"/>
          <w:szCs w:val="22"/>
        </w:rPr>
      </w:pPr>
      <w:r w:rsidRPr="00CB5E1A">
        <w:rPr>
          <w:sz w:val="22"/>
          <w:szCs w:val="22"/>
        </w:rPr>
        <w:t>Конкурсный управляющий осуществляет публикацию информационного сообщения о продаже имущества на сайте ЕФРСБ.</w:t>
      </w:r>
    </w:p>
    <w:p w14:paraId="3502A13E" w14:textId="17D64D1F" w:rsidR="000271FF" w:rsidRPr="00A64579" w:rsidRDefault="001357A3" w:rsidP="001357A3">
      <w:pPr>
        <w:shd w:val="clear" w:color="auto" w:fill="FFFFFF"/>
        <w:jc w:val="both"/>
        <w:rPr>
          <w:sz w:val="22"/>
          <w:szCs w:val="22"/>
        </w:rPr>
      </w:pPr>
      <w:r>
        <w:rPr>
          <w:sz w:val="22"/>
          <w:szCs w:val="22"/>
        </w:rPr>
        <w:t xml:space="preserve">2.2.  </w:t>
      </w:r>
      <w:r w:rsidR="000271FF" w:rsidRPr="00A64579">
        <w:rPr>
          <w:sz w:val="22"/>
          <w:szCs w:val="22"/>
        </w:rPr>
        <w:t>Организатор торгов при подготовке и проведении торгов осуществляет следующие функции:</w:t>
      </w:r>
    </w:p>
    <w:p w14:paraId="40F08890"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 xml:space="preserve">Опубликовывает информационное сообщение о продаже имущества в официальном издании (газете «Коммерсантъ») и в печатном органе по месту нахождения должника, и размещает на сайтах этих изданий в сети «Интернет» в срок  не позднее 2 (Двух) недель с даты вступления в силу судебного акта об утверждении судом начальной продажной цены имущества, и не позднее, чем за 30 (Тридцать) рабочих дней до даты проведения торгов. </w:t>
      </w:r>
    </w:p>
    <w:p w14:paraId="66B3C943" w14:textId="77777777" w:rsidR="000271FF" w:rsidRPr="00A64579" w:rsidRDefault="000271FF" w:rsidP="00A64579">
      <w:pPr>
        <w:autoSpaceDE w:val="0"/>
        <w:autoSpaceDN w:val="0"/>
        <w:adjustRightInd w:val="0"/>
        <w:jc w:val="both"/>
        <w:rPr>
          <w:sz w:val="22"/>
          <w:szCs w:val="22"/>
        </w:rPr>
      </w:pPr>
      <w:r w:rsidRPr="00A64579">
        <w:rPr>
          <w:sz w:val="22"/>
          <w:szCs w:val="22"/>
        </w:rPr>
        <w:t>В информационном сообщении о продаже имущества должны содержаться:</w:t>
      </w:r>
    </w:p>
    <w:p w14:paraId="1A3CFE16"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об имуществе, его составе, характеристиках, описание имущества, порядок ознакомления с имуществом;</w:t>
      </w:r>
    </w:p>
    <w:p w14:paraId="30EC574D"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 форме проведения торгов и форме представления предложений о цене имущества;</w:t>
      </w:r>
    </w:p>
    <w:p w14:paraId="75DDFF7C"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14:paraId="609F2212"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оформления участия в торгах, перечень представляемых участниками торгов документов и требования к их оформлению;</w:t>
      </w:r>
      <w:bookmarkStart w:id="2" w:name="_GoBack"/>
      <w:bookmarkEnd w:id="2"/>
    </w:p>
    <w:p w14:paraId="53EAE747"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размер задатка, сроки и порядок внесения задатка, реквизиты счетов, на которые вносится задаток, проект договора о задатке;</w:t>
      </w:r>
    </w:p>
    <w:p w14:paraId="75B7675B"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начальная цена продажи имущества;</w:t>
      </w:r>
    </w:p>
    <w:p w14:paraId="180502BA"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 xml:space="preserve">величина повышения начальной цены продажи имущества («шаг аукциона»); </w:t>
      </w:r>
    </w:p>
    <w:p w14:paraId="13464601"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и критерии выявления победителя торгов;</w:t>
      </w:r>
    </w:p>
    <w:p w14:paraId="09F86331"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дата, время и место подведения результатов торгов;</w:t>
      </w:r>
    </w:p>
    <w:p w14:paraId="19020593"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и срок заключения договора купли-продажи имущества;</w:t>
      </w:r>
    </w:p>
    <w:p w14:paraId="7D9CA9C5"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сроки платежей, реквизиты счетов, на которые вносятся платежи;</w:t>
      </w:r>
    </w:p>
    <w:p w14:paraId="7E29F4CE"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об организаторе торгов, его почтовый адрес, адрес электронной почты, номер контактного телефона.</w:t>
      </w:r>
    </w:p>
    <w:p w14:paraId="2AA187FC"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Определяет  даты начала и окончания приема заявок,  срок подведения итогов торгов.</w:t>
      </w:r>
    </w:p>
    <w:p w14:paraId="11EA9FD9"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w:t>
      </w:r>
    </w:p>
    <w:p w14:paraId="7102FE61"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w:t>
      </w:r>
    </w:p>
    <w:p w14:paraId="1AE5B212"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Определяет победителя торгов и оформляет протокол об итогах торгов.</w:t>
      </w:r>
    </w:p>
    <w:p w14:paraId="78ED267D"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Производит расчеты с претендентами, участниками и победителем торгов.</w:t>
      </w:r>
    </w:p>
    <w:p w14:paraId="0E492B5E" w14:textId="1B26A835"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 xml:space="preserve"> Уведомляет претендентов и участников торгов о результатах торгов после завершения торгов.</w:t>
      </w:r>
    </w:p>
    <w:p w14:paraId="28116840" w14:textId="63A49CB6" w:rsidR="000271FF" w:rsidRDefault="001357A3" w:rsidP="000271FF">
      <w:pPr>
        <w:pStyle w:val="21"/>
        <w:spacing w:before="0" w:after="0"/>
        <w:jc w:val="center"/>
        <w:rPr>
          <w:sz w:val="22"/>
          <w:szCs w:val="22"/>
        </w:rPr>
      </w:pPr>
      <w:r>
        <w:rPr>
          <w:sz w:val="22"/>
          <w:szCs w:val="22"/>
        </w:rPr>
        <w:t>3</w:t>
      </w:r>
      <w:r w:rsidR="000271FF" w:rsidRPr="00E31230">
        <w:rPr>
          <w:sz w:val="22"/>
          <w:szCs w:val="22"/>
        </w:rPr>
        <w:t>. Представление заявок на участие в открытых торгах</w:t>
      </w:r>
    </w:p>
    <w:p w14:paraId="350FAD08" w14:textId="77777777" w:rsidR="00A64579" w:rsidRPr="00E31230" w:rsidRDefault="00A64579" w:rsidP="000271FF">
      <w:pPr>
        <w:pStyle w:val="21"/>
        <w:spacing w:before="0" w:after="0"/>
        <w:jc w:val="center"/>
        <w:rPr>
          <w:i/>
          <w:sz w:val="22"/>
          <w:szCs w:val="22"/>
        </w:rPr>
      </w:pPr>
    </w:p>
    <w:p w14:paraId="3ED93472" w14:textId="07626D37"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1.</w:t>
      </w:r>
      <w:r w:rsidR="000271FF" w:rsidRPr="00E31230">
        <w:rPr>
          <w:sz w:val="22"/>
          <w:szCs w:val="22"/>
        </w:rPr>
        <w:t>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w:t>
      </w:r>
    </w:p>
    <w:p w14:paraId="2DBDC10C" w14:textId="5699C3AD"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.2.</w:t>
      </w:r>
      <w:r w:rsidR="000271FF" w:rsidRPr="00E31230">
        <w:rPr>
          <w:sz w:val="22"/>
          <w:szCs w:val="22"/>
        </w:rPr>
        <w:t xml:space="preserve"> Для участия в открытых торгах заявитель представляет оператору электронной площадки заявку на участие в открытых торгах.</w:t>
      </w:r>
    </w:p>
    <w:p w14:paraId="63A3B5B6"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w:t>
      </w:r>
    </w:p>
    <w:p w14:paraId="1A7EE47B" w14:textId="3B942C20"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.3.</w:t>
      </w:r>
      <w:r w:rsidR="000271FF" w:rsidRPr="00E31230">
        <w:rPr>
          <w:sz w:val="22"/>
          <w:szCs w:val="22"/>
        </w:rPr>
        <w:t xml:space="preserve"> Заявка на участие в открытых торгах должна содержать:</w:t>
      </w:r>
    </w:p>
    <w:p w14:paraId="1110029A"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lastRenderedPageBreak/>
        <w:t>а) обязательство участника открытых торгов соблюдать требования, указанные в сообщении о проведении открытых торгов;</w:t>
      </w:r>
    </w:p>
    <w:p w14:paraId="2E407F1A"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14:paraId="7B58C1E9"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14:paraId="17141410"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г) копии документов, подтверждающих полномочия руководителя (для юридических лиц);</w:t>
      </w:r>
    </w:p>
    <w:p w14:paraId="78526C92"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14:paraId="0D1C172D"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е) предложение о цене имущества (предприятия) должника в случае проведения торгов в форме конкурса.</w:t>
      </w:r>
    </w:p>
    <w:p w14:paraId="09B1CFD3" w14:textId="0E98E6C0"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.4.</w:t>
      </w:r>
      <w:r w:rsidR="000271FF" w:rsidRPr="00E31230">
        <w:rPr>
          <w:sz w:val="22"/>
          <w:szCs w:val="22"/>
        </w:rPr>
        <w:t>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14:paraId="057E8728"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6213B12B" w14:textId="14FC7677"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.5.</w:t>
      </w:r>
      <w:r w:rsidR="000271FF" w:rsidRPr="00E31230">
        <w:rPr>
          <w:sz w:val="22"/>
          <w:szCs w:val="22"/>
        </w:rPr>
        <w:t xml:space="preserve"> 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 используя инструменты своего рабочего раздела («личного кабинета»).</w:t>
      </w:r>
    </w:p>
    <w:p w14:paraId="28809BD5"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Изменения заявки допускается только путем подачи заявителем новой заявки в сроки, установленные Порядком, при этом первоначальная заявка должна быть отозвана.</w:t>
      </w:r>
    </w:p>
    <w:p w14:paraId="68E712B8"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В случае если в новой заявке не содержится сведений об отзыве первоначальной заявки, ни одна из заявок не рассматривается.</w:t>
      </w:r>
    </w:p>
    <w:p w14:paraId="03C5FC9B" w14:textId="24E948DC" w:rsidR="000271FF" w:rsidRPr="00E31230" w:rsidRDefault="00596885" w:rsidP="000271FF">
      <w:pPr>
        <w:pStyle w:val="listparagraphcxsplast"/>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.6.</w:t>
      </w:r>
      <w:r w:rsidR="000271FF" w:rsidRPr="00E31230">
        <w:rPr>
          <w:sz w:val="22"/>
          <w:szCs w:val="22"/>
        </w:rPr>
        <w:t> В случае использования закрытой формы представления предложений о цене имущества (предприятия) должника заявка на участие в открытых торгах, содержащая предложение о цене имущества (предприятия) должника, не подлежит разглашению до начала проведения открытых торгов.</w:t>
      </w:r>
    </w:p>
    <w:p w14:paraId="5D787F07" w14:textId="35040111" w:rsidR="000271FF" w:rsidRPr="00E31230" w:rsidRDefault="00596885" w:rsidP="000271FF">
      <w:pPr>
        <w:pStyle w:val="listparagraphcxsplast"/>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.7.</w:t>
      </w:r>
      <w:r w:rsidR="000271FF" w:rsidRPr="00E31230">
        <w:rPr>
          <w:sz w:val="22"/>
          <w:szCs w:val="22"/>
        </w:rPr>
        <w:t>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 о проведении торгов считается акцептом размещенного на электронной площадке договора о задатке.</w:t>
      </w:r>
    </w:p>
    <w:p w14:paraId="72AE1CA3" w14:textId="77777777" w:rsidR="000271FF" w:rsidRPr="00E31230" w:rsidRDefault="000271FF" w:rsidP="000271FF">
      <w:pPr>
        <w:jc w:val="center"/>
        <w:outlineLvl w:val="1"/>
        <w:rPr>
          <w:b/>
          <w:bCs/>
          <w:sz w:val="22"/>
          <w:szCs w:val="22"/>
        </w:rPr>
      </w:pPr>
    </w:p>
    <w:p w14:paraId="1C8D850A" w14:textId="0883B1FB" w:rsidR="000271FF" w:rsidRDefault="00596885" w:rsidP="000271FF">
      <w:pPr>
        <w:jc w:val="center"/>
        <w:outlineLvl w:val="1"/>
        <w:rPr>
          <w:b/>
          <w:bCs/>
          <w:sz w:val="22"/>
          <w:szCs w:val="22"/>
        </w:rPr>
      </w:pPr>
      <w:r>
        <w:rPr>
          <w:b/>
          <w:bCs/>
          <w:sz w:val="22"/>
          <w:szCs w:val="22"/>
        </w:rPr>
        <w:t>4</w:t>
      </w:r>
      <w:r w:rsidR="000271FF" w:rsidRPr="00E31230">
        <w:rPr>
          <w:b/>
          <w:bCs/>
          <w:sz w:val="22"/>
          <w:szCs w:val="22"/>
        </w:rPr>
        <w:t>. Определение участников открытых торгов</w:t>
      </w:r>
    </w:p>
    <w:p w14:paraId="59DC088F" w14:textId="77777777" w:rsidR="00A64579" w:rsidRPr="00E31230" w:rsidRDefault="00A64579" w:rsidP="00A64579">
      <w:pPr>
        <w:outlineLvl w:val="1"/>
        <w:rPr>
          <w:b/>
          <w:bCs/>
          <w:sz w:val="22"/>
          <w:szCs w:val="22"/>
        </w:rPr>
      </w:pPr>
    </w:p>
    <w:p w14:paraId="7C3592CB" w14:textId="6AD93FA7" w:rsidR="000271FF" w:rsidRPr="00E31230" w:rsidRDefault="00596885" w:rsidP="00400759">
      <w:pPr>
        <w:jc w:val="both"/>
        <w:rPr>
          <w:sz w:val="22"/>
          <w:szCs w:val="22"/>
        </w:rPr>
      </w:pPr>
      <w:r>
        <w:rPr>
          <w:sz w:val="22"/>
          <w:szCs w:val="22"/>
        </w:rPr>
        <w:lastRenderedPageBreak/>
        <w:t>4</w:t>
      </w:r>
      <w:r w:rsidR="000271FF" w:rsidRPr="00E31230">
        <w:rPr>
          <w:sz w:val="22"/>
          <w:szCs w:val="22"/>
        </w:rPr>
        <w:t xml:space="preserve">.1.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рабочем разделе («личном кабинете») организатора торгов. </w:t>
      </w:r>
    </w:p>
    <w:p w14:paraId="2E4D5E7F" w14:textId="63A7BC66" w:rsidR="000271FF" w:rsidRPr="00E31230" w:rsidRDefault="00596885" w:rsidP="00400759">
      <w:pPr>
        <w:jc w:val="both"/>
        <w:rPr>
          <w:sz w:val="22"/>
          <w:szCs w:val="22"/>
        </w:rPr>
      </w:pPr>
      <w:r>
        <w:rPr>
          <w:sz w:val="22"/>
          <w:szCs w:val="22"/>
        </w:rPr>
        <w:t>4</w:t>
      </w:r>
      <w:r w:rsidR="000271FF" w:rsidRPr="00E31230">
        <w:rPr>
          <w:sz w:val="22"/>
          <w:szCs w:val="22"/>
        </w:rPr>
        <w:t>.2.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14:paraId="692F0593" w14:textId="77777777" w:rsidR="000271FF" w:rsidRPr="00E31230" w:rsidRDefault="000271FF" w:rsidP="00400759">
      <w:pPr>
        <w:jc w:val="both"/>
        <w:rPr>
          <w:sz w:val="22"/>
          <w:szCs w:val="22"/>
        </w:rPr>
      </w:pPr>
      <w:r w:rsidRPr="00E31230">
        <w:rPr>
          <w:sz w:val="22"/>
          <w:szCs w:val="22"/>
        </w:rPr>
        <w:t>Протокол об определении участников торгов содержит перечень заявителей, допущенных к участию в открытых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указания оснований принятого решения об отказе в допуске заявителя к участию в торгах.</w:t>
      </w:r>
    </w:p>
    <w:p w14:paraId="4BF5D7A1" w14:textId="7BA9E513" w:rsidR="000271FF" w:rsidRPr="00E31230" w:rsidRDefault="00596885" w:rsidP="000271FF">
      <w:pPr>
        <w:rPr>
          <w:sz w:val="22"/>
          <w:szCs w:val="22"/>
        </w:rPr>
      </w:pPr>
      <w:r>
        <w:rPr>
          <w:sz w:val="22"/>
          <w:szCs w:val="22"/>
        </w:rPr>
        <w:t>4</w:t>
      </w:r>
      <w:r w:rsidR="000271FF" w:rsidRPr="00E31230">
        <w:rPr>
          <w:sz w:val="22"/>
          <w:szCs w:val="22"/>
        </w:rPr>
        <w:t>.3. Решение об отказе в допуске заявителя к участию в торгах принимается в случае, если:</w:t>
      </w:r>
    </w:p>
    <w:p w14:paraId="315E25AA" w14:textId="77777777" w:rsidR="000271FF" w:rsidRPr="00E31230" w:rsidRDefault="000271FF" w:rsidP="000271FF">
      <w:pPr>
        <w:rPr>
          <w:sz w:val="22"/>
          <w:szCs w:val="22"/>
        </w:rPr>
      </w:pPr>
      <w:r w:rsidRPr="00E31230">
        <w:rPr>
          <w:sz w:val="22"/>
          <w:szCs w:val="22"/>
        </w:rPr>
        <w:t>1) заявка на участие в торгах не соответствует требованиям, установленным настоящим Порядком;</w:t>
      </w:r>
    </w:p>
    <w:p w14:paraId="03D7AD00" w14:textId="77777777" w:rsidR="000271FF" w:rsidRPr="00E31230" w:rsidRDefault="000271FF" w:rsidP="000271FF">
      <w:pPr>
        <w:rPr>
          <w:sz w:val="22"/>
          <w:szCs w:val="22"/>
        </w:rPr>
      </w:pPr>
      <w:r w:rsidRPr="00E31230">
        <w:rPr>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14:paraId="04147BFF" w14:textId="77777777" w:rsidR="000271FF" w:rsidRPr="00E31230" w:rsidRDefault="000271FF" w:rsidP="00400759">
      <w:pPr>
        <w:jc w:val="both"/>
        <w:rPr>
          <w:sz w:val="22"/>
          <w:szCs w:val="22"/>
        </w:rPr>
      </w:pPr>
      <w:r w:rsidRPr="00E31230">
        <w:rPr>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20E59272" w14:textId="28EC3D3F" w:rsidR="000271FF" w:rsidRPr="00E31230" w:rsidRDefault="00596885" w:rsidP="00400759">
      <w:pPr>
        <w:jc w:val="both"/>
        <w:rPr>
          <w:sz w:val="22"/>
          <w:szCs w:val="22"/>
        </w:rPr>
      </w:pPr>
      <w:r>
        <w:rPr>
          <w:sz w:val="22"/>
          <w:szCs w:val="22"/>
        </w:rPr>
        <w:t>4</w:t>
      </w:r>
      <w:r w:rsidR="000271FF" w:rsidRPr="00E31230">
        <w:rPr>
          <w:sz w:val="22"/>
          <w:szCs w:val="22"/>
        </w:rPr>
        <w:t>.4.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с приложением копии протокола об определении участников торгов.</w:t>
      </w:r>
    </w:p>
    <w:p w14:paraId="222FEAB8" w14:textId="77777777" w:rsidR="000271FF" w:rsidRPr="00E31230" w:rsidRDefault="000271FF" w:rsidP="00400759">
      <w:pPr>
        <w:jc w:val="both"/>
        <w:rPr>
          <w:sz w:val="22"/>
          <w:szCs w:val="22"/>
        </w:rPr>
      </w:pPr>
      <w:r w:rsidRPr="00E31230">
        <w:rPr>
          <w:sz w:val="22"/>
          <w:szCs w:val="22"/>
        </w:rPr>
        <w:t>Оператор электронной площадки в течение одного дня со дня получения указанного протокола направляет всем заявителям по электронной почте на адрес, указанный в заявлении на регистрацию лица на электронной площадке, в форме электронного документа уведомление о признании их участниками торгов или об отказе в признании участниками торгов.</w:t>
      </w:r>
    </w:p>
    <w:p w14:paraId="234C5D60" w14:textId="77777777" w:rsidR="000271FF" w:rsidRPr="00E31230" w:rsidRDefault="000271FF" w:rsidP="000271FF">
      <w:pPr>
        <w:shd w:val="clear" w:color="auto" w:fill="FFFFFF"/>
        <w:rPr>
          <w:b/>
          <w:bCs/>
          <w:sz w:val="22"/>
          <w:szCs w:val="22"/>
        </w:rPr>
      </w:pPr>
    </w:p>
    <w:p w14:paraId="43A6FF1F" w14:textId="4E7A9B7A" w:rsidR="000271FF" w:rsidRDefault="00596885" w:rsidP="000271FF">
      <w:pPr>
        <w:jc w:val="center"/>
        <w:outlineLvl w:val="1"/>
        <w:rPr>
          <w:b/>
          <w:bCs/>
          <w:sz w:val="22"/>
          <w:szCs w:val="22"/>
        </w:rPr>
      </w:pPr>
      <w:r>
        <w:rPr>
          <w:b/>
          <w:bCs/>
          <w:sz w:val="22"/>
          <w:szCs w:val="22"/>
        </w:rPr>
        <w:t>5</w:t>
      </w:r>
      <w:r w:rsidR="000271FF" w:rsidRPr="00E31230">
        <w:rPr>
          <w:b/>
          <w:bCs/>
          <w:sz w:val="22"/>
          <w:szCs w:val="22"/>
        </w:rPr>
        <w:t>. Проведение открытых торгов</w:t>
      </w:r>
    </w:p>
    <w:p w14:paraId="1FE445E0" w14:textId="77777777" w:rsidR="00400759" w:rsidRPr="00E31230" w:rsidRDefault="00400759" w:rsidP="00400759">
      <w:pPr>
        <w:jc w:val="both"/>
        <w:outlineLvl w:val="1"/>
        <w:rPr>
          <w:b/>
          <w:bCs/>
          <w:sz w:val="22"/>
          <w:szCs w:val="22"/>
        </w:rPr>
      </w:pPr>
    </w:p>
    <w:p w14:paraId="78961A88" w14:textId="5A40F92A" w:rsidR="000271FF" w:rsidRPr="00E31230" w:rsidRDefault="00596885" w:rsidP="00400759">
      <w:pPr>
        <w:jc w:val="both"/>
        <w:rPr>
          <w:sz w:val="22"/>
          <w:szCs w:val="22"/>
        </w:rPr>
      </w:pPr>
      <w:r>
        <w:rPr>
          <w:sz w:val="22"/>
          <w:szCs w:val="22"/>
        </w:rPr>
        <w:t>5</w:t>
      </w:r>
      <w:r w:rsidR="000271FF" w:rsidRPr="00E31230">
        <w:rPr>
          <w:sz w:val="22"/>
          <w:szCs w:val="22"/>
        </w:rPr>
        <w:t>.1. В случае если при проведении открытых торгов используется открытая форма представления предложений о цене, оператор электронной площадки проводит открытые торги, в ходе которых предложения о цене заявляются на электронной площадке участниками торгов открыто в ходе проведения торгов.</w:t>
      </w:r>
    </w:p>
    <w:p w14:paraId="3184BE2E" w14:textId="77777777" w:rsidR="000271FF" w:rsidRPr="00E31230" w:rsidRDefault="000271FF" w:rsidP="00400759">
      <w:pPr>
        <w:jc w:val="both"/>
        <w:rPr>
          <w:sz w:val="22"/>
          <w:szCs w:val="22"/>
        </w:rPr>
      </w:pPr>
      <w:r w:rsidRPr="00E31230">
        <w:rPr>
          <w:sz w:val="22"/>
          <w:szCs w:val="22"/>
        </w:rPr>
        <w:t>Открытые торги проводятся путем повышения начальной цены продажи на величину, кратную величине "шага аукциона".</w:t>
      </w:r>
    </w:p>
    <w:p w14:paraId="4C80BE68" w14:textId="63F12789" w:rsidR="000271FF" w:rsidRPr="00E31230" w:rsidRDefault="00596885" w:rsidP="00400759">
      <w:pPr>
        <w:jc w:val="both"/>
        <w:rPr>
          <w:sz w:val="22"/>
          <w:szCs w:val="22"/>
        </w:rPr>
      </w:pPr>
      <w:r>
        <w:rPr>
          <w:sz w:val="22"/>
          <w:szCs w:val="22"/>
        </w:rPr>
        <w:t>5</w:t>
      </w:r>
      <w:r w:rsidR="000271FF" w:rsidRPr="00E31230">
        <w:rPr>
          <w:sz w:val="22"/>
          <w:szCs w:val="22"/>
        </w:rPr>
        <w:t>.2.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p w14:paraId="02157181" w14:textId="0B562E97" w:rsidR="000271FF" w:rsidRPr="00E31230" w:rsidRDefault="00596885" w:rsidP="00400759">
      <w:pPr>
        <w:jc w:val="both"/>
        <w:rPr>
          <w:sz w:val="22"/>
          <w:szCs w:val="22"/>
        </w:rPr>
      </w:pPr>
      <w:r>
        <w:rPr>
          <w:sz w:val="22"/>
          <w:szCs w:val="22"/>
        </w:rPr>
        <w:t>5</w:t>
      </w:r>
      <w:r w:rsidR="000271FF" w:rsidRPr="00E31230">
        <w:rPr>
          <w:sz w:val="22"/>
          <w:szCs w:val="22"/>
        </w:rPr>
        <w:t>.3. В случае если при проведении открытых торгов используется открытая форма представления предложений о цене имущества (предприятия) должника, оператор электронной площадки размещает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14:paraId="0BB00D8D" w14:textId="77777777" w:rsidR="000271FF" w:rsidRPr="00E31230" w:rsidRDefault="000271FF" w:rsidP="00400759">
      <w:pPr>
        <w:jc w:val="both"/>
        <w:rPr>
          <w:sz w:val="22"/>
          <w:szCs w:val="22"/>
        </w:rPr>
      </w:pPr>
      <w:r w:rsidRPr="00E31230">
        <w:rPr>
          <w:sz w:val="22"/>
          <w:szCs w:val="22"/>
        </w:rPr>
        <w:t>Доступ к данной информации предоставляется только лицам, зарегистрированным на электронной площадке.</w:t>
      </w:r>
    </w:p>
    <w:p w14:paraId="7C0489BA" w14:textId="0E324E9D" w:rsidR="000271FF" w:rsidRPr="00E31230" w:rsidRDefault="00596885" w:rsidP="00400759">
      <w:pPr>
        <w:jc w:val="both"/>
        <w:rPr>
          <w:sz w:val="22"/>
          <w:szCs w:val="22"/>
        </w:rPr>
      </w:pPr>
      <w:r>
        <w:rPr>
          <w:sz w:val="22"/>
          <w:szCs w:val="22"/>
        </w:rPr>
        <w:t>5</w:t>
      </w:r>
      <w:r w:rsidR="000271FF" w:rsidRPr="00E31230">
        <w:rPr>
          <w:sz w:val="22"/>
          <w:szCs w:val="22"/>
        </w:rPr>
        <w:t>.4. При проведении открытых торгов время проведения таких торгов определяется в следующем порядке:</w:t>
      </w:r>
    </w:p>
    <w:p w14:paraId="55249B8C" w14:textId="77777777" w:rsidR="000271FF" w:rsidRPr="00E31230" w:rsidRDefault="000271FF" w:rsidP="00400759">
      <w:pPr>
        <w:jc w:val="both"/>
        <w:rPr>
          <w:sz w:val="22"/>
          <w:szCs w:val="22"/>
        </w:rPr>
      </w:pPr>
      <w:r w:rsidRPr="00E31230">
        <w:rPr>
          <w:sz w:val="22"/>
          <w:szCs w:val="22"/>
        </w:rPr>
        <w:t>- если в течение одного часа с момента начала представления предложений о цене не поступило ни одного предложения о цене имущества (предприятия)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14:paraId="787025A5" w14:textId="77777777" w:rsidR="000271FF" w:rsidRPr="00E31230" w:rsidRDefault="000271FF" w:rsidP="00400759">
      <w:pPr>
        <w:jc w:val="both"/>
        <w:rPr>
          <w:sz w:val="22"/>
          <w:szCs w:val="22"/>
        </w:rPr>
      </w:pPr>
      <w:r w:rsidRPr="00E31230">
        <w:rPr>
          <w:sz w:val="22"/>
          <w:szCs w:val="22"/>
        </w:rPr>
        <w:lastRenderedPageBreak/>
        <w:t>- в случае поступления предложений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открытые торги с помощью программно-аппаратных средств электронной площадки завершаются автоматически.</w:t>
      </w:r>
    </w:p>
    <w:p w14:paraId="01611857" w14:textId="55258A4D" w:rsidR="000271FF" w:rsidRPr="00E31230" w:rsidRDefault="00596885" w:rsidP="00400759">
      <w:pPr>
        <w:jc w:val="both"/>
        <w:rPr>
          <w:sz w:val="22"/>
          <w:szCs w:val="22"/>
        </w:rPr>
      </w:pPr>
      <w:r>
        <w:rPr>
          <w:sz w:val="22"/>
          <w:szCs w:val="22"/>
        </w:rPr>
        <w:t>5</w:t>
      </w:r>
      <w:r w:rsidR="000271FF" w:rsidRPr="00E31230">
        <w:rPr>
          <w:sz w:val="22"/>
          <w:szCs w:val="22"/>
        </w:rPr>
        <w:t>.5. Во время проведения открытых торгов оператор электронной площадки отклоняет предложение о цене имущества (предприятия) должника в момент его поступления, направив уведомление об отказе в приеме предложения, в случае если:</w:t>
      </w:r>
    </w:p>
    <w:p w14:paraId="04EF7C94" w14:textId="77777777" w:rsidR="000271FF" w:rsidRPr="00E31230" w:rsidRDefault="000271FF" w:rsidP="00400759">
      <w:pPr>
        <w:jc w:val="both"/>
        <w:rPr>
          <w:sz w:val="22"/>
          <w:szCs w:val="22"/>
        </w:rPr>
      </w:pPr>
      <w:r w:rsidRPr="00E31230">
        <w:rPr>
          <w:sz w:val="22"/>
          <w:szCs w:val="22"/>
        </w:rPr>
        <w:t>1) предложение представлено по истечении установленного срока окончания представления предложений;</w:t>
      </w:r>
    </w:p>
    <w:p w14:paraId="728AEB5E" w14:textId="77777777" w:rsidR="000271FF" w:rsidRPr="00E31230" w:rsidRDefault="000271FF" w:rsidP="00400759">
      <w:pPr>
        <w:jc w:val="both"/>
        <w:rPr>
          <w:sz w:val="22"/>
          <w:szCs w:val="22"/>
        </w:rPr>
      </w:pPr>
      <w:r w:rsidRPr="00E31230">
        <w:rPr>
          <w:sz w:val="22"/>
          <w:szCs w:val="22"/>
        </w:rPr>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14:paraId="567463ED" w14:textId="1A8DDD4C" w:rsidR="000271FF" w:rsidRPr="00E31230" w:rsidRDefault="00596885" w:rsidP="00400759">
      <w:pPr>
        <w:jc w:val="both"/>
        <w:rPr>
          <w:sz w:val="22"/>
          <w:szCs w:val="22"/>
        </w:rPr>
      </w:pPr>
      <w:r>
        <w:rPr>
          <w:sz w:val="22"/>
          <w:szCs w:val="22"/>
        </w:rPr>
        <w:t>5</w:t>
      </w:r>
      <w:r w:rsidR="000271FF" w:rsidRPr="00E31230">
        <w:rPr>
          <w:sz w:val="22"/>
          <w:szCs w:val="22"/>
        </w:rPr>
        <w:t>.6.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14:paraId="4A2A4F8B" w14:textId="7E4A6339" w:rsidR="000271FF" w:rsidRPr="00E31230" w:rsidRDefault="00596885" w:rsidP="00400759">
      <w:pPr>
        <w:jc w:val="both"/>
        <w:rPr>
          <w:sz w:val="22"/>
          <w:szCs w:val="22"/>
        </w:rPr>
      </w:pPr>
      <w:r>
        <w:rPr>
          <w:sz w:val="22"/>
          <w:szCs w:val="22"/>
        </w:rPr>
        <w:t>5</w:t>
      </w:r>
      <w:r w:rsidR="000271FF" w:rsidRPr="00E31230">
        <w:rPr>
          <w:sz w:val="22"/>
          <w:szCs w:val="22"/>
        </w:rPr>
        <w:t>.7. В случае использования закрытой формы представления предложений о цене имущества (предприятия) должника заявка на участие в торгах может содержать предложение о цене имущества (предприятия) должника, не подлежащее разглашению до начала проведения открытых торгов. Оператор электронной площадки с помощью технических и программных средств электронной площадки обеспечивает конфиденциальность таких предложений.</w:t>
      </w:r>
    </w:p>
    <w:p w14:paraId="11D248B7" w14:textId="6700AEC4" w:rsidR="000271FF" w:rsidRPr="00E31230" w:rsidRDefault="00596885" w:rsidP="00400759">
      <w:pPr>
        <w:jc w:val="both"/>
        <w:rPr>
          <w:sz w:val="22"/>
          <w:szCs w:val="22"/>
        </w:rPr>
      </w:pPr>
      <w:r>
        <w:rPr>
          <w:sz w:val="22"/>
          <w:szCs w:val="22"/>
        </w:rPr>
        <w:t>5</w:t>
      </w:r>
      <w:r w:rsidR="00400759">
        <w:rPr>
          <w:sz w:val="22"/>
          <w:szCs w:val="22"/>
        </w:rPr>
        <w:t>.8</w:t>
      </w:r>
      <w:r w:rsidR="000271FF" w:rsidRPr="00E31230">
        <w:rPr>
          <w:sz w:val="22"/>
          <w:szCs w:val="22"/>
        </w:rPr>
        <w:t>. Победителем открытых торгов признается участник торгов, предложивший наиболее высокую це</w:t>
      </w:r>
      <w:r>
        <w:rPr>
          <w:sz w:val="22"/>
          <w:szCs w:val="22"/>
        </w:rPr>
        <w:t>ну.</w:t>
      </w:r>
    </w:p>
    <w:p w14:paraId="4B3C5272" w14:textId="7115FC70" w:rsidR="000271FF" w:rsidRPr="00E31230" w:rsidRDefault="00596885" w:rsidP="00400759">
      <w:pPr>
        <w:jc w:val="both"/>
        <w:rPr>
          <w:sz w:val="22"/>
          <w:szCs w:val="22"/>
        </w:rPr>
      </w:pPr>
      <w:r>
        <w:rPr>
          <w:sz w:val="22"/>
          <w:szCs w:val="22"/>
        </w:rPr>
        <w:t>5</w:t>
      </w:r>
      <w:r w:rsidR="00400759">
        <w:rPr>
          <w:sz w:val="22"/>
          <w:szCs w:val="22"/>
        </w:rPr>
        <w:t>.9</w:t>
      </w:r>
      <w:r w:rsidR="000271FF" w:rsidRPr="00E31230">
        <w:rPr>
          <w:sz w:val="22"/>
          <w:szCs w:val="22"/>
        </w:rPr>
        <w:t>. Организатор торгов рассматривает предложения участников торгов о цене имущества (предприятия) должника и определяет победителя открытых торгов.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14:paraId="6433C191" w14:textId="6AFC7531" w:rsidR="000271FF" w:rsidRPr="00E31230" w:rsidRDefault="00596885" w:rsidP="00400759">
      <w:pPr>
        <w:jc w:val="both"/>
        <w:rPr>
          <w:sz w:val="22"/>
          <w:szCs w:val="22"/>
        </w:rPr>
      </w:pPr>
      <w:r>
        <w:rPr>
          <w:sz w:val="22"/>
          <w:szCs w:val="22"/>
        </w:rPr>
        <w:t>5</w:t>
      </w:r>
      <w:r w:rsidR="00400759">
        <w:rPr>
          <w:sz w:val="22"/>
          <w:szCs w:val="22"/>
        </w:rPr>
        <w:t>.10</w:t>
      </w:r>
      <w:r w:rsidR="000271FF" w:rsidRPr="00E31230">
        <w:rPr>
          <w:sz w:val="22"/>
          <w:szCs w:val="22"/>
        </w:rPr>
        <w:t>. 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статьей 110 Федерального закона "О несостоятельности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14:paraId="3095D5EE" w14:textId="77777777" w:rsidR="000271FF" w:rsidRPr="00E31230" w:rsidRDefault="000271FF" w:rsidP="00400759">
      <w:pPr>
        <w:jc w:val="both"/>
        <w:rPr>
          <w:sz w:val="22"/>
          <w:szCs w:val="22"/>
        </w:rPr>
      </w:pPr>
      <w:r w:rsidRPr="00E31230">
        <w:rPr>
          <w:sz w:val="22"/>
          <w:szCs w:val="22"/>
        </w:rPr>
        <w:t>При отсутствии в установленный в сообщении о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 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 для определенного периода проведения открытых торгов.</w:t>
      </w:r>
    </w:p>
    <w:p w14:paraId="7F3CE7C5" w14:textId="77777777" w:rsidR="000271FF" w:rsidRPr="00E31230" w:rsidRDefault="000271FF" w:rsidP="00400759">
      <w:pPr>
        <w:jc w:val="both"/>
        <w:rPr>
          <w:sz w:val="22"/>
          <w:szCs w:val="22"/>
        </w:rPr>
      </w:pPr>
      <w:r w:rsidRPr="00E31230">
        <w:rPr>
          <w:sz w:val="22"/>
          <w:szCs w:val="22"/>
        </w:rP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p>
    <w:p w14:paraId="5E946860" w14:textId="227BDFBC" w:rsidR="000271FF" w:rsidRPr="00E31230" w:rsidRDefault="00596885" w:rsidP="00400759">
      <w:pPr>
        <w:jc w:val="both"/>
        <w:rPr>
          <w:sz w:val="22"/>
          <w:szCs w:val="22"/>
        </w:rPr>
      </w:pPr>
      <w:r>
        <w:rPr>
          <w:sz w:val="22"/>
          <w:szCs w:val="22"/>
        </w:rPr>
        <w:t>5</w:t>
      </w:r>
      <w:r w:rsidR="00400759">
        <w:rPr>
          <w:sz w:val="22"/>
          <w:szCs w:val="22"/>
        </w:rPr>
        <w:t>.11</w:t>
      </w:r>
      <w:r w:rsidR="000271FF" w:rsidRPr="00E31230">
        <w:rPr>
          <w:sz w:val="22"/>
          <w:szCs w:val="22"/>
        </w:rPr>
        <w:t>.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w:t>
      </w:r>
    </w:p>
    <w:p w14:paraId="7E7515CB" w14:textId="77777777" w:rsidR="000271FF" w:rsidRPr="00E31230" w:rsidRDefault="000271FF" w:rsidP="000271FF">
      <w:pPr>
        <w:outlineLvl w:val="1"/>
        <w:rPr>
          <w:b/>
          <w:bCs/>
          <w:sz w:val="22"/>
          <w:szCs w:val="22"/>
        </w:rPr>
      </w:pPr>
    </w:p>
    <w:p w14:paraId="6CD214AA" w14:textId="381E47F2" w:rsidR="000271FF" w:rsidRDefault="000374B0" w:rsidP="000271FF">
      <w:pPr>
        <w:jc w:val="center"/>
        <w:outlineLvl w:val="1"/>
        <w:rPr>
          <w:b/>
          <w:bCs/>
          <w:sz w:val="22"/>
          <w:szCs w:val="22"/>
        </w:rPr>
      </w:pPr>
      <w:r>
        <w:rPr>
          <w:b/>
          <w:bCs/>
          <w:sz w:val="22"/>
          <w:szCs w:val="22"/>
        </w:rPr>
        <w:lastRenderedPageBreak/>
        <w:t>6</w:t>
      </w:r>
      <w:r w:rsidR="000271FF" w:rsidRPr="00E31230">
        <w:rPr>
          <w:b/>
          <w:bCs/>
          <w:sz w:val="22"/>
          <w:szCs w:val="22"/>
        </w:rPr>
        <w:t>. Порядок подведения результатов проведения открытых торгов и признания открытых торгов несостоявшимися</w:t>
      </w:r>
    </w:p>
    <w:p w14:paraId="4EA6D1EE" w14:textId="77777777" w:rsidR="00400759" w:rsidRPr="00E31230" w:rsidRDefault="00400759" w:rsidP="000271FF">
      <w:pPr>
        <w:jc w:val="center"/>
        <w:outlineLvl w:val="1"/>
        <w:rPr>
          <w:b/>
          <w:bCs/>
          <w:sz w:val="22"/>
          <w:szCs w:val="22"/>
        </w:rPr>
      </w:pPr>
    </w:p>
    <w:p w14:paraId="526FAAC7" w14:textId="28AE2F3A" w:rsidR="000271FF" w:rsidRPr="00E31230" w:rsidRDefault="000374B0" w:rsidP="005F3A1E">
      <w:pPr>
        <w:jc w:val="both"/>
        <w:rPr>
          <w:sz w:val="22"/>
          <w:szCs w:val="22"/>
        </w:rPr>
      </w:pPr>
      <w:r>
        <w:rPr>
          <w:sz w:val="22"/>
          <w:szCs w:val="22"/>
        </w:rPr>
        <w:t>6</w:t>
      </w:r>
      <w:r w:rsidR="000271FF" w:rsidRPr="00E31230">
        <w:rPr>
          <w:sz w:val="22"/>
          <w:szCs w:val="22"/>
        </w:rPr>
        <w:t>.1.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 путем размещения в рабочем разделе («личном кабинете») организатора торгов.</w:t>
      </w:r>
    </w:p>
    <w:p w14:paraId="20F77939" w14:textId="3DFD9070" w:rsidR="000271FF" w:rsidRPr="00E31230" w:rsidRDefault="000374B0" w:rsidP="005F3A1E">
      <w:pPr>
        <w:jc w:val="both"/>
        <w:rPr>
          <w:sz w:val="22"/>
          <w:szCs w:val="22"/>
        </w:rPr>
      </w:pPr>
      <w:r>
        <w:rPr>
          <w:sz w:val="22"/>
          <w:szCs w:val="22"/>
        </w:rPr>
        <w:t>6</w:t>
      </w:r>
      <w:r w:rsidR="000271FF" w:rsidRPr="00E31230">
        <w:rPr>
          <w:sz w:val="22"/>
          <w:szCs w:val="22"/>
        </w:rPr>
        <w:t>.2. 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50F24CE2" w14:textId="77777777" w:rsidR="000271FF" w:rsidRPr="00E31230" w:rsidRDefault="000271FF" w:rsidP="005F3A1E">
      <w:pPr>
        <w:jc w:val="both"/>
        <w:rPr>
          <w:sz w:val="22"/>
          <w:szCs w:val="22"/>
        </w:rPr>
      </w:pPr>
      <w:r w:rsidRPr="00E31230">
        <w:rPr>
          <w:sz w:val="22"/>
          <w:szCs w:val="22"/>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14:paraId="7A7C5762" w14:textId="77777777" w:rsidR="000271FF" w:rsidRPr="00E31230" w:rsidRDefault="000271FF" w:rsidP="005F3A1E">
      <w:pPr>
        <w:jc w:val="both"/>
        <w:rPr>
          <w:sz w:val="22"/>
          <w:szCs w:val="22"/>
        </w:rPr>
      </w:pPr>
      <w:r w:rsidRPr="00E31230">
        <w:rPr>
          <w:sz w:val="22"/>
          <w:szCs w:val="22"/>
        </w:rPr>
        <w:t>В протоколе о результатах проведения открытых торгов указываются:</w:t>
      </w:r>
    </w:p>
    <w:p w14:paraId="0F315047" w14:textId="77777777" w:rsidR="000271FF" w:rsidRPr="00E31230" w:rsidRDefault="000271FF" w:rsidP="005F3A1E">
      <w:pPr>
        <w:jc w:val="both"/>
        <w:rPr>
          <w:sz w:val="22"/>
          <w:szCs w:val="22"/>
        </w:rPr>
      </w:pPr>
      <w:r w:rsidRPr="00E31230">
        <w:rPr>
          <w:sz w:val="22"/>
          <w:szCs w:val="22"/>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71E16910" w14:textId="77777777" w:rsidR="000271FF" w:rsidRPr="00E31230" w:rsidRDefault="000271FF" w:rsidP="005F3A1E">
      <w:pPr>
        <w:jc w:val="both"/>
        <w:rPr>
          <w:sz w:val="22"/>
          <w:szCs w:val="22"/>
        </w:rPr>
      </w:pPr>
      <w:r w:rsidRPr="00E31230">
        <w:rPr>
          <w:sz w:val="22"/>
          <w:szCs w:val="22"/>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14:paraId="6F8890A2" w14:textId="77777777" w:rsidR="000271FF" w:rsidRPr="00E31230" w:rsidRDefault="000271FF" w:rsidP="005F3A1E">
      <w:pPr>
        <w:jc w:val="both"/>
        <w:rPr>
          <w:sz w:val="22"/>
          <w:szCs w:val="22"/>
        </w:rPr>
      </w:pPr>
      <w:r w:rsidRPr="00E31230">
        <w:rPr>
          <w:sz w:val="22"/>
          <w:szCs w:val="22"/>
        </w:rPr>
        <w:t>в) результаты рассмотрения предложений о цене имущества (предприятия) должника, представленных участниками торгов;</w:t>
      </w:r>
    </w:p>
    <w:p w14:paraId="65218093" w14:textId="77777777" w:rsidR="000271FF" w:rsidRPr="00E31230" w:rsidRDefault="000271FF" w:rsidP="005F3A1E">
      <w:pPr>
        <w:jc w:val="both"/>
        <w:rPr>
          <w:sz w:val="22"/>
          <w:szCs w:val="22"/>
        </w:rPr>
      </w:pPr>
      <w:r w:rsidRPr="00E31230">
        <w:rPr>
          <w:sz w:val="22"/>
          <w:szCs w:val="22"/>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14:paraId="514E6CA1" w14:textId="77777777" w:rsidR="000271FF" w:rsidRPr="00E31230" w:rsidRDefault="000271FF" w:rsidP="005F3A1E">
      <w:pPr>
        <w:jc w:val="both"/>
        <w:rPr>
          <w:sz w:val="22"/>
          <w:szCs w:val="22"/>
        </w:rPr>
      </w:pPr>
      <w:r w:rsidRPr="00E31230">
        <w:rPr>
          <w:sz w:val="22"/>
          <w:szCs w:val="22"/>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14:paraId="48AA458A" w14:textId="77777777" w:rsidR="000271FF" w:rsidRPr="00E31230" w:rsidRDefault="000271FF" w:rsidP="005F3A1E">
      <w:pPr>
        <w:jc w:val="both"/>
        <w:rPr>
          <w:sz w:val="22"/>
          <w:szCs w:val="22"/>
        </w:rPr>
      </w:pPr>
      <w:r w:rsidRPr="00E31230">
        <w:rPr>
          <w:sz w:val="22"/>
          <w:szCs w:val="22"/>
        </w:rPr>
        <w:t>е) обоснование принятого организатором торгов решения о признании участника торгов победителем - в случае проведения конкурса.</w:t>
      </w:r>
    </w:p>
    <w:p w14:paraId="473A8BEF" w14:textId="2BA467B7" w:rsidR="000271FF" w:rsidRPr="00E31230" w:rsidRDefault="000374B0" w:rsidP="005F3A1E">
      <w:pPr>
        <w:jc w:val="both"/>
        <w:rPr>
          <w:sz w:val="22"/>
          <w:szCs w:val="22"/>
        </w:rPr>
      </w:pPr>
      <w:r>
        <w:rPr>
          <w:sz w:val="22"/>
          <w:szCs w:val="22"/>
        </w:rPr>
        <w:t>6</w:t>
      </w:r>
      <w:r w:rsidR="000271FF" w:rsidRPr="00E31230">
        <w:rPr>
          <w:sz w:val="22"/>
          <w:szCs w:val="22"/>
        </w:rPr>
        <w:t>.3.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 по электронной почте на адрес, указанный в заявлении на регистрацию,.</w:t>
      </w:r>
    </w:p>
    <w:p w14:paraId="2C1730A2" w14:textId="2B01F135" w:rsidR="000271FF" w:rsidRPr="00E31230" w:rsidRDefault="000374B0" w:rsidP="005F3A1E">
      <w:pPr>
        <w:jc w:val="both"/>
        <w:rPr>
          <w:sz w:val="22"/>
          <w:szCs w:val="22"/>
        </w:rPr>
      </w:pPr>
      <w:r>
        <w:rPr>
          <w:sz w:val="22"/>
          <w:szCs w:val="22"/>
        </w:rPr>
        <w:t>6</w:t>
      </w:r>
      <w:r w:rsidR="000271FF" w:rsidRPr="00E31230">
        <w:rPr>
          <w:sz w:val="22"/>
          <w:szCs w:val="22"/>
        </w:rPr>
        <w:t xml:space="preserve">.4. 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соответствии </w:t>
      </w:r>
      <w:r>
        <w:rPr>
          <w:sz w:val="22"/>
          <w:szCs w:val="22"/>
        </w:rPr>
        <w:t xml:space="preserve">условиями настоящего </w:t>
      </w:r>
      <w:r w:rsidR="000271FF" w:rsidRPr="00E31230">
        <w:rPr>
          <w:sz w:val="22"/>
          <w:szCs w:val="22"/>
        </w:rPr>
        <w:t>Порядка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p>
    <w:p w14:paraId="10B18468" w14:textId="77777777" w:rsidR="000271FF" w:rsidRPr="00E31230" w:rsidRDefault="000271FF" w:rsidP="005F3A1E">
      <w:pPr>
        <w:jc w:val="both"/>
        <w:rPr>
          <w:sz w:val="22"/>
          <w:szCs w:val="22"/>
        </w:rPr>
      </w:pPr>
      <w:r w:rsidRPr="00E31230">
        <w:rPr>
          <w:sz w:val="22"/>
          <w:szCs w:val="22"/>
        </w:rPr>
        <w:t>Указанный протокол в течение одного часа с момента его утверждения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05313D30" w14:textId="77777777" w:rsidR="000271FF" w:rsidRPr="00E31230" w:rsidRDefault="000271FF" w:rsidP="005F3A1E">
      <w:pPr>
        <w:jc w:val="both"/>
        <w:rPr>
          <w:sz w:val="22"/>
          <w:szCs w:val="22"/>
        </w:rPr>
      </w:pPr>
      <w:r w:rsidRPr="00E31230">
        <w:rPr>
          <w:sz w:val="22"/>
          <w:szCs w:val="22"/>
        </w:rPr>
        <w:t>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w:t>
      </w:r>
    </w:p>
    <w:p w14:paraId="4D04FEC7" w14:textId="0A5E8074" w:rsidR="000271FF" w:rsidRPr="00E31230" w:rsidRDefault="000374B0" w:rsidP="005F3A1E">
      <w:pPr>
        <w:jc w:val="both"/>
        <w:rPr>
          <w:sz w:val="22"/>
          <w:szCs w:val="22"/>
        </w:rPr>
      </w:pPr>
      <w:r>
        <w:rPr>
          <w:sz w:val="22"/>
          <w:szCs w:val="22"/>
        </w:rPr>
        <w:t>6</w:t>
      </w:r>
      <w:r w:rsidR="000271FF" w:rsidRPr="00E31230">
        <w:rPr>
          <w:sz w:val="22"/>
          <w:szCs w:val="22"/>
        </w:rPr>
        <w:t>.5.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53AEF5CD" w14:textId="77777777" w:rsidR="000271FF" w:rsidRPr="00E31230" w:rsidRDefault="000271FF" w:rsidP="005F3A1E">
      <w:pPr>
        <w:jc w:val="both"/>
        <w:rPr>
          <w:sz w:val="22"/>
          <w:szCs w:val="22"/>
        </w:rPr>
      </w:pPr>
      <w:r w:rsidRPr="00E31230">
        <w:rPr>
          <w:sz w:val="22"/>
          <w:szCs w:val="22"/>
        </w:rPr>
        <w:t xml:space="preserve">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w:t>
      </w:r>
      <w:r w:rsidRPr="00E31230">
        <w:rPr>
          <w:sz w:val="22"/>
          <w:szCs w:val="22"/>
        </w:rPr>
        <w:lastRenderedPageBreak/>
        <w:t>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14:paraId="7A18ADAF" w14:textId="570D671C" w:rsidR="000271FF" w:rsidRPr="00E31230" w:rsidRDefault="000374B0" w:rsidP="005F3A1E">
      <w:pPr>
        <w:jc w:val="both"/>
        <w:rPr>
          <w:sz w:val="22"/>
          <w:szCs w:val="22"/>
        </w:rPr>
      </w:pPr>
      <w:r>
        <w:rPr>
          <w:sz w:val="22"/>
          <w:szCs w:val="22"/>
        </w:rPr>
        <w:t>6</w:t>
      </w:r>
      <w:r w:rsidR="000271FF" w:rsidRPr="00E31230">
        <w:rPr>
          <w:sz w:val="22"/>
          <w:szCs w:val="22"/>
        </w:rPr>
        <w:t>.6. 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14:paraId="1FCC0837" w14:textId="11100ED3" w:rsidR="000271FF" w:rsidRPr="00E31230" w:rsidRDefault="000374B0" w:rsidP="005F3A1E">
      <w:pPr>
        <w:jc w:val="both"/>
        <w:rPr>
          <w:sz w:val="22"/>
          <w:szCs w:val="22"/>
        </w:rPr>
      </w:pPr>
      <w:r>
        <w:rPr>
          <w:sz w:val="22"/>
          <w:szCs w:val="22"/>
        </w:rPr>
        <w:t>6</w:t>
      </w:r>
      <w:r w:rsidR="000271FF" w:rsidRPr="00E31230">
        <w:rPr>
          <w:sz w:val="22"/>
          <w:szCs w:val="22"/>
        </w:rPr>
        <w:t>.7. 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14:paraId="7163E059" w14:textId="3FCCF139" w:rsidR="000271FF" w:rsidRPr="00E31230" w:rsidRDefault="000374B0" w:rsidP="005F3A1E">
      <w:pPr>
        <w:jc w:val="both"/>
        <w:rPr>
          <w:sz w:val="22"/>
          <w:szCs w:val="22"/>
        </w:rPr>
      </w:pPr>
      <w:r>
        <w:rPr>
          <w:sz w:val="22"/>
          <w:szCs w:val="22"/>
        </w:rPr>
        <w:t>6</w:t>
      </w:r>
      <w:r w:rsidR="000271FF" w:rsidRPr="00E31230">
        <w:rPr>
          <w:sz w:val="22"/>
          <w:szCs w:val="22"/>
        </w:rPr>
        <w:t>.8.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14:paraId="1FA2A348" w14:textId="51539386" w:rsidR="000271FF" w:rsidRPr="00E31230" w:rsidRDefault="000374B0" w:rsidP="005F3A1E">
      <w:pPr>
        <w:jc w:val="both"/>
        <w:rPr>
          <w:sz w:val="22"/>
          <w:szCs w:val="22"/>
        </w:rPr>
      </w:pPr>
      <w:r>
        <w:rPr>
          <w:sz w:val="22"/>
          <w:szCs w:val="22"/>
        </w:rPr>
        <w:t>6</w:t>
      </w:r>
      <w:r w:rsidR="000271FF" w:rsidRPr="00E31230">
        <w:rPr>
          <w:sz w:val="22"/>
          <w:szCs w:val="22"/>
        </w:rPr>
        <w:t>.9. Если в соответствии с Порядком открытые торги признаны несостоявшимися,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w:t>
      </w:r>
    </w:p>
    <w:p w14:paraId="3D5EB8D4" w14:textId="77777777" w:rsidR="000271FF" w:rsidRPr="00E31230" w:rsidRDefault="000271FF" w:rsidP="005F3A1E">
      <w:pPr>
        <w:jc w:val="both"/>
        <w:rPr>
          <w:sz w:val="22"/>
          <w:szCs w:val="22"/>
        </w:rPr>
      </w:pPr>
      <w:r w:rsidRPr="00E31230">
        <w:rPr>
          <w:sz w:val="22"/>
          <w:szCs w:val="22"/>
        </w:rPr>
        <w:t>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14:paraId="75E57547" w14:textId="17E65A95" w:rsidR="000271FF" w:rsidRPr="00E31230" w:rsidRDefault="000374B0" w:rsidP="005F3A1E">
      <w:pPr>
        <w:jc w:val="both"/>
        <w:rPr>
          <w:sz w:val="22"/>
          <w:szCs w:val="22"/>
        </w:rPr>
      </w:pPr>
      <w:r>
        <w:rPr>
          <w:sz w:val="22"/>
          <w:szCs w:val="22"/>
        </w:rPr>
        <w:t>6</w:t>
      </w:r>
      <w:r w:rsidR="000271FF" w:rsidRPr="00E31230">
        <w:rPr>
          <w:sz w:val="22"/>
          <w:szCs w:val="22"/>
        </w:rPr>
        <w:t xml:space="preserve">.10. В случае признания торгов несостоявшимися и </w:t>
      </w:r>
      <w:proofErr w:type="spellStart"/>
      <w:r w:rsidR="000271FF" w:rsidRPr="00E31230">
        <w:rPr>
          <w:sz w:val="22"/>
          <w:szCs w:val="22"/>
        </w:rPr>
        <w:t>незаключения</w:t>
      </w:r>
      <w:proofErr w:type="spellEnd"/>
      <w:r w:rsidR="000271FF" w:rsidRPr="00E31230">
        <w:rPr>
          <w:sz w:val="22"/>
          <w:szCs w:val="22"/>
        </w:rPr>
        <w:t xml:space="preserve"> договора купли-продажи с единственным участником торгов, а также в случае </w:t>
      </w:r>
      <w:proofErr w:type="spellStart"/>
      <w:r w:rsidR="000271FF" w:rsidRPr="00E31230">
        <w:rPr>
          <w:sz w:val="22"/>
          <w:szCs w:val="22"/>
        </w:rPr>
        <w:t>незаключения</w:t>
      </w:r>
      <w:proofErr w:type="spellEnd"/>
      <w:r w:rsidR="000271FF" w:rsidRPr="00E31230">
        <w:rPr>
          <w:sz w:val="22"/>
          <w:szCs w:val="22"/>
        </w:rPr>
        <w:t xml:space="preserve"> договора купли-продажи предприятия по результатам торгов проводятся повторные торги в порядке, установленном настоящим Положением с учетом положений пункта 8 статьи 110 Федерального закона "О несостоятельности (банкротстве)".</w:t>
      </w:r>
    </w:p>
    <w:p w14:paraId="7ED123F1" w14:textId="77777777" w:rsidR="000271FF" w:rsidRPr="00E31230" w:rsidRDefault="000271FF" w:rsidP="000271FF">
      <w:pPr>
        <w:pStyle w:val="ad"/>
        <w:ind w:left="0"/>
        <w:jc w:val="center"/>
        <w:rPr>
          <w:b/>
          <w:sz w:val="22"/>
          <w:szCs w:val="22"/>
        </w:rPr>
      </w:pPr>
    </w:p>
    <w:p w14:paraId="385CDE32" w14:textId="77777777" w:rsidR="000271FF" w:rsidRDefault="000271FF" w:rsidP="000271FF">
      <w:pPr>
        <w:shd w:val="clear" w:color="auto" w:fill="FFFFFF"/>
        <w:jc w:val="center"/>
        <w:rPr>
          <w:b/>
          <w:bCs/>
          <w:sz w:val="22"/>
          <w:szCs w:val="22"/>
        </w:rPr>
      </w:pPr>
      <w:r w:rsidRPr="00E31230">
        <w:rPr>
          <w:b/>
          <w:bCs/>
          <w:sz w:val="22"/>
          <w:szCs w:val="22"/>
        </w:rPr>
        <w:t>8. Порядок передачи документов и взаиморасчет сторон</w:t>
      </w:r>
    </w:p>
    <w:p w14:paraId="47572000" w14:textId="77777777" w:rsidR="005F3A1E" w:rsidRPr="00E31230" w:rsidRDefault="005F3A1E" w:rsidP="000271FF">
      <w:pPr>
        <w:shd w:val="clear" w:color="auto" w:fill="FFFFFF"/>
        <w:jc w:val="center"/>
        <w:rPr>
          <w:sz w:val="22"/>
          <w:szCs w:val="22"/>
        </w:rPr>
      </w:pPr>
    </w:p>
    <w:p w14:paraId="5DC4F190" w14:textId="266D470A" w:rsidR="000271FF" w:rsidRPr="00E31230" w:rsidRDefault="000374B0" w:rsidP="005F3A1E">
      <w:pPr>
        <w:shd w:val="clear" w:color="auto" w:fill="FFFFFF"/>
        <w:jc w:val="both"/>
        <w:rPr>
          <w:sz w:val="22"/>
          <w:szCs w:val="22"/>
        </w:rPr>
      </w:pPr>
      <w:r>
        <w:rPr>
          <w:sz w:val="22"/>
          <w:szCs w:val="22"/>
        </w:rPr>
        <w:t>7</w:t>
      </w:r>
      <w:r w:rsidR="000271FF" w:rsidRPr="00E31230">
        <w:rPr>
          <w:sz w:val="22"/>
          <w:szCs w:val="22"/>
        </w:rPr>
        <w:t xml:space="preserve">.1. В течение 5 (Пяти) дней с даты подписания протокола </w:t>
      </w:r>
      <w:r w:rsidR="000271FF" w:rsidRPr="00E31230">
        <w:rPr>
          <w:bCs/>
          <w:sz w:val="22"/>
          <w:szCs w:val="22"/>
        </w:rPr>
        <w:t xml:space="preserve">о результатах </w:t>
      </w:r>
      <w:r w:rsidR="000271FF" w:rsidRPr="00E31230">
        <w:rPr>
          <w:sz w:val="22"/>
          <w:szCs w:val="22"/>
        </w:rPr>
        <w:t xml:space="preserve">торгов </w:t>
      </w:r>
      <w:r w:rsidR="002302FD">
        <w:rPr>
          <w:sz w:val="22"/>
          <w:szCs w:val="22"/>
        </w:rPr>
        <w:t xml:space="preserve">конкурсный </w:t>
      </w:r>
      <w:r w:rsidR="000271FF" w:rsidRPr="00E31230">
        <w:rPr>
          <w:sz w:val="22"/>
          <w:szCs w:val="22"/>
        </w:rPr>
        <w:t xml:space="preserve"> управляющий направляет победителю торгов предложение заключить договор купли-продажи имущества/лота с приложением проекта договора.</w:t>
      </w:r>
    </w:p>
    <w:p w14:paraId="67741380" w14:textId="43A84C38" w:rsidR="000271FF" w:rsidRPr="00E31230" w:rsidRDefault="000374B0" w:rsidP="005F3A1E">
      <w:pPr>
        <w:shd w:val="clear" w:color="auto" w:fill="FFFFFF"/>
        <w:jc w:val="both"/>
        <w:rPr>
          <w:sz w:val="22"/>
          <w:szCs w:val="22"/>
        </w:rPr>
      </w:pPr>
      <w:r>
        <w:rPr>
          <w:sz w:val="22"/>
          <w:szCs w:val="22"/>
        </w:rPr>
        <w:t>7</w:t>
      </w:r>
      <w:r w:rsidR="000271FF" w:rsidRPr="00E31230">
        <w:rPr>
          <w:sz w:val="22"/>
          <w:szCs w:val="22"/>
        </w:rPr>
        <w:t>.2. Победитель торгов в течение 5 (Пяти) дней с даты получения указанного предложения должен подписать договор купли-продажи имущества/лота. В случае отказа или уклонения победителя торгов от подписания договора внесенный задаток ему не возвращается. В этом случае организатор торгов</w:t>
      </w:r>
      <w:r w:rsidR="000271FF" w:rsidRPr="00E31230">
        <w:rPr>
          <w:b/>
          <w:color w:val="0000FF"/>
          <w:sz w:val="22"/>
          <w:szCs w:val="22"/>
        </w:rPr>
        <w:t xml:space="preserve"> </w:t>
      </w:r>
      <w:r w:rsidR="000271FF" w:rsidRPr="00E31230">
        <w:rPr>
          <w:sz w:val="22"/>
          <w:szCs w:val="22"/>
        </w:rPr>
        <w:t>обязан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6B1D0ECE" w14:textId="29D22AAF" w:rsidR="000271FF" w:rsidRPr="00E31230" w:rsidRDefault="000374B0" w:rsidP="005F3A1E">
      <w:pPr>
        <w:shd w:val="clear" w:color="auto" w:fill="FFFFFF"/>
        <w:jc w:val="both"/>
        <w:rPr>
          <w:sz w:val="22"/>
          <w:szCs w:val="22"/>
        </w:rPr>
      </w:pPr>
      <w:r>
        <w:rPr>
          <w:sz w:val="22"/>
          <w:szCs w:val="22"/>
        </w:rPr>
        <w:t>7</w:t>
      </w:r>
      <w:r w:rsidR="000271FF" w:rsidRPr="00E31230">
        <w:rPr>
          <w:sz w:val="22"/>
          <w:szCs w:val="22"/>
        </w:rPr>
        <w:t xml:space="preserve">.3. 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приобретенное имущество/лот срок не позднее 30 (Тридцати) дней с даты подписания договора, при этом в сумму оплаты засчитывается внесенный для участия в торгах задаток. </w:t>
      </w:r>
    </w:p>
    <w:p w14:paraId="54CDF7F6" w14:textId="614D5871" w:rsidR="000271FF" w:rsidRPr="00E31230" w:rsidRDefault="002302FD" w:rsidP="005F3A1E">
      <w:pPr>
        <w:shd w:val="clear" w:color="auto" w:fill="FFFFFF"/>
        <w:jc w:val="both"/>
        <w:rPr>
          <w:sz w:val="22"/>
          <w:szCs w:val="22"/>
        </w:rPr>
      </w:pPr>
      <w:r>
        <w:rPr>
          <w:sz w:val="22"/>
          <w:szCs w:val="22"/>
        </w:rPr>
        <w:lastRenderedPageBreak/>
        <w:t xml:space="preserve">Конкурсный </w:t>
      </w:r>
      <w:r w:rsidR="000271FF" w:rsidRPr="00E31230">
        <w:rPr>
          <w:sz w:val="22"/>
          <w:szCs w:val="22"/>
        </w:rPr>
        <w:t xml:space="preserve"> управляющий не вправе подавать в органы, осуществляющие государственную регистрацию прав на недвижимое имущество и сделок с ним, какие-либо документы или заявления, необходимые для осуществления государственной регистрации перехода права собственности на имущество/лот, до момента оплаты имущества покупателем в полном объеме. </w:t>
      </w:r>
    </w:p>
    <w:p w14:paraId="7CAE6D68" w14:textId="260B5AEE" w:rsidR="000271FF" w:rsidRPr="00E31230" w:rsidRDefault="00F87B89" w:rsidP="005F3A1E">
      <w:pPr>
        <w:shd w:val="clear" w:color="auto" w:fill="FFFFFF"/>
        <w:jc w:val="both"/>
        <w:rPr>
          <w:sz w:val="22"/>
          <w:szCs w:val="22"/>
        </w:rPr>
      </w:pPr>
      <w:r>
        <w:rPr>
          <w:sz w:val="22"/>
          <w:szCs w:val="22"/>
        </w:rPr>
        <w:t>7</w:t>
      </w:r>
      <w:r w:rsidR="000271FF" w:rsidRPr="00E31230">
        <w:rPr>
          <w:sz w:val="22"/>
          <w:szCs w:val="22"/>
        </w:rPr>
        <w:t xml:space="preserve">.4. В случае неоплаты имущества/лота победителем торгов </w:t>
      </w:r>
      <w:r w:rsidR="002302FD">
        <w:rPr>
          <w:sz w:val="22"/>
          <w:szCs w:val="22"/>
        </w:rPr>
        <w:t xml:space="preserve">конкурсный </w:t>
      </w:r>
      <w:r w:rsidR="000271FF" w:rsidRPr="00E31230">
        <w:rPr>
          <w:sz w:val="22"/>
          <w:szCs w:val="22"/>
        </w:rPr>
        <w:t xml:space="preserve"> управляющий в срок 5 (Пять) дней с даты истечения срока на оплату имущества,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14 (Четырнадцатидневный) срок с даты направления конкурсным управляющим предложения о заключении договора купли-продажи, </w:t>
      </w:r>
      <w:r w:rsidR="002302FD">
        <w:rPr>
          <w:sz w:val="22"/>
          <w:szCs w:val="22"/>
        </w:rPr>
        <w:t xml:space="preserve">конкурсный </w:t>
      </w:r>
      <w:r w:rsidR="000271FF" w:rsidRPr="00E31230">
        <w:rPr>
          <w:sz w:val="22"/>
          <w:szCs w:val="22"/>
        </w:rPr>
        <w:t xml:space="preserve"> управляющий обязан последовательно в таком же порядке и в те же сроки предлагать заключить договор купли-продажи имущества/лота остальным участникам торгов по предложенной ими цене, начиная с участника, предложившего наибольшую цену к участнику, предложившему наименьшую цену. </w:t>
      </w:r>
      <w:bookmarkStart w:id="3" w:name="sub_110019"/>
    </w:p>
    <w:p w14:paraId="4AA83534" w14:textId="1384127A" w:rsidR="000271FF" w:rsidRPr="00E31230" w:rsidRDefault="00F87B89" w:rsidP="005F3A1E">
      <w:pPr>
        <w:shd w:val="clear" w:color="auto" w:fill="FFFFFF"/>
        <w:jc w:val="both"/>
        <w:rPr>
          <w:sz w:val="22"/>
          <w:szCs w:val="22"/>
        </w:rPr>
      </w:pPr>
      <w:r>
        <w:rPr>
          <w:sz w:val="22"/>
          <w:szCs w:val="22"/>
        </w:rPr>
        <w:t>7</w:t>
      </w:r>
      <w:r w:rsidR="000271FF" w:rsidRPr="00E31230">
        <w:rPr>
          <w:sz w:val="22"/>
          <w:szCs w:val="22"/>
        </w:rPr>
        <w:t xml:space="preserve">.5. Продажа имущества/лота оформляется договором купли-продажи имущества/лота, который заключает </w:t>
      </w:r>
      <w:r w:rsidR="002302FD">
        <w:rPr>
          <w:sz w:val="22"/>
          <w:szCs w:val="22"/>
        </w:rPr>
        <w:t xml:space="preserve">конкурсный </w:t>
      </w:r>
      <w:r w:rsidR="000271FF" w:rsidRPr="00E31230">
        <w:rPr>
          <w:sz w:val="22"/>
          <w:szCs w:val="22"/>
        </w:rPr>
        <w:t xml:space="preserve"> управляющий с победителем торгов.</w:t>
      </w:r>
    </w:p>
    <w:p w14:paraId="320DE0A3" w14:textId="77777777" w:rsidR="000271FF" w:rsidRPr="00E31230" w:rsidRDefault="000271FF" w:rsidP="005F3A1E">
      <w:pPr>
        <w:autoSpaceDE w:val="0"/>
        <w:autoSpaceDN w:val="0"/>
        <w:adjustRightInd w:val="0"/>
        <w:jc w:val="both"/>
        <w:rPr>
          <w:sz w:val="22"/>
          <w:szCs w:val="22"/>
        </w:rPr>
      </w:pPr>
      <w:r w:rsidRPr="00E31230">
        <w:rPr>
          <w:sz w:val="22"/>
          <w:szCs w:val="22"/>
        </w:rPr>
        <w:t>Договор купли-продажи недвижимого имущества должен содержать условие о передаче имущества/лота покупателю и государственной регистрации перехода права собственности только после полной оплаты покупателем цены имущества/лота и перечисления денежных средств, вырученных от реализации имущества/лота.</w:t>
      </w:r>
    </w:p>
    <w:bookmarkEnd w:id="3"/>
    <w:p w14:paraId="596F9166" w14:textId="77777777" w:rsidR="000271FF" w:rsidRPr="00E31230" w:rsidRDefault="000271FF" w:rsidP="005F3A1E">
      <w:pPr>
        <w:autoSpaceDE w:val="0"/>
        <w:autoSpaceDN w:val="0"/>
        <w:adjustRightInd w:val="0"/>
        <w:jc w:val="both"/>
        <w:rPr>
          <w:sz w:val="22"/>
          <w:szCs w:val="22"/>
        </w:rPr>
      </w:pPr>
      <w:r w:rsidRPr="00E31230">
        <w:rPr>
          <w:sz w:val="22"/>
          <w:szCs w:val="22"/>
        </w:rPr>
        <w:t>Обязательными условиями договора купли-продажи имущества/лота являются:</w:t>
      </w:r>
    </w:p>
    <w:p w14:paraId="2829DB22"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сведения об имуществе/лоте, его составе, характеристиках, описание имущества/лота;</w:t>
      </w:r>
    </w:p>
    <w:p w14:paraId="68C88276"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цена продажи имущества/лота;</w:t>
      </w:r>
    </w:p>
    <w:p w14:paraId="6F41E446"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порядок и срок передачи имущества/лота покупателю;</w:t>
      </w:r>
    </w:p>
    <w:p w14:paraId="4DDF317D"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сведения о наличии или об отсутствии обременении в отношении имущества/лота, в том числе публичного сервитута;</w:t>
      </w:r>
    </w:p>
    <w:p w14:paraId="067A5D28"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иные предусмотренные законодательством Российской Федерации условия.</w:t>
      </w:r>
    </w:p>
    <w:p w14:paraId="1F548BB8" w14:textId="3795093E" w:rsidR="000271FF" w:rsidRPr="00E31230" w:rsidRDefault="00F87B89" w:rsidP="005F3A1E">
      <w:pPr>
        <w:autoSpaceDE w:val="0"/>
        <w:autoSpaceDN w:val="0"/>
        <w:adjustRightInd w:val="0"/>
        <w:jc w:val="both"/>
        <w:rPr>
          <w:sz w:val="22"/>
          <w:szCs w:val="22"/>
        </w:rPr>
      </w:pPr>
      <w:r>
        <w:rPr>
          <w:sz w:val="22"/>
          <w:szCs w:val="22"/>
        </w:rPr>
        <w:t>7</w:t>
      </w:r>
      <w:r w:rsidR="000271FF" w:rsidRPr="00E31230">
        <w:rPr>
          <w:sz w:val="22"/>
          <w:szCs w:val="22"/>
        </w:rPr>
        <w:t>.6. Передача имущества/лота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w:t>
      </w:r>
      <w:r w:rsidR="00E33A90">
        <w:rPr>
          <w:sz w:val="22"/>
          <w:szCs w:val="22"/>
        </w:rPr>
        <w:t>ательством Российской Федерации, либо установление условия о том, что договор купли-продажи имеет силу акта приема и передачи имущества.</w:t>
      </w:r>
    </w:p>
    <w:p w14:paraId="0980D090" w14:textId="77777777" w:rsidR="000271FF" w:rsidRPr="00E31230" w:rsidRDefault="000271FF" w:rsidP="000271FF">
      <w:pPr>
        <w:shd w:val="clear" w:color="auto" w:fill="FFFFFF"/>
        <w:jc w:val="center"/>
        <w:rPr>
          <w:b/>
          <w:snapToGrid w:val="0"/>
          <w:sz w:val="22"/>
          <w:szCs w:val="22"/>
        </w:rPr>
      </w:pPr>
    </w:p>
    <w:p w14:paraId="2DCDD910" w14:textId="77777777" w:rsidR="000271FF" w:rsidRDefault="000271FF" w:rsidP="000271FF">
      <w:pPr>
        <w:shd w:val="clear" w:color="auto" w:fill="FFFFFF"/>
        <w:jc w:val="center"/>
        <w:rPr>
          <w:b/>
          <w:snapToGrid w:val="0"/>
          <w:sz w:val="22"/>
          <w:szCs w:val="22"/>
        </w:rPr>
      </w:pPr>
      <w:r w:rsidRPr="00E31230">
        <w:rPr>
          <w:b/>
          <w:snapToGrid w:val="0"/>
          <w:sz w:val="22"/>
          <w:szCs w:val="22"/>
        </w:rPr>
        <w:t>9. Повторные торги</w:t>
      </w:r>
    </w:p>
    <w:p w14:paraId="747377D0" w14:textId="77777777" w:rsidR="005F3A1E" w:rsidRPr="00E31230" w:rsidRDefault="005F3A1E" w:rsidP="005F3A1E">
      <w:pPr>
        <w:shd w:val="clear" w:color="auto" w:fill="FFFFFF"/>
        <w:jc w:val="both"/>
        <w:rPr>
          <w:b/>
          <w:snapToGrid w:val="0"/>
          <w:sz w:val="22"/>
          <w:szCs w:val="22"/>
        </w:rPr>
      </w:pPr>
    </w:p>
    <w:p w14:paraId="4D0D0FDB" w14:textId="54314C2C" w:rsidR="000271FF" w:rsidRPr="00E31230" w:rsidRDefault="00E33A90" w:rsidP="005F3A1E">
      <w:pPr>
        <w:shd w:val="clear" w:color="auto" w:fill="FFFFFF"/>
        <w:jc w:val="both"/>
        <w:rPr>
          <w:snapToGrid w:val="0"/>
          <w:sz w:val="22"/>
          <w:szCs w:val="22"/>
        </w:rPr>
      </w:pPr>
      <w:r>
        <w:rPr>
          <w:snapToGrid w:val="0"/>
          <w:sz w:val="22"/>
          <w:szCs w:val="22"/>
        </w:rPr>
        <w:t>8</w:t>
      </w:r>
      <w:r w:rsidR="000271FF" w:rsidRPr="00E31230">
        <w:rPr>
          <w:snapToGrid w:val="0"/>
          <w:sz w:val="22"/>
          <w:szCs w:val="22"/>
        </w:rPr>
        <w:t xml:space="preserve">.1. В случае признания торгов несостоявшимися и </w:t>
      </w:r>
      <w:proofErr w:type="spellStart"/>
      <w:r w:rsidR="000271FF" w:rsidRPr="00E31230">
        <w:rPr>
          <w:snapToGrid w:val="0"/>
          <w:sz w:val="22"/>
          <w:szCs w:val="22"/>
        </w:rPr>
        <w:t>незаключения</w:t>
      </w:r>
      <w:proofErr w:type="spellEnd"/>
      <w:r w:rsidR="000271FF" w:rsidRPr="00E31230">
        <w:rPr>
          <w:snapToGrid w:val="0"/>
          <w:sz w:val="22"/>
          <w:szCs w:val="22"/>
        </w:rPr>
        <w:t xml:space="preserve"> договора купли-продажи с единственным участником торгов, а также в случае </w:t>
      </w:r>
      <w:proofErr w:type="spellStart"/>
      <w:r w:rsidR="000271FF" w:rsidRPr="00E31230">
        <w:rPr>
          <w:snapToGrid w:val="0"/>
          <w:sz w:val="22"/>
          <w:szCs w:val="22"/>
        </w:rPr>
        <w:t>незаключения</w:t>
      </w:r>
      <w:proofErr w:type="spellEnd"/>
      <w:r w:rsidR="000271FF" w:rsidRPr="00E31230">
        <w:rPr>
          <w:snapToGrid w:val="0"/>
          <w:sz w:val="22"/>
          <w:szCs w:val="22"/>
        </w:rPr>
        <w:t xml:space="preserve"> договора купли-продажи имущества по результатам торгов </w:t>
      </w:r>
      <w:r w:rsidR="002302FD">
        <w:rPr>
          <w:snapToGrid w:val="0"/>
          <w:sz w:val="22"/>
          <w:szCs w:val="22"/>
        </w:rPr>
        <w:t xml:space="preserve">конкурсный </w:t>
      </w:r>
      <w:r w:rsidR="000271FF" w:rsidRPr="00E31230">
        <w:rPr>
          <w:snapToGrid w:val="0"/>
          <w:sz w:val="22"/>
          <w:szCs w:val="22"/>
        </w:rPr>
        <w:t xml:space="preserve"> управляющий в течение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 с единственным участником торгов,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имущества. Повторные торги проводятся в порядке, установленном Законом о банкротстве. </w:t>
      </w:r>
    </w:p>
    <w:p w14:paraId="0926249F" w14:textId="25BFF624" w:rsidR="000271FF" w:rsidRPr="00E31230" w:rsidRDefault="00E33A90" w:rsidP="005F3A1E">
      <w:pPr>
        <w:shd w:val="clear" w:color="auto" w:fill="FFFFFF"/>
        <w:jc w:val="both"/>
        <w:rPr>
          <w:snapToGrid w:val="0"/>
          <w:sz w:val="22"/>
          <w:szCs w:val="22"/>
        </w:rPr>
      </w:pPr>
      <w:r>
        <w:rPr>
          <w:snapToGrid w:val="0"/>
          <w:sz w:val="22"/>
          <w:szCs w:val="22"/>
        </w:rPr>
        <w:t>8</w:t>
      </w:r>
      <w:r w:rsidR="000271FF" w:rsidRPr="00E31230">
        <w:rPr>
          <w:snapToGrid w:val="0"/>
          <w:sz w:val="22"/>
          <w:szCs w:val="22"/>
        </w:rPr>
        <w:t>.2. Начальная цена продажи имущества на повторных торгах устанавливается на десять процентов ниже начальной цены продажи имущества, установленной в соответствии с Законом о банкротстве на первоначальных торгах.</w:t>
      </w:r>
    </w:p>
    <w:p w14:paraId="175795FF" w14:textId="77777777" w:rsidR="000271FF" w:rsidRPr="00E31230" w:rsidRDefault="000271FF" w:rsidP="000271FF">
      <w:pPr>
        <w:shd w:val="clear" w:color="auto" w:fill="FFFFFF"/>
        <w:jc w:val="center"/>
        <w:rPr>
          <w:b/>
          <w:snapToGrid w:val="0"/>
        </w:rPr>
      </w:pPr>
    </w:p>
    <w:p w14:paraId="6695B42E" w14:textId="7674AAC1" w:rsidR="000271FF" w:rsidRDefault="00E33A90" w:rsidP="00E33A90">
      <w:pPr>
        <w:pStyle w:val="ConsPlusNormal"/>
        <w:ind w:firstLine="0"/>
        <w:jc w:val="center"/>
        <w:rPr>
          <w:rFonts w:ascii="Times New Roman" w:hAnsi="Times New Roman" w:cs="Times New Roman"/>
          <w:b/>
          <w:sz w:val="22"/>
          <w:szCs w:val="22"/>
        </w:rPr>
      </w:pPr>
      <w:r w:rsidRPr="00E33A90">
        <w:rPr>
          <w:rFonts w:ascii="Times New Roman" w:hAnsi="Times New Roman" w:cs="Times New Roman"/>
          <w:b/>
          <w:sz w:val="22"/>
          <w:szCs w:val="22"/>
        </w:rPr>
        <w:t>10. Условия продажи имущества путем публичного предложения</w:t>
      </w:r>
    </w:p>
    <w:p w14:paraId="6B26D7B0" w14:textId="77777777" w:rsidR="00E33A90" w:rsidRDefault="00E33A90" w:rsidP="00E33A90">
      <w:pPr>
        <w:pStyle w:val="ConsPlusNormal"/>
        <w:ind w:firstLine="0"/>
        <w:rPr>
          <w:rFonts w:ascii="Times New Roman" w:hAnsi="Times New Roman" w:cs="Times New Roman"/>
          <w:b/>
          <w:sz w:val="22"/>
          <w:szCs w:val="22"/>
        </w:rPr>
      </w:pPr>
    </w:p>
    <w:p w14:paraId="30EB4E9B" w14:textId="094E9842" w:rsidR="009E4858" w:rsidRPr="002302FD" w:rsidRDefault="00E33A90" w:rsidP="00E33A90">
      <w:pPr>
        <w:jc w:val="both"/>
        <w:rPr>
          <w:sz w:val="22"/>
          <w:szCs w:val="22"/>
        </w:rPr>
      </w:pPr>
      <w:r w:rsidRPr="00E33A90">
        <w:rPr>
          <w:sz w:val="22"/>
          <w:szCs w:val="22"/>
        </w:rPr>
        <w:t xml:space="preserve">9.3. </w:t>
      </w:r>
      <w:r w:rsidRPr="002302FD">
        <w:rPr>
          <w:sz w:val="22"/>
          <w:szCs w:val="22"/>
        </w:rPr>
        <w:t>В случае не продажи имущества путем проведения двоих самостоятельных торгов форме аукциона (первый аукцион, второй а</w:t>
      </w:r>
      <w:r w:rsidR="009E4858" w:rsidRPr="002302FD">
        <w:rPr>
          <w:sz w:val="22"/>
          <w:szCs w:val="22"/>
        </w:rPr>
        <w:t>у</w:t>
      </w:r>
      <w:r w:rsidRPr="002302FD">
        <w:rPr>
          <w:sz w:val="22"/>
          <w:szCs w:val="22"/>
        </w:rPr>
        <w:t>кцион на 10 процентов</w:t>
      </w:r>
      <w:r w:rsidR="009E4858" w:rsidRPr="002302FD">
        <w:rPr>
          <w:sz w:val="22"/>
          <w:szCs w:val="22"/>
        </w:rPr>
        <w:t xml:space="preserve"> ниже начальной продажной цены), </w:t>
      </w:r>
      <w:r w:rsidR="002302FD" w:rsidRPr="002302FD">
        <w:rPr>
          <w:sz w:val="22"/>
          <w:szCs w:val="22"/>
        </w:rPr>
        <w:t xml:space="preserve">конкурсный </w:t>
      </w:r>
      <w:r w:rsidR="009E4858" w:rsidRPr="002302FD">
        <w:rPr>
          <w:sz w:val="22"/>
          <w:szCs w:val="22"/>
        </w:rPr>
        <w:t xml:space="preserve"> управляющий прибегает к продаже имущества путем публичного предложения:</w:t>
      </w:r>
    </w:p>
    <w:p w14:paraId="17C617FD" w14:textId="063273DB" w:rsidR="00E33A90" w:rsidRPr="002302FD" w:rsidRDefault="00E33A90" w:rsidP="00E33A90">
      <w:pPr>
        <w:jc w:val="both"/>
        <w:rPr>
          <w:sz w:val="22"/>
          <w:szCs w:val="22"/>
        </w:rPr>
      </w:pPr>
      <w:r w:rsidRPr="002302FD">
        <w:rPr>
          <w:sz w:val="22"/>
          <w:szCs w:val="22"/>
        </w:rPr>
        <w:t>При продаже имущества Должника посредством публичн</w:t>
      </w:r>
      <w:r w:rsidR="009E4858" w:rsidRPr="002302FD">
        <w:rPr>
          <w:sz w:val="22"/>
          <w:szCs w:val="22"/>
        </w:rPr>
        <w:t>ого предложения устанавливается следующие условия:</w:t>
      </w:r>
    </w:p>
    <w:p w14:paraId="2593020E" w14:textId="77777777" w:rsidR="00E33A90" w:rsidRPr="002302FD" w:rsidRDefault="00E33A90" w:rsidP="00E33A90">
      <w:pPr>
        <w:jc w:val="both"/>
        <w:rPr>
          <w:sz w:val="22"/>
          <w:szCs w:val="22"/>
        </w:rPr>
      </w:pPr>
      <w:r w:rsidRPr="002302FD">
        <w:rPr>
          <w:sz w:val="22"/>
          <w:szCs w:val="22"/>
        </w:rPr>
        <w:t>-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14:paraId="3A99534B" w14:textId="77777777" w:rsidR="009E4858" w:rsidRPr="002302FD" w:rsidRDefault="00E33A90" w:rsidP="009E4858">
      <w:pPr>
        <w:jc w:val="both"/>
        <w:rPr>
          <w:sz w:val="22"/>
          <w:szCs w:val="22"/>
        </w:rPr>
      </w:pPr>
      <w:r w:rsidRPr="002302FD">
        <w:rPr>
          <w:sz w:val="22"/>
          <w:szCs w:val="22"/>
        </w:rPr>
        <w:lastRenderedPageBreak/>
        <w:t>- величина задатка при продаже имущества путем публичного предложения устанавливается в размере 20 % от начальной цены, указанной в сообщении о продаже имущества должника на повторных торгах.</w:t>
      </w:r>
    </w:p>
    <w:p w14:paraId="58935EC4" w14:textId="321D45D8" w:rsidR="009E4858" w:rsidRPr="002302FD" w:rsidRDefault="009E4858" w:rsidP="00E33A90">
      <w:pPr>
        <w:jc w:val="both"/>
        <w:rPr>
          <w:sz w:val="22"/>
          <w:szCs w:val="22"/>
        </w:rPr>
      </w:pPr>
      <w:r w:rsidRPr="002302FD">
        <w:rPr>
          <w:sz w:val="22"/>
          <w:szCs w:val="22"/>
        </w:rPr>
        <w:t xml:space="preserve">-  </w:t>
      </w:r>
      <w:r w:rsidRPr="002302FD">
        <w:rPr>
          <w:snapToGrid w:val="0"/>
          <w:sz w:val="22"/>
          <w:szCs w:val="22"/>
        </w:rPr>
        <w:t xml:space="preserve">шаг аукциона устанавливается в размере  5% от начальной цены продажи  имущества, в том числе на публичных торгах. </w:t>
      </w:r>
    </w:p>
    <w:p w14:paraId="29F30580" w14:textId="71C9B493" w:rsidR="00E33A90" w:rsidRPr="002302FD" w:rsidRDefault="00E33A90" w:rsidP="00E33A90">
      <w:pPr>
        <w:jc w:val="both"/>
        <w:rPr>
          <w:b/>
          <w:sz w:val="22"/>
          <w:szCs w:val="22"/>
        </w:rPr>
      </w:pPr>
      <w:r w:rsidRPr="002302FD">
        <w:rPr>
          <w:sz w:val="22"/>
          <w:szCs w:val="22"/>
        </w:rPr>
        <w:t xml:space="preserve">-  срок, по истечении которого последовательно снижается указанная начальная цена – 3 (три)  календарных дня, срок действия публичного предложения – до момента заключения договора купли-продажи. </w:t>
      </w:r>
      <w:r w:rsidRPr="002302FD">
        <w:rPr>
          <w:b/>
          <w:sz w:val="22"/>
          <w:szCs w:val="22"/>
        </w:rPr>
        <w:t xml:space="preserve">Цена отсечения </w:t>
      </w:r>
      <w:r w:rsidR="001616ED" w:rsidRPr="002302FD">
        <w:rPr>
          <w:b/>
          <w:sz w:val="22"/>
          <w:szCs w:val="22"/>
        </w:rPr>
        <w:t xml:space="preserve">50 процентов от рыночной стоимости имущества на первых торгах. </w:t>
      </w:r>
    </w:p>
    <w:p w14:paraId="4CC446E0" w14:textId="5C274699" w:rsidR="002302FD" w:rsidRPr="002302FD" w:rsidRDefault="002302FD" w:rsidP="002302FD">
      <w:pPr>
        <w:ind w:firstLine="709"/>
        <w:jc w:val="both"/>
        <w:rPr>
          <w:color w:val="000000"/>
          <w:sz w:val="22"/>
          <w:szCs w:val="22"/>
        </w:rPr>
      </w:pPr>
      <w:r w:rsidRPr="002302FD">
        <w:rPr>
          <w:color w:val="000000"/>
          <w:sz w:val="22"/>
          <w:szCs w:val="22"/>
        </w:rPr>
        <w:t xml:space="preserve">В соответствии с п.4 ст.139 Закона о банкротстве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14:paraId="20DFF025" w14:textId="77777777" w:rsidR="002302FD" w:rsidRPr="002302FD" w:rsidRDefault="002302FD" w:rsidP="002302FD">
      <w:pPr>
        <w:ind w:firstLine="709"/>
        <w:jc w:val="both"/>
        <w:rPr>
          <w:color w:val="000000"/>
          <w:sz w:val="22"/>
          <w:szCs w:val="22"/>
        </w:rPr>
      </w:pPr>
      <w:r w:rsidRPr="002302FD">
        <w:rPr>
          <w:color w:val="000000"/>
          <w:sz w:val="22"/>
          <w:szCs w:val="22"/>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14:paraId="4A0C7D14" w14:textId="77777777" w:rsidR="002302FD" w:rsidRPr="002302FD" w:rsidRDefault="002302FD" w:rsidP="002302FD">
      <w:pPr>
        <w:ind w:firstLine="709"/>
        <w:jc w:val="both"/>
        <w:rPr>
          <w:color w:val="000000"/>
          <w:sz w:val="22"/>
          <w:szCs w:val="22"/>
        </w:rPr>
      </w:pPr>
      <w:r w:rsidRPr="002302FD">
        <w:rPr>
          <w:color w:val="000000"/>
          <w:sz w:val="22"/>
          <w:szCs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1779199D" w14:textId="77777777" w:rsidR="00E33A90" w:rsidRPr="00E31230" w:rsidRDefault="00E33A90" w:rsidP="005F3A1E">
      <w:pPr>
        <w:pStyle w:val="ConsPlusNormal"/>
        <w:ind w:firstLine="0"/>
        <w:rPr>
          <w:rFonts w:ascii="Times New Roman" w:hAnsi="Times New Roman" w:cs="Times New Roman"/>
          <w:sz w:val="22"/>
          <w:szCs w:val="22"/>
        </w:rPr>
      </w:pPr>
    </w:p>
    <w:p w14:paraId="182E4312" w14:textId="34A81E49" w:rsidR="000271FF" w:rsidRDefault="005F3A1E" w:rsidP="000271FF">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11</w:t>
      </w:r>
      <w:r w:rsidR="000271FF" w:rsidRPr="00E31230">
        <w:rPr>
          <w:rFonts w:ascii="Times New Roman" w:hAnsi="Times New Roman" w:cs="Times New Roman"/>
          <w:b/>
          <w:sz w:val="22"/>
          <w:szCs w:val="22"/>
        </w:rPr>
        <w:t>. Заключительные положения</w:t>
      </w:r>
    </w:p>
    <w:p w14:paraId="38ED3D5C" w14:textId="77777777" w:rsidR="005F3A1E" w:rsidRPr="00E31230" w:rsidRDefault="005F3A1E" w:rsidP="000271FF">
      <w:pPr>
        <w:pStyle w:val="ConsPlusNormal"/>
        <w:widowControl/>
        <w:ind w:firstLine="540"/>
        <w:jc w:val="center"/>
        <w:rPr>
          <w:rFonts w:ascii="Times New Roman" w:hAnsi="Times New Roman" w:cs="Times New Roman"/>
          <w:b/>
          <w:sz w:val="22"/>
          <w:szCs w:val="22"/>
        </w:rPr>
      </w:pPr>
    </w:p>
    <w:p w14:paraId="41CFD4C4" w14:textId="0890CA7C" w:rsidR="000271FF" w:rsidRPr="00E31230" w:rsidRDefault="005F3A1E" w:rsidP="005F3A1E">
      <w:pPr>
        <w:jc w:val="both"/>
        <w:rPr>
          <w:sz w:val="22"/>
          <w:szCs w:val="22"/>
        </w:rPr>
      </w:pPr>
      <w:r>
        <w:rPr>
          <w:sz w:val="22"/>
          <w:szCs w:val="22"/>
        </w:rPr>
        <w:t>11.</w:t>
      </w:r>
      <w:r w:rsidR="000271FF" w:rsidRPr="00E31230">
        <w:rPr>
          <w:sz w:val="22"/>
          <w:szCs w:val="22"/>
        </w:rPr>
        <w:t xml:space="preserve"> В случае возникновения в ходе конкурного производства обстоятельств, в связи с которыми требуется изменение порядка, сроков и (или) условий продажи имущества должника, </w:t>
      </w:r>
      <w:r w:rsidR="002302FD">
        <w:rPr>
          <w:sz w:val="22"/>
          <w:szCs w:val="22"/>
        </w:rPr>
        <w:t xml:space="preserve">конкурсный </w:t>
      </w:r>
      <w:r w:rsidR="000271FF" w:rsidRPr="00E31230">
        <w:rPr>
          <w:sz w:val="22"/>
          <w:szCs w:val="22"/>
        </w:rPr>
        <w:t xml:space="preserve"> управляющий обязан представить </w:t>
      </w:r>
      <w:r w:rsidR="009E4858">
        <w:rPr>
          <w:sz w:val="22"/>
          <w:szCs w:val="22"/>
        </w:rPr>
        <w:t>в арбитражный суд</w:t>
      </w:r>
      <w:r w:rsidR="000271FF" w:rsidRPr="00E31230">
        <w:rPr>
          <w:sz w:val="22"/>
          <w:szCs w:val="22"/>
        </w:rPr>
        <w:t xml:space="preserve"> для утверждения соответствующие предложения относительно таких изменений.</w:t>
      </w:r>
    </w:p>
    <w:p w14:paraId="5D224B21" w14:textId="77777777" w:rsidR="000271FF" w:rsidRDefault="000271FF" w:rsidP="00733222">
      <w:pPr>
        <w:pStyle w:val="ConsPlusNormal"/>
        <w:widowControl/>
        <w:ind w:firstLine="0"/>
        <w:rPr>
          <w:rFonts w:ascii="Times New Roman" w:hAnsi="Times New Roman" w:cs="Times New Roman"/>
          <w:b/>
          <w:sz w:val="22"/>
          <w:szCs w:val="22"/>
        </w:rPr>
      </w:pPr>
    </w:p>
    <w:p w14:paraId="34F78216" w14:textId="164644A3" w:rsidR="00733222" w:rsidRPr="00E31230" w:rsidRDefault="00733222" w:rsidP="0073322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№2 </w:t>
      </w:r>
    </w:p>
    <w:p w14:paraId="07A9085C" w14:textId="64669377" w:rsidR="000271FF" w:rsidRDefault="00094CDA" w:rsidP="00094CDA">
      <w:pPr>
        <w:jc w:val="center"/>
        <w:rPr>
          <w:b/>
        </w:rPr>
      </w:pPr>
      <w:r w:rsidRPr="00094CDA">
        <w:rPr>
          <w:b/>
        </w:rPr>
        <w:t xml:space="preserve">Условия продажи имущества Автомобиль легковой ВАЗ 2101, </w:t>
      </w:r>
      <w:proofErr w:type="spellStart"/>
      <w:r w:rsidRPr="00094CDA">
        <w:rPr>
          <w:b/>
        </w:rPr>
        <w:t>гос.рег.знак</w:t>
      </w:r>
      <w:proofErr w:type="spellEnd"/>
      <w:r w:rsidRPr="00094CDA">
        <w:rPr>
          <w:b/>
        </w:rPr>
        <w:t xml:space="preserve"> Т001УС 61 (металлом)</w:t>
      </w:r>
    </w:p>
    <w:p w14:paraId="63B17658" w14:textId="77777777" w:rsidR="0033764E" w:rsidRDefault="0033764E" w:rsidP="00094CDA">
      <w:pPr>
        <w:jc w:val="center"/>
        <w:rPr>
          <w:b/>
        </w:rPr>
      </w:pPr>
    </w:p>
    <w:p w14:paraId="2A15EF87" w14:textId="2B142E5C" w:rsidR="0033764E" w:rsidRDefault="0033764E" w:rsidP="00094CDA">
      <w:pPr>
        <w:jc w:val="center"/>
        <w:rPr>
          <w:b/>
        </w:rPr>
      </w:pPr>
      <w:r>
        <w:rPr>
          <w:b/>
          <w:noProof/>
          <w:lang w:val="en-US"/>
        </w:rPr>
        <w:lastRenderedPageBreak/>
        <w:drawing>
          <wp:inline distT="0" distB="0" distL="0" distR="0" wp14:anchorId="4043475A" wp14:editId="70152FEB">
            <wp:extent cx="5939155" cy="5137449"/>
            <wp:effectExtent l="0" t="0" r="4445" b="0"/>
            <wp:docPr id="2" name="Изображение 2" descr="Macintosh HD:Users:vladimirefimenko:Desktop:Бондаренко Юлии Владимировны:ВАЗ Бондаренко:IMG_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ladimirefimenko:Desktop:Бондаренко Юлии Владимировны:ВАЗ Бондаренко:IMG_61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5137449"/>
                    </a:xfrm>
                    <a:prstGeom prst="rect">
                      <a:avLst/>
                    </a:prstGeom>
                    <a:noFill/>
                    <a:ln>
                      <a:noFill/>
                    </a:ln>
                  </pic:spPr>
                </pic:pic>
              </a:graphicData>
            </a:graphic>
          </wp:inline>
        </w:drawing>
      </w:r>
    </w:p>
    <w:p w14:paraId="2692D48D" w14:textId="77777777" w:rsidR="0033764E" w:rsidRDefault="0033764E" w:rsidP="00094CDA">
      <w:pPr>
        <w:jc w:val="center"/>
        <w:rPr>
          <w:b/>
        </w:rPr>
      </w:pPr>
    </w:p>
    <w:p w14:paraId="7BE8C34E" w14:textId="77777777" w:rsidR="00733222" w:rsidRPr="00CB5E1A" w:rsidRDefault="00733222" w:rsidP="00733222">
      <w:pPr>
        <w:autoSpaceDE w:val="0"/>
        <w:autoSpaceDN w:val="0"/>
        <w:adjustRightInd w:val="0"/>
        <w:ind w:firstLine="708"/>
        <w:jc w:val="both"/>
      </w:pPr>
      <w:r w:rsidRPr="00CB5E1A">
        <w:t>В силу п.5 ст. 139 Федерального закона "О несостоятельности (банкротстве)"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14:paraId="2B997FAC" w14:textId="77777777" w:rsidR="00733222" w:rsidRPr="00CB5E1A" w:rsidRDefault="00733222" w:rsidP="00733222">
      <w:pPr>
        <w:autoSpaceDE w:val="0"/>
        <w:autoSpaceDN w:val="0"/>
        <w:adjustRightInd w:val="0"/>
        <w:ind w:firstLine="708"/>
        <w:jc w:val="both"/>
      </w:pPr>
      <w:r w:rsidRPr="00CB5E1A">
        <w:t>Под балансовой стоимостью имущества должника, которое может быть продано без проведения торгов, подразумевается стоимость объекта по отдельной сделке, а не совокупная стоимость имущества, подлежащего продаже в соответствии с планом внешнего управления (пункт 43 постановления от 15.12.2004 N 29 Пленума Высшего Арбитражного Суда Российской Федерации "О некоторых вопросах практики применения Федерального закона "О несостоятельности (банкротстве)".</w:t>
      </w:r>
    </w:p>
    <w:p w14:paraId="05CBFBFB" w14:textId="77777777" w:rsidR="00733222" w:rsidRPr="00CB5E1A" w:rsidRDefault="00733222" w:rsidP="00733222">
      <w:pPr>
        <w:autoSpaceDE w:val="0"/>
        <w:autoSpaceDN w:val="0"/>
        <w:adjustRightInd w:val="0"/>
        <w:ind w:firstLine="708"/>
        <w:jc w:val="both"/>
      </w:pPr>
      <w:r w:rsidRPr="00CB5E1A">
        <w:t>Согласно бухгалтерским балансам Должника, имущество, указанное в п. 1.2. настоящего положения, отдельно взятое имущество указанное 1.2, 1.3, составляет менее 100 000 рублей</w:t>
      </w:r>
    </w:p>
    <w:p w14:paraId="018B2B74" w14:textId="5CB31DF7" w:rsidR="00733222" w:rsidRPr="00CB5E1A" w:rsidRDefault="00733222" w:rsidP="00733222">
      <w:pPr>
        <w:autoSpaceDE w:val="0"/>
        <w:autoSpaceDN w:val="0"/>
        <w:adjustRightInd w:val="0"/>
        <w:ind w:firstLine="708"/>
        <w:jc w:val="both"/>
      </w:pPr>
      <w:r w:rsidRPr="00CB5E1A">
        <w:t>Согласовать право арбитражному управляющему Ефименко Андрею Владимировичу в порядке п.5 ст. 139 Федерального закона "О несостоятельности (банкротстве)", заключить прямой договор (без проведения электронных торгов), путем выставления публичной оферты неограниченному кругу лиц на следующих условиях:</w:t>
      </w:r>
    </w:p>
    <w:p w14:paraId="0C21F8D3" w14:textId="64B77BB3" w:rsidR="00900EE1" w:rsidRPr="00CB5E1A" w:rsidRDefault="00733222" w:rsidP="00900EE1">
      <w:pPr>
        <w:autoSpaceDE w:val="0"/>
        <w:autoSpaceDN w:val="0"/>
        <w:adjustRightInd w:val="0"/>
        <w:ind w:firstLine="708"/>
        <w:jc w:val="both"/>
      </w:pPr>
      <w:r w:rsidRPr="00CB5E1A">
        <w:t xml:space="preserve">Предмет договоров –  имущество указанное – </w:t>
      </w:r>
      <w:r w:rsidR="00900EE1" w:rsidRPr="00CB5E1A">
        <w:t xml:space="preserve">Автомобиль легковой ВАЗ 2101, </w:t>
      </w:r>
      <w:proofErr w:type="spellStart"/>
      <w:r w:rsidR="00900EE1" w:rsidRPr="00CB5E1A">
        <w:t>гос.рег.знак</w:t>
      </w:r>
      <w:proofErr w:type="spellEnd"/>
      <w:r w:rsidR="00900EE1" w:rsidRPr="00CB5E1A">
        <w:t xml:space="preserve"> Т001УС 61 (металлом)</w:t>
      </w:r>
      <w:r w:rsidR="00160AE0" w:rsidRPr="00CB5E1A">
        <w:t xml:space="preserve">, вес </w:t>
      </w:r>
      <w:proofErr w:type="spellStart"/>
      <w:r w:rsidR="00160AE0" w:rsidRPr="00CB5E1A">
        <w:t>металлома</w:t>
      </w:r>
      <w:proofErr w:type="spellEnd"/>
      <w:r w:rsidR="00160AE0" w:rsidRPr="00CB5E1A">
        <w:t xml:space="preserve"> - 600 кг.</w:t>
      </w:r>
    </w:p>
    <w:p w14:paraId="461A9BA5" w14:textId="77777777" w:rsidR="00900EE1" w:rsidRPr="00CB5E1A" w:rsidRDefault="00733222" w:rsidP="00900EE1">
      <w:pPr>
        <w:autoSpaceDE w:val="0"/>
        <w:autoSpaceDN w:val="0"/>
        <w:adjustRightInd w:val="0"/>
        <w:ind w:firstLine="708"/>
        <w:jc w:val="both"/>
      </w:pPr>
      <w:r w:rsidRPr="00CB5E1A">
        <w:rPr>
          <w:bCs/>
          <w:color w:val="000000"/>
        </w:rPr>
        <w:t xml:space="preserve">Общая цена </w:t>
      </w:r>
      <w:r w:rsidR="00900EE1" w:rsidRPr="00CB5E1A">
        <w:rPr>
          <w:bCs/>
          <w:color w:val="000000"/>
        </w:rPr>
        <w:t xml:space="preserve">договора купли-продажи  -  </w:t>
      </w:r>
      <w:r w:rsidR="00900EE1" w:rsidRPr="00CB5E1A">
        <w:t>4 552 рублей</w:t>
      </w:r>
    </w:p>
    <w:p w14:paraId="303D49DC" w14:textId="77777777" w:rsidR="00900EE1" w:rsidRPr="00CB5E1A" w:rsidRDefault="00733222" w:rsidP="00900EE1">
      <w:pPr>
        <w:autoSpaceDE w:val="0"/>
        <w:autoSpaceDN w:val="0"/>
        <w:adjustRightInd w:val="0"/>
        <w:ind w:firstLine="708"/>
        <w:jc w:val="both"/>
      </w:pPr>
      <w:r w:rsidRPr="00CB5E1A">
        <w:lastRenderedPageBreak/>
        <w:t>Срок оплаты не позднее 30 (тридцати) календарных дней с момента заключения договора.</w:t>
      </w:r>
    </w:p>
    <w:p w14:paraId="25A4E688" w14:textId="7B70497A" w:rsidR="00733222" w:rsidRPr="00CB5E1A" w:rsidRDefault="00733222" w:rsidP="00900EE1">
      <w:pPr>
        <w:autoSpaceDE w:val="0"/>
        <w:autoSpaceDN w:val="0"/>
        <w:adjustRightInd w:val="0"/>
        <w:ind w:firstLine="708"/>
        <w:jc w:val="both"/>
      </w:pPr>
      <w:r w:rsidRPr="00CB5E1A">
        <w:t>Переход права со</w:t>
      </w:r>
      <w:r w:rsidR="00900EE1" w:rsidRPr="00CB5E1A">
        <w:t>бственности на предмет договора</w:t>
      </w:r>
      <w:r w:rsidRPr="00CB5E1A">
        <w:t xml:space="preserve"> купли-продажи после полной оплаты.</w:t>
      </w:r>
    </w:p>
    <w:p w14:paraId="15C76EDA" w14:textId="46427626" w:rsidR="002302FD" w:rsidRPr="00CB5E1A" w:rsidRDefault="00CB5E1A" w:rsidP="002302FD">
      <w:pPr>
        <w:shd w:val="clear" w:color="auto" w:fill="FFFFFF"/>
        <w:ind w:firstLine="708"/>
        <w:jc w:val="both"/>
      </w:pPr>
      <w:r>
        <w:t>Конкурсный управляющий осуществляет п</w:t>
      </w:r>
      <w:r w:rsidR="002302FD" w:rsidRPr="00CB5E1A">
        <w:t>убликацию информационного сообщения о продаже имущества на сайте ЕФРСБ.</w:t>
      </w:r>
    </w:p>
    <w:p w14:paraId="54C49CFD" w14:textId="77777777" w:rsidR="002302FD" w:rsidRPr="00900EE1" w:rsidRDefault="002302FD" w:rsidP="00900EE1">
      <w:pPr>
        <w:autoSpaceDE w:val="0"/>
        <w:autoSpaceDN w:val="0"/>
        <w:adjustRightInd w:val="0"/>
        <w:ind w:firstLine="708"/>
        <w:jc w:val="both"/>
      </w:pPr>
    </w:p>
    <w:p w14:paraId="422CBE75" w14:textId="77777777" w:rsidR="00733222" w:rsidRDefault="00733222" w:rsidP="00733222">
      <w:pPr>
        <w:autoSpaceDE w:val="0"/>
        <w:autoSpaceDN w:val="0"/>
        <w:adjustRightInd w:val="0"/>
        <w:jc w:val="both"/>
      </w:pPr>
    </w:p>
    <w:p w14:paraId="49935A2E" w14:textId="77777777" w:rsidR="00733222" w:rsidRDefault="00733222" w:rsidP="00733222">
      <w:pPr>
        <w:autoSpaceDE w:val="0"/>
        <w:autoSpaceDN w:val="0"/>
        <w:adjustRightInd w:val="0"/>
        <w:jc w:val="both"/>
      </w:pPr>
    </w:p>
    <w:p w14:paraId="69F0FC23" w14:textId="77777777" w:rsidR="0033764E" w:rsidRDefault="0033764E" w:rsidP="00094CDA">
      <w:pPr>
        <w:jc w:val="center"/>
        <w:rPr>
          <w:b/>
        </w:rPr>
      </w:pPr>
    </w:p>
    <w:p w14:paraId="5D05BF87" w14:textId="77777777" w:rsidR="0033764E" w:rsidRDefault="0033764E" w:rsidP="00094CDA">
      <w:pPr>
        <w:jc w:val="center"/>
        <w:rPr>
          <w:b/>
        </w:rPr>
      </w:pPr>
    </w:p>
    <w:p w14:paraId="40917EB3" w14:textId="77777777" w:rsidR="0033764E" w:rsidRDefault="0033764E" w:rsidP="00094CDA">
      <w:pPr>
        <w:jc w:val="center"/>
        <w:rPr>
          <w:b/>
        </w:rPr>
      </w:pPr>
    </w:p>
    <w:p w14:paraId="28B67F02" w14:textId="77777777" w:rsidR="0033764E" w:rsidRDefault="0033764E" w:rsidP="00094CDA">
      <w:pPr>
        <w:jc w:val="center"/>
        <w:rPr>
          <w:b/>
        </w:rPr>
      </w:pPr>
    </w:p>
    <w:p w14:paraId="7C332B5E" w14:textId="77777777" w:rsidR="0033764E" w:rsidRDefault="0033764E" w:rsidP="00094CDA">
      <w:pPr>
        <w:jc w:val="center"/>
        <w:rPr>
          <w:b/>
        </w:rPr>
      </w:pPr>
    </w:p>
    <w:p w14:paraId="4E34231B" w14:textId="77777777" w:rsidR="00094CDA" w:rsidRDefault="00094CDA" w:rsidP="00094CDA">
      <w:pPr>
        <w:jc w:val="center"/>
        <w:rPr>
          <w:b/>
        </w:rPr>
      </w:pPr>
    </w:p>
    <w:p w14:paraId="55243D3B" w14:textId="37935AEE" w:rsidR="0033764E" w:rsidRPr="00094CDA" w:rsidRDefault="0033764E" w:rsidP="00094CDA">
      <w:pPr>
        <w:jc w:val="center"/>
        <w:rPr>
          <w:b/>
        </w:rPr>
      </w:pPr>
    </w:p>
    <w:sectPr w:rsidR="0033764E" w:rsidRPr="00094CD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0A25" w14:textId="77777777" w:rsidR="002302FD" w:rsidRDefault="002302FD" w:rsidP="00CE7C58">
      <w:r>
        <w:separator/>
      </w:r>
    </w:p>
  </w:endnote>
  <w:endnote w:type="continuationSeparator" w:id="0">
    <w:p w14:paraId="53E7CFDD" w14:textId="77777777" w:rsidR="002302FD" w:rsidRDefault="002302FD" w:rsidP="00CE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_LR_Baltica">
    <w:altName w:val="Arial"/>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CYR">
    <w:altName w:val="Arial"/>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753C" w14:textId="77777777" w:rsidR="002302FD" w:rsidRDefault="002302FD">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7D9A" w14:textId="154B9856" w:rsidR="002302FD" w:rsidRDefault="002302FD">
    <w:pPr>
      <w:pStyle w:val="af0"/>
      <w:pBdr>
        <w:top w:val="thinThickSmallGap" w:sz="24" w:space="1" w:color="622423" w:themeColor="accent2" w:themeShade="7F"/>
      </w:pBdr>
      <w:rPr>
        <w:rFonts w:asciiTheme="majorHAnsi" w:eastAsiaTheme="majorEastAsia" w:hAnsiTheme="majorHAnsi" w:cstheme="majorBidi"/>
      </w:rPr>
    </w:pPr>
    <w:r w:rsidRPr="009766C4">
      <w:rPr>
        <w:rFonts w:asciiTheme="majorHAnsi" w:eastAsiaTheme="majorEastAsia" w:hAnsiTheme="majorHAnsi" w:cstheme="majorBidi"/>
        <w:i/>
        <w:sz w:val="20"/>
        <w:szCs w:val="20"/>
      </w:rPr>
      <w:t>П</w:t>
    </w:r>
    <w:r>
      <w:rPr>
        <w:rFonts w:asciiTheme="majorHAnsi" w:eastAsiaTheme="majorEastAsia" w:hAnsiTheme="majorHAnsi" w:cstheme="majorBidi"/>
        <w:i/>
        <w:sz w:val="20"/>
        <w:szCs w:val="20"/>
      </w:rPr>
      <w:t>оложение о продаже имущества ИП Бондаренко Ю.В.</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B5E1A" w:rsidRPr="00CB5E1A">
      <w:rPr>
        <w:rFonts w:asciiTheme="majorHAnsi" w:eastAsiaTheme="majorEastAsia" w:hAnsiTheme="majorHAnsi" w:cstheme="majorBidi"/>
        <w:noProof/>
      </w:rPr>
      <w:t>9</w:t>
    </w:r>
    <w:r>
      <w:rPr>
        <w:rFonts w:asciiTheme="majorHAnsi" w:eastAsiaTheme="majorEastAsia" w:hAnsiTheme="majorHAnsi" w:cstheme="majorBidi"/>
      </w:rPr>
      <w:fldChar w:fldCharType="end"/>
    </w:r>
  </w:p>
  <w:p w14:paraId="7B38532F" w14:textId="77777777" w:rsidR="002302FD" w:rsidRDefault="002302FD">
    <w:pPr>
      <w:pStyle w:val="af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CDFE" w14:textId="77777777" w:rsidR="002302FD" w:rsidRDefault="002302FD">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E68D" w14:textId="77777777" w:rsidR="002302FD" w:rsidRDefault="002302FD" w:rsidP="00CE7C58">
      <w:r>
        <w:separator/>
      </w:r>
    </w:p>
  </w:footnote>
  <w:footnote w:type="continuationSeparator" w:id="0">
    <w:p w14:paraId="1B4C517F" w14:textId="77777777" w:rsidR="002302FD" w:rsidRDefault="002302FD" w:rsidP="00CE7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6874" w14:textId="77777777" w:rsidR="002302FD" w:rsidRDefault="002302FD">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BBB6" w14:textId="77777777" w:rsidR="002302FD" w:rsidRDefault="002302FD">
    <w:pPr>
      <w:pStyle w:val="a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CD31" w14:textId="77777777" w:rsidR="002302FD" w:rsidRDefault="002302FD">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462036"/>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decimal"/>
      <w:pStyle w:val="Statement1"/>
      <w:suff w:val="space"/>
      <w:lvlText w:val="%2.%3."/>
      <w:lvlJc w:val="left"/>
      <w:pPr>
        <w:tabs>
          <w:tab w:val="num" w:pos="144"/>
        </w:tabs>
        <w:ind w:left="144" w:firstLine="576"/>
      </w:pPr>
    </w:lvl>
    <w:lvl w:ilvl="3">
      <w:start w:val="1"/>
      <w:numFmt w:val="decimal"/>
      <w:suff w:val="space"/>
      <w:lvlText w:val="%2.%3.%4"/>
      <w:lvlJc w:val="left"/>
      <w:pPr>
        <w:tabs>
          <w:tab w:val="num" w:pos="0"/>
        </w:tabs>
        <w:ind w:left="0" w:firstLine="576"/>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1B784AAC"/>
    <w:name w:val="WW8Num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3">
    <w:nsid w:val="0B752A42"/>
    <w:multiLevelType w:val="hybridMultilevel"/>
    <w:tmpl w:val="B71E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31C1"/>
    <w:multiLevelType w:val="hybridMultilevel"/>
    <w:tmpl w:val="DCD2F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04A45"/>
    <w:multiLevelType w:val="hybridMultilevel"/>
    <w:tmpl w:val="FBB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87BE3"/>
    <w:multiLevelType w:val="hybridMultilevel"/>
    <w:tmpl w:val="8C7C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550A0"/>
    <w:multiLevelType w:val="multilevel"/>
    <w:tmpl w:val="1B784AAC"/>
    <w:name w:val="WW8Num2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8">
    <w:nsid w:val="1BB65DF5"/>
    <w:multiLevelType w:val="multilevel"/>
    <w:tmpl w:val="1966AC40"/>
    <w:lvl w:ilvl="0">
      <w:start w:val="5"/>
      <w:numFmt w:val="decimal"/>
      <w:lvlText w:val="%1."/>
      <w:lvlJc w:val="left"/>
      <w:pPr>
        <w:tabs>
          <w:tab w:val="num" w:pos="284"/>
        </w:tabs>
        <w:ind w:left="360" w:hanging="360"/>
      </w:pPr>
      <w:rPr>
        <w:rFonts w:ascii="Book Antiqua" w:hAnsi="Book Antiqua" w:hint="default"/>
        <w:b/>
        <w:i w:val="0"/>
        <w:sz w:val="22"/>
        <w:szCs w:val="22"/>
      </w:rPr>
    </w:lvl>
    <w:lvl w:ilvl="1">
      <w:start w:val="3"/>
      <w:numFmt w:val="decimal"/>
      <w:lvlRestart w:val="0"/>
      <w:lvlText w:val="%1.%2."/>
      <w:lvlJc w:val="left"/>
      <w:pPr>
        <w:tabs>
          <w:tab w:val="num" w:pos="792"/>
        </w:tabs>
        <w:ind w:left="792" w:hanging="432"/>
      </w:pPr>
      <w:rPr>
        <w:rFonts w:ascii="Book Antiqua" w:hAnsi="Book Antiqua" w:hint="default"/>
        <w:b/>
        <w:i w:val="0"/>
        <w:sz w:val="22"/>
        <w:szCs w:val="22"/>
      </w:rPr>
    </w:lvl>
    <w:lvl w:ilvl="2">
      <w:start w:val="1"/>
      <w:numFmt w:val="decimal"/>
      <w:lvlRestart w:val="0"/>
      <w:pStyle w:val="3"/>
      <w:lvlText w:val="%1.%2.%3."/>
      <w:lvlJc w:val="left"/>
      <w:pPr>
        <w:tabs>
          <w:tab w:val="num" w:pos="1224"/>
        </w:tabs>
        <w:ind w:left="1224" w:hanging="504"/>
      </w:pPr>
      <w:rPr>
        <w:rFonts w:ascii="Book Antiqua" w:hAnsi="Book Antiqua"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BAF5B0A"/>
    <w:multiLevelType w:val="multilevel"/>
    <w:tmpl w:val="0419001F"/>
    <w:styleLink w:val="1"/>
    <w:lvl w:ilvl="0">
      <w:start w:val="1"/>
      <w:numFmt w:val="decimal"/>
      <w:lvlText w:val="%1."/>
      <w:lvlJc w:val="left"/>
      <w:pPr>
        <w:tabs>
          <w:tab w:val="num" w:pos="360"/>
        </w:tabs>
        <w:ind w:left="360" w:hanging="360"/>
      </w:pPr>
      <w:rPr>
        <w:rFonts w:ascii="Book Antiqua" w:hAnsi="Book Antiqua"/>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EED4E3E"/>
    <w:multiLevelType w:val="hybridMultilevel"/>
    <w:tmpl w:val="456A7BEA"/>
    <w:lvl w:ilvl="0" w:tplc="FFFFFFFF">
      <w:start w:val="1"/>
      <w:numFmt w:val="upperRoman"/>
      <w:pStyle w:val="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1841C4F"/>
    <w:multiLevelType w:val="multilevel"/>
    <w:tmpl w:val="1B784AAC"/>
    <w:name w:val="WW8Num222"/>
    <w:lvl w:ilvl="0">
      <w:start w:val="1"/>
      <w:numFmt w:val="russianLower"/>
      <w:lvlText w:val="%1)"/>
      <w:lvlJc w:val="left"/>
      <w:pPr>
        <w:ind w:left="1212" w:hanging="312"/>
      </w:pPr>
      <w:rPr>
        <w:rFonts w:hint="default"/>
      </w:rPr>
    </w:lvl>
    <w:lvl w:ilvl="1">
      <w:start w:val="1"/>
      <w:numFmt w:val="decimal"/>
      <w:suff w:val="space"/>
      <w:lvlText w:val=" %1.%2)"/>
      <w:lvlJc w:val="left"/>
      <w:pPr>
        <w:ind w:left="1694" w:hanging="510"/>
      </w:pPr>
      <w:rPr>
        <w:rFonts w:hint="default"/>
      </w:rPr>
    </w:lvl>
    <w:lvl w:ilvl="2">
      <w:start w:val="1"/>
      <w:numFmt w:val="decimal"/>
      <w:suff w:val="space"/>
      <w:lvlText w:val=" %1.%2.%3)"/>
      <w:lvlJc w:val="left"/>
      <w:pPr>
        <w:ind w:left="50" w:firstLine="850"/>
      </w:pPr>
      <w:rPr>
        <w:rFonts w:hint="default"/>
      </w:rPr>
    </w:lvl>
    <w:lvl w:ilvl="3">
      <w:start w:val="1"/>
      <w:numFmt w:val="decimal"/>
      <w:suff w:val="space"/>
      <w:lvlText w:val=" %1.%2.%3.%4)"/>
      <w:lvlJc w:val="left"/>
      <w:pPr>
        <w:ind w:left="50" w:firstLine="850"/>
      </w:pPr>
      <w:rPr>
        <w:rFonts w:hint="default"/>
      </w:rPr>
    </w:lvl>
    <w:lvl w:ilvl="4">
      <w:start w:val="1"/>
      <w:numFmt w:val="decimal"/>
      <w:suff w:val="space"/>
      <w:lvlText w:val=" %1.%2.%3.%4.%5)"/>
      <w:lvlJc w:val="left"/>
      <w:pPr>
        <w:ind w:left="50" w:firstLine="850"/>
      </w:pPr>
      <w:rPr>
        <w:rFonts w:hint="default"/>
      </w:rPr>
    </w:lvl>
    <w:lvl w:ilvl="5">
      <w:start w:val="1"/>
      <w:numFmt w:val="decimal"/>
      <w:suff w:val="space"/>
      <w:lvlText w:val=" %1.%2.%3.%4.%5.%6)"/>
      <w:lvlJc w:val="left"/>
      <w:pPr>
        <w:ind w:left="50" w:firstLine="850"/>
      </w:pPr>
      <w:rPr>
        <w:rFonts w:hint="default"/>
      </w:rPr>
    </w:lvl>
    <w:lvl w:ilvl="6">
      <w:start w:val="1"/>
      <w:numFmt w:val="decimal"/>
      <w:suff w:val="space"/>
      <w:lvlText w:val=" %1.%2.%3.%4.%5.%6.%7)"/>
      <w:lvlJc w:val="left"/>
      <w:pPr>
        <w:ind w:left="50" w:firstLine="850"/>
      </w:pPr>
      <w:rPr>
        <w:rFonts w:hint="default"/>
      </w:rPr>
    </w:lvl>
    <w:lvl w:ilvl="7">
      <w:start w:val="1"/>
      <w:numFmt w:val="decimal"/>
      <w:suff w:val="space"/>
      <w:lvlText w:val=" %1.%2.%3.%4.%5.%6.%7.%8)"/>
      <w:lvlJc w:val="left"/>
      <w:pPr>
        <w:ind w:left="50" w:firstLine="850"/>
      </w:pPr>
      <w:rPr>
        <w:rFonts w:hint="default"/>
      </w:rPr>
    </w:lvl>
    <w:lvl w:ilvl="8">
      <w:start w:val="1"/>
      <w:numFmt w:val="decimal"/>
      <w:suff w:val="space"/>
      <w:lvlText w:val=" %1.%2.%3.%4.%5.%6.%7.%8.%9)"/>
      <w:lvlJc w:val="left"/>
      <w:pPr>
        <w:ind w:left="50" w:firstLine="850"/>
      </w:pPr>
      <w:rPr>
        <w:rFonts w:hint="default"/>
      </w:rPr>
    </w:lvl>
  </w:abstractNum>
  <w:abstractNum w:abstractNumId="12">
    <w:nsid w:val="4F150C61"/>
    <w:multiLevelType w:val="multilevel"/>
    <w:tmpl w:val="1B784AAC"/>
    <w:name w:val="WW8Num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13">
    <w:nsid w:val="585D2C8B"/>
    <w:multiLevelType w:val="multilevel"/>
    <w:tmpl w:val="1B784AAC"/>
    <w:name w:val="WW8Num22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14">
    <w:nsid w:val="592F39DE"/>
    <w:multiLevelType w:val="multilevel"/>
    <w:tmpl w:val="0419001F"/>
    <w:styleLink w:val="20"/>
    <w:lvl w:ilvl="0">
      <w:start w:val="1"/>
      <w:numFmt w:val="decimal"/>
      <w:lvlText w:val="%1."/>
      <w:lvlJc w:val="left"/>
      <w:pPr>
        <w:tabs>
          <w:tab w:val="num" w:pos="360"/>
        </w:tabs>
        <w:ind w:left="360" w:hanging="360"/>
      </w:pPr>
      <w:rPr>
        <w:rFonts w:ascii="Book Antiqua" w:hAnsi="Book Antiqua"/>
        <w:b/>
        <w:sz w:val="22"/>
        <w:szCs w:val="22"/>
      </w:rPr>
    </w:lvl>
    <w:lvl w:ilvl="1">
      <w:start w:val="1"/>
      <w:numFmt w:val="decimal"/>
      <w:lvlText w:val="%1.%2."/>
      <w:lvlJc w:val="left"/>
      <w:pPr>
        <w:tabs>
          <w:tab w:val="num" w:pos="792"/>
        </w:tabs>
        <w:ind w:left="792" w:hanging="432"/>
      </w:pPr>
      <w:rPr>
        <w:rFonts w:ascii="Book Antiqua" w:hAnsi="Book Antiqua"/>
        <w:b/>
        <w:sz w:val="22"/>
        <w:szCs w:val="22"/>
      </w:rPr>
    </w:lvl>
    <w:lvl w:ilvl="2">
      <w:start w:val="1"/>
      <w:numFmt w:val="decimal"/>
      <w:lvlText w:val="%1.%2.%3."/>
      <w:lvlJc w:val="left"/>
      <w:pPr>
        <w:tabs>
          <w:tab w:val="num" w:pos="1440"/>
        </w:tabs>
        <w:ind w:left="1224" w:hanging="504"/>
      </w:pPr>
      <w:rPr>
        <w:rFonts w:ascii="Book Antiqua" w:hAnsi="Book Antiqua"/>
        <w:b/>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D432329"/>
    <w:multiLevelType w:val="multilevel"/>
    <w:tmpl w:val="BF38608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16">
    <w:nsid w:val="5DAC47BB"/>
    <w:multiLevelType w:val="hybridMultilevel"/>
    <w:tmpl w:val="349CD6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31724EC"/>
    <w:multiLevelType w:val="multilevel"/>
    <w:tmpl w:val="E960BDA4"/>
    <w:lvl w:ilvl="0">
      <w:start w:val="1"/>
      <w:numFmt w:val="decimal"/>
      <w:pStyle w:val="10"/>
      <w:lvlText w:val="%1."/>
      <w:lvlJc w:val="left"/>
      <w:pPr>
        <w:tabs>
          <w:tab w:val="num" w:pos="1260"/>
        </w:tabs>
        <w:ind w:left="1260" w:hanging="360"/>
      </w:pPr>
      <w:rPr>
        <w:rFonts w:hint="default"/>
      </w:rPr>
    </w:lvl>
    <w:lvl w:ilvl="1">
      <w:start w:val="1"/>
      <w:numFmt w:val="decimal"/>
      <w:lvlText w:val="%1.%2."/>
      <w:lvlJc w:val="left"/>
      <w:pPr>
        <w:tabs>
          <w:tab w:val="num" w:pos="792"/>
        </w:tabs>
        <w:ind w:left="792" w:hanging="432"/>
      </w:pPr>
      <w:rPr>
        <w:rFonts w:hint="default"/>
        <w:b/>
        <w:i w:val="0"/>
        <w:sz w:val="28"/>
        <w:szCs w:val="28"/>
      </w:rPr>
    </w:lvl>
    <w:lvl w:ilvl="2">
      <w:start w:val="1"/>
      <w:numFmt w:val="decimal"/>
      <w:lvlText w:val="%1.%2.%3."/>
      <w:lvlJc w:val="left"/>
      <w:pPr>
        <w:tabs>
          <w:tab w:val="num" w:pos="1440"/>
        </w:tabs>
        <w:ind w:left="1224" w:hanging="504"/>
      </w:pPr>
      <w:rPr>
        <w:rFonts w:ascii="Times New Roman" w:hAnsi="Times New Roman" w:hint="default"/>
        <w:b/>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1B458C6"/>
    <w:multiLevelType w:val="hybridMultilevel"/>
    <w:tmpl w:val="B9744D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D7E11E9"/>
    <w:multiLevelType w:val="multilevel"/>
    <w:tmpl w:val="6A0A60E0"/>
    <w:name w:val="WW8Num22"/>
    <w:lvl w:ilvl="0">
      <w:start w:val="1"/>
      <w:numFmt w:val="russianLower"/>
      <w:suff w:val="space"/>
      <w:lvlText w:val="%1) "/>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num w:numId="1">
    <w:abstractNumId w:val="1"/>
  </w:num>
  <w:num w:numId="2">
    <w:abstractNumId w:val="0"/>
  </w:num>
  <w:num w:numId="3">
    <w:abstractNumId w:val="9"/>
  </w:num>
  <w:num w:numId="4">
    <w:abstractNumId w:val="14"/>
  </w:num>
  <w:num w:numId="5">
    <w:abstractNumId w:val="8"/>
  </w:num>
  <w:num w:numId="6">
    <w:abstractNumId w:val="17"/>
  </w:num>
  <w:num w:numId="7">
    <w:abstractNumId w:val="10"/>
  </w:num>
  <w:num w:numId="8">
    <w:abstractNumId w:val="15"/>
  </w:num>
  <w:num w:numId="9">
    <w:abstractNumId w:val="16"/>
  </w:num>
  <w:num w:numId="10">
    <w:abstractNumId w:val="18"/>
  </w:num>
  <w:num w:numId="11">
    <w:abstractNumId w:val="6"/>
  </w:num>
  <w:num w:numId="12">
    <w:abstractNumId w:val="4"/>
  </w:num>
  <w:num w:numId="13">
    <w:abstractNumId w:val="5"/>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D"/>
    <w:rsid w:val="00003887"/>
    <w:rsid w:val="00003B74"/>
    <w:rsid w:val="000271FF"/>
    <w:rsid w:val="00035F8E"/>
    <w:rsid w:val="000374B0"/>
    <w:rsid w:val="00040B06"/>
    <w:rsid w:val="000606BE"/>
    <w:rsid w:val="00075790"/>
    <w:rsid w:val="00084E9A"/>
    <w:rsid w:val="00094CDA"/>
    <w:rsid w:val="000B4511"/>
    <w:rsid w:val="000C22F6"/>
    <w:rsid w:val="000E5A0D"/>
    <w:rsid w:val="000F411B"/>
    <w:rsid w:val="00104162"/>
    <w:rsid w:val="00106888"/>
    <w:rsid w:val="001357A3"/>
    <w:rsid w:val="00151A7C"/>
    <w:rsid w:val="00157C5A"/>
    <w:rsid w:val="00160AE0"/>
    <w:rsid w:val="001616ED"/>
    <w:rsid w:val="0017264B"/>
    <w:rsid w:val="0018087E"/>
    <w:rsid w:val="00195B71"/>
    <w:rsid w:val="001C320B"/>
    <w:rsid w:val="001C7253"/>
    <w:rsid w:val="001D2BB6"/>
    <w:rsid w:val="001E1256"/>
    <w:rsid w:val="001F564B"/>
    <w:rsid w:val="002075AA"/>
    <w:rsid w:val="00217973"/>
    <w:rsid w:val="00220D27"/>
    <w:rsid w:val="0022140A"/>
    <w:rsid w:val="00221A3F"/>
    <w:rsid w:val="00221F72"/>
    <w:rsid w:val="002302FD"/>
    <w:rsid w:val="0023086C"/>
    <w:rsid w:val="00234829"/>
    <w:rsid w:val="00234889"/>
    <w:rsid w:val="00252A0C"/>
    <w:rsid w:val="0028094D"/>
    <w:rsid w:val="0028722C"/>
    <w:rsid w:val="00287680"/>
    <w:rsid w:val="002A3949"/>
    <w:rsid w:val="002B61CB"/>
    <w:rsid w:val="002C2FBF"/>
    <w:rsid w:val="002E6525"/>
    <w:rsid w:val="002E70AF"/>
    <w:rsid w:val="00330544"/>
    <w:rsid w:val="0033108F"/>
    <w:rsid w:val="00335E9A"/>
    <w:rsid w:val="00336590"/>
    <w:rsid w:val="0033764E"/>
    <w:rsid w:val="00337889"/>
    <w:rsid w:val="00340D6C"/>
    <w:rsid w:val="00342EC4"/>
    <w:rsid w:val="00344C4B"/>
    <w:rsid w:val="00382B2A"/>
    <w:rsid w:val="00394A93"/>
    <w:rsid w:val="003A1C11"/>
    <w:rsid w:val="003B0E7B"/>
    <w:rsid w:val="003C055E"/>
    <w:rsid w:val="003C2470"/>
    <w:rsid w:val="003C3B9B"/>
    <w:rsid w:val="003D4500"/>
    <w:rsid w:val="003F1AB2"/>
    <w:rsid w:val="00400759"/>
    <w:rsid w:val="0041560E"/>
    <w:rsid w:val="004275B0"/>
    <w:rsid w:val="00427FF6"/>
    <w:rsid w:val="00437DDB"/>
    <w:rsid w:val="00445485"/>
    <w:rsid w:val="004545BF"/>
    <w:rsid w:val="004A0BEE"/>
    <w:rsid w:val="004A7475"/>
    <w:rsid w:val="004C0683"/>
    <w:rsid w:val="004C7B85"/>
    <w:rsid w:val="004D130D"/>
    <w:rsid w:val="004D7295"/>
    <w:rsid w:val="004E6AD3"/>
    <w:rsid w:val="004E716D"/>
    <w:rsid w:val="004E7777"/>
    <w:rsid w:val="004F2B5B"/>
    <w:rsid w:val="005079CA"/>
    <w:rsid w:val="00520735"/>
    <w:rsid w:val="00526EC3"/>
    <w:rsid w:val="00541C1E"/>
    <w:rsid w:val="005503CB"/>
    <w:rsid w:val="0055647E"/>
    <w:rsid w:val="005813E9"/>
    <w:rsid w:val="00585F8D"/>
    <w:rsid w:val="00591E9B"/>
    <w:rsid w:val="00593966"/>
    <w:rsid w:val="00596885"/>
    <w:rsid w:val="00597DDC"/>
    <w:rsid w:val="005A4358"/>
    <w:rsid w:val="005B0A0C"/>
    <w:rsid w:val="005B0E83"/>
    <w:rsid w:val="005B5B7A"/>
    <w:rsid w:val="005D25D4"/>
    <w:rsid w:val="005D4A37"/>
    <w:rsid w:val="005D5544"/>
    <w:rsid w:val="005E2FAF"/>
    <w:rsid w:val="005F3A1E"/>
    <w:rsid w:val="006019BA"/>
    <w:rsid w:val="006119B8"/>
    <w:rsid w:val="006129DC"/>
    <w:rsid w:val="006130E3"/>
    <w:rsid w:val="00615093"/>
    <w:rsid w:val="006466DA"/>
    <w:rsid w:val="006531BF"/>
    <w:rsid w:val="006808AE"/>
    <w:rsid w:val="006945C8"/>
    <w:rsid w:val="006A5770"/>
    <w:rsid w:val="006B34AC"/>
    <w:rsid w:val="006C59DA"/>
    <w:rsid w:val="006C66D2"/>
    <w:rsid w:val="006D562D"/>
    <w:rsid w:val="006F6494"/>
    <w:rsid w:val="00733222"/>
    <w:rsid w:val="00735B9E"/>
    <w:rsid w:val="0075259F"/>
    <w:rsid w:val="0075587E"/>
    <w:rsid w:val="00755E68"/>
    <w:rsid w:val="00791CD6"/>
    <w:rsid w:val="00796954"/>
    <w:rsid w:val="00797F36"/>
    <w:rsid w:val="007C56D5"/>
    <w:rsid w:val="007D2046"/>
    <w:rsid w:val="007E4BD0"/>
    <w:rsid w:val="007E759D"/>
    <w:rsid w:val="007F27E6"/>
    <w:rsid w:val="007F7538"/>
    <w:rsid w:val="00814BA6"/>
    <w:rsid w:val="00815327"/>
    <w:rsid w:val="0082193E"/>
    <w:rsid w:val="00825CA3"/>
    <w:rsid w:val="00827E16"/>
    <w:rsid w:val="008303B1"/>
    <w:rsid w:val="00830C56"/>
    <w:rsid w:val="0083517B"/>
    <w:rsid w:val="00841551"/>
    <w:rsid w:val="00841F3C"/>
    <w:rsid w:val="0084296E"/>
    <w:rsid w:val="00846693"/>
    <w:rsid w:val="008473BE"/>
    <w:rsid w:val="00855C10"/>
    <w:rsid w:val="00863348"/>
    <w:rsid w:val="00865C5F"/>
    <w:rsid w:val="008736F5"/>
    <w:rsid w:val="00886A31"/>
    <w:rsid w:val="00891279"/>
    <w:rsid w:val="008C7361"/>
    <w:rsid w:val="008D1623"/>
    <w:rsid w:val="008D3FEB"/>
    <w:rsid w:val="00900EE1"/>
    <w:rsid w:val="0090161F"/>
    <w:rsid w:val="00905CB7"/>
    <w:rsid w:val="00914036"/>
    <w:rsid w:val="0094499D"/>
    <w:rsid w:val="00945151"/>
    <w:rsid w:val="009507EC"/>
    <w:rsid w:val="00970540"/>
    <w:rsid w:val="009766C4"/>
    <w:rsid w:val="009A0D6B"/>
    <w:rsid w:val="009C6662"/>
    <w:rsid w:val="009D3FCE"/>
    <w:rsid w:val="009E1C72"/>
    <w:rsid w:val="009E4858"/>
    <w:rsid w:val="009F45FD"/>
    <w:rsid w:val="00A01204"/>
    <w:rsid w:val="00A01F51"/>
    <w:rsid w:val="00A02B5E"/>
    <w:rsid w:val="00A03A06"/>
    <w:rsid w:val="00A11DC9"/>
    <w:rsid w:val="00A134DC"/>
    <w:rsid w:val="00A44EC4"/>
    <w:rsid w:val="00A53FC2"/>
    <w:rsid w:val="00A56014"/>
    <w:rsid w:val="00A64579"/>
    <w:rsid w:val="00A703F9"/>
    <w:rsid w:val="00A81615"/>
    <w:rsid w:val="00AA385A"/>
    <w:rsid w:val="00AA622F"/>
    <w:rsid w:val="00AE005E"/>
    <w:rsid w:val="00AF658C"/>
    <w:rsid w:val="00B03C7B"/>
    <w:rsid w:val="00B3389D"/>
    <w:rsid w:val="00B50661"/>
    <w:rsid w:val="00B5179D"/>
    <w:rsid w:val="00B66FF9"/>
    <w:rsid w:val="00B76009"/>
    <w:rsid w:val="00B816F4"/>
    <w:rsid w:val="00B8355B"/>
    <w:rsid w:val="00B91EC3"/>
    <w:rsid w:val="00B9732D"/>
    <w:rsid w:val="00BA02A6"/>
    <w:rsid w:val="00BA7C16"/>
    <w:rsid w:val="00BB64BE"/>
    <w:rsid w:val="00BC1258"/>
    <w:rsid w:val="00BD0124"/>
    <w:rsid w:val="00BD4AC0"/>
    <w:rsid w:val="00BF0088"/>
    <w:rsid w:val="00BF3018"/>
    <w:rsid w:val="00BF36E2"/>
    <w:rsid w:val="00BF7B59"/>
    <w:rsid w:val="00C01400"/>
    <w:rsid w:val="00C045B8"/>
    <w:rsid w:val="00C10C4A"/>
    <w:rsid w:val="00C110E8"/>
    <w:rsid w:val="00C16986"/>
    <w:rsid w:val="00C52F94"/>
    <w:rsid w:val="00C93BC5"/>
    <w:rsid w:val="00CA2BA8"/>
    <w:rsid w:val="00CB5E1A"/>
    <w:rsid w:val="00CB7927"/>
    <w:rsid w:val="00CD00F3"/>
    <w:rsid w:val="00CD1D4B"/>
    <w:rsid w:val="00CD57E7"/>
    <w:rsid w:val="00CE51DC"/>
    <w:rsid w:val="00CE7C58"/>
    <w:rsid w:val="00D13BF9"/>
    <w:rsid w:val="00D2027D"/>
    <w:rsid w:val="00D209F9"/>
    <w:rsid w:val="00D22F2C"/>
    <w:rsid w:val="00D22FF5"/>
    <w:rsid w:val="00D3176B"/>
    <w:rsid w:val="00D43876"/>
    <w:rsid w:val="00D45331"/>
    <w:rsid w:val="00D5707E"/>
    <w:rsid w:val="00D64ADF"/>
    <w:rsid w:val="00D64BD5"/>
    <w:rsid w:val="00D66FE0"/>
    <w:rsid w:val="00D83AF3"/>
    <w:rsid w:val="00D877AC"/>
    <w:rsid w:val="00D9702B"/>
    <w:rsid w:val="00DA04EA"/>
    <w:rsid w:val="00DB6B3C"/>
    <w:rsid w:val="00DD0746"/>
    <w:rsid w:val="00DD3C71"/>
    <w:rsid w:val="00DD7B21"/>
    <w:rsid w:val="00E152FB"/>
    <w:rsid w:val="00E2210D"/>
    <w:rsid w:val="00E27713"/>
    <w:rsid w:val="00E33A90"/>
    <w:rsid w:val="00E367DB"/>
    <w:rsid w:val="00E403A9"/>
    <w:rsid w:val="00E42A69"/>
    <w:rsid w:val="00E478E0"/>
    <w:rsid w:val="00E63B0A"/>
    <w:rsid w:val="00E660BA"/>
    <w:rsid w:val="00E71D86"/>
    <w:rsid w:val="00E835DF"/>
    <w:rsid w:val="00E93148"/>
    <w:rsid w:val="00E97408"/>
    <w:rsid w:val="00EA1A66"/>
    <w:rsid w:val="00EB3408"/>
    <w:rsid w:val="00EB4B23"/>
    <w:rsid w:val="00EC120B"/>
    <w:rsid w:val="00EC787E"/>
    <w:rsid w:val="00ED3601"/>
    <w:rsid w:val="00ED42D7"/>
    <w:rsid w:val="00F11489"/>
    <w:rsid w:val="00F16C77"/>
    <w:rsid w:val="00F227A6"/>
    <w:rsid w:val="00F31ED2"/>
    <w:rsid w:val="00F33783"/>
    <w:rsid w:val="00F47446"/>
    <w:rsid w:val="00F529CA"/>
    <w:rsid w:val="00F538FF"/>
    <w:rsid w:val="00F6250E"/>
    <w:rsid w:val="00F6253A"/>
    <w:rsid w:val="00F66B18"/>
    <w:rsid w:val="00F74827"/>
    <w:rsid w:val="00F75F42"/>
    <w:rsid w:val="00F87B89"/>
    <w:rsid w:val="00FA31E1"/>
    <w:rsid w:val="00FD1EDD"/>
    <w:rsid w:val="00FD63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toc 1" w:uiPriority="39"/>
    <w:lsdException w:name="toc 2" w:uiPriority="3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1">
    <w:name w:val="heading 1"/>
    <w:aliases w:val="1. Заголовок 1 Знак,1. Заголовок 1,Head 1,Head 1 Знак,Заг 1 DP"/>
    <w:basedOn w:val="a"/>
    <w:next w:val="a"/>
    <w:link w:val="12"/>
    <w:qFormat/>
    <w:rsid w:val="006119B8"/>
    <w:pPr>
      <w:keepNext/>
      <w:overflowPunct w:val="0"/>
      <w:autoSpaceDE w:val="0"/>
      <w:autoSpaceDN w:val="0"/>
      <w:adjustRightInd w:val="0"/>
      <w:spacing w:before="240" w:after="60"/>
      <w:textAlignment w:val="baseline"/>
      <w:outlineLvl w:val="0"/>
    </w:pPr>
    <w:rPr>
      <w:rFonts w:ascii="Arial" w:hAnsi="Arial"/>
      <w:b/>
      <w:bCs/>
      <w:kern w:val="32"/>
      <w:sz w:val="32"/>
      <w:szCs w:val="32"/>
      <w:lang w:val="x-none" w:eastAsia="x-none"/>
    </w:rPr>
  </w:style>
  <w:style w:type="paragraph" w:styleId="21">
    <w:name w:val="heading 2"/>
    <w:aliases w:val=" Знак Знак Знак, Знак Знак Знак Знак,Заголовок 21"/>
    <w:basedOn w:val="a"/>
    <w:link w:val="22"/>
    <w:qFormat/>
    <w:rsid w:val="00585F8D"/>
    <w:pPr>
      <w:spacing w:before="274" w:after="274"/>
      <w:outlineLvl w:val="1"/>
    </w:pPr>
    <w:rPr>
      <w:b/>
      <w:bCs/>
      <w:color w:val="000000"/>
      <w:sz w:val="36"/>
      <w:szCs w:val="36"/>
    </w:rPr>
  </w:style>
  <w:style w:type="paragraph" w:styleId="30">
    <w:name w:val="heading 3"/>
    <w:basedOn w:val="a"/>
    <w:next w:val="a"/>
    <w:link w:val="31"/>
    <w:unhideWhenUsed/>
    <w:qFormat/>
    <w:rsid w:val="00A01204"/>
    <w:pPr>
      <w:keepNext/>
      <w:spacing w:before="240" w:after="60"/>
      <w:outlineLvl w:val="2"/>
    </w:pPr>
    <w:rPr>
      <w:rFonts w:ascii="Cambria" w:hAnsi="Cambria"/>
      <w:b/>
      <w:bCs/>
      <w:sz w:val="26"/>
      <w:szCs w:val="26"/>
    </w:rPr>
  </w:style>
  <w:style w:type="paragraph" w:styleId="4">
    <w:name w:val="heading 4"/>
    <w:basedOn w:val="a"/>
    <w:next w:val="a"/>
    <w:link w:val="40"/>
    <w:qFormat/>
    <w:rsid w:val="006119B8"/>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6119B8"/>
    <w:pPr>
      <w:overflowPunct w:val="0"/>
      <w:autoSpaceDE w:val="0"/>
      <w:autoSpaceDN w:val="0"/>
      <w:adjustRightInd w:val="0"/>
      <w:spacing w:before="240" w:after="60"/>
      <w:textAlignment w:val="baseline"/>
      <w:outlineLvl w:val="4"/>
    </w:pPr>
    <w:rPr>
      <w:b/>
      <w:bCs/>
      <w:i/>
      <w:iCs/>
      <w:sz w:val="26"/>
      <w:szCs w:val="26"/>
    </w:rPr>
  </w:style>
  <w:style w:type="paragraph" w:styleId="60">
    <w:name w:val="heading 6"/>
    <w:basedOn w:val="a"/>
    <w:next w:val="a"/>
    <w:link w:val="61"/>
    <w:qFormat/>
    <w:rsid w:val="006119B8"/>
    <w:pPr>
      <w:spacing w:before="240" w:after="60"/>
      <w:outlineLvl w:val="5"/>
    </w:pPr>
    <w:rPr>
      <w:b/>
      <w:bCs/>
      <w:sz w:val="22"/>
      <w:szCs w:val="22"/>
    </w:rPr>
  </w:style>
  <w:style w:type="paragraph" w:styleId="7">
    <w:name w:val="heading 7"/>
    <w:basedOn w:val="a"/>
    <w:next w:val="a"/>
    <w:link w:val="70"/>
    <w:qFormat/>
    <w:rsid w:val="006119B8"/>
    <w:pPr>
      <w:spacing w:before="240" w:after="60"/>
      <w:outlineLvl w:val="6"/>
    </w:pPr>
  </w:style>
  <w:style w:type="paragraph" w:styleId="9">
    <w:name w:val="heading 9"/>
    <w:basedOn w:val="a"/>
    <w:next w:val="a"/>
    <w:link w:val="90"/>
    <w:qFormat/>
    <w:rsid w:val="006119B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5F8D"/>
    <w:rPr>
      <w:color w:val="0000FF"/>
      <w:u w:val="single"/>
    </w:rPr>
  </w:style>
  <w:style w:type="paragraph" w:styleId="a4">
    <w:name w:val="Normal (Web)"/>
    <w:aliases w:val="Обычный (Web),Обычный (Web)1 Знак,Обычный (Web)1 Знак Знак Знак,Обычный (Web)1,Обычный (веб) Знак1,Обычный (веб) Знак Знак1, Знак Знак1 Знак,Обычный (веб) Знак Знак Знак,Обычный (Web)1 Знак Знак Знак Знак Знак"/>
    <w:basedOn w:val="a"/>
    <w:link w:val="23"/>
    <w:uiPriority w:val="99"/>
    <w:rsid w:val="00585F8D"/>
    <w:pPr>
      <w:spacing w:before="100" w:beforeAutospacing="1" w:line="29" w:lineRule="atLeast"/>
      <w:jc w:val="both"/>
    </w:pPr>
    <w:rPr>
      <w:color w:val="000000"/>
    </w:rPr>
  </w:style>
  <w:style w:type="paragraph" w:customStyle="1" w:styleId="western">
    <w:name w:val="western"/>
    <w:basedOn w:val="a"/>
    <w:rsid w:val="00585F8D"/>
    <w:pPr>
      <w:spacing w:before="100" w:beforeAutospacing="1" w:line="29" w:lineRule="atLeast"/>
      <w:jc w:val="both"/>
    </w:pPr>
    <w:rPr>
      <w:color w:val="000000"/>
      <w:sz w:val="20"/>
      <w:szCs w:val="20"/>
    </w:rPr>
  </w:style>
  <w:style w:type="paragraph" w:styleId="24">
    <w:name w:val="List 2"/>
    <w:basedOn w:val="a"/>
    <w:rsid w:val="00D9702B"/>
    <w:pPr>
      <w:ind w:left="566" w:hanging="283"/>
    </w:pPr>
  </w:style>
  <w:style w:type="paragraph" w:customStyle="1" w:styleId="ConsCell">
    <w:name w:val="ConsCell"/>
    <w:rsid w:val="00D9702B"/>
    <w:rPr>
      <w:rFonts w:ascii="Arial" w:hAnsi="Arial"/>
      <w:snapToGrid w:val="0"/>
    </w:rPr>
  </w:style>
  <w:style w:type="character" w:customStyle="1" w:styleId="31">
    <w:name w:val="Заголовок 3 Знак"/>
    <w:link w:val="30"/>
    <w:rsid w:val="00A01204"/>
    <w:rPr>
      <w:rFonts w:ascii="Cambria" w:eastAsia="Times New Roman" w:hAnsi="Cambria" w:cs="Times New Roman"/>
      <w:b/>
      <w:bCs/>
      <w:sz w:val="26"/>
      <w:szCs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 Знак,Основной текст Знак1 Знак Знак,Основной текст Знак1 Знак,Основной текст Знак1,Основной текст Знак Знак,Текст в рамке Знак"/>
    <w:basedOn w:val="a"/>
    <w:link w:val="a6"/>
    <w:rsid w:val="00A01204"/>
    <w:pPr>
      <w:autoSpaceDE w:val="0"/>
      <w:autoSpaceDN w:val="0"/>
      <w:jc w:val="both"/>
    </w:p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 Знак,Основной текст Знак1 Знак Знак Знак,Основной текст Знак1 Знак Знак2,Основной текст Знак1 Знак2"/>
    <w:link w:val="a5"/>
    <w:rsid w:val="00A01204"/>
    <w:rPr>
      <w:sz w:val="24"/>
      <w:szCs w:val="24"/>
    </w:rPr>
  </w:style>
  <w:style w:type="paragraph" w:styleId="a7">
    <w:name w:val="Body Text First Indent"/>
    <w:basedOn w:val="a5"/>
    <w:link w:val="a8"/>
    <w:rsid w:val="00A01204"/>
    <w:pPr>
      <w:autoSpaceDE/>
      <w:autoSpaceDN/>
      <w:spacing w:after="120"/>
      <w:ind w:firstLine="210"/>
      <w:jc w:val="left"/>
    </w:pPr>
  </w:style>
  <w:style w:type="character" w:customStyle="1" w:styleId="a8">
    <w:name w:val="Красная строка Знак"/>
    <w:basedOn w:val="a6"/>
    <w:link w:val="a7"/>
    <w:rsid w:val="00A01204"/>
    <w:rPr>
      <w:sz w:val="24"/>
      <w:szCs w:val="24"/>
    </w:rPr>
  </w:style>
  <w:style w:type="paragraph" w:styleId="32">
    <w:name w:val="toc 3"/>
    <w:basedOn w:val="a"/>
    <w:next w:val="a"/>
    <w:autoRedefine/>
    <w:rsid w:val="00A01204"/>
    <w:pPr>
      <w:tabs>
        <w:tab w:val="left" w:pos="540"/>
        <w:tab w:val="right" w:leader="dot" w:pos="9345"/>
      </w:tabs>
      <w:ind w:left="935" w:hanging="374"/>
      <w:jc w:val="center"/>
    </w:pPr>
    <w:rPr>
      <w:rFonts w:ascii="Arial" w:hAnsi="Arial" w:cs="Arial"/>
      <w:noProof/>
    </w:rPr>
  </w:style>
  <w:style w:type="paragraph" w:styleId="a9">
    <w:name w:val="Title"/>
    <w:basedOn w:val="a"/>
    <w:next w:val="a"/>
    <w:link w:val="aa"/>
    <w:qFormat/>
    <w:rsid w:val="00A01204"/>
    <w:pPr>
      <w:widowControl w:val="0"/>
      <w:spacing w:before="240" w:after="60"/>
      <w:jc w:val="center"/>
      <w:outlineLvl w:val="0"/>
    </w:pPr>
    <w:rPr>
      <w:rFonts w:ascii="Cambria" w:hAnsi="Cambria"/>
      <w:b/>
      <w:bCs/>
      <w:kern w:val="28"/>
      <w:sz w:val="32"/>
      <w:szCs w:val="32"/>
    </w:rPr>
  </w:style>
  <w:style w:type="character" w:customStyle="1" w:styleId="aa">
    <w:name w:val="Название Знак"/>
    <w:link w:val="a9"/>
    <w:rsid w:val="00A01204"/>
    <w:rPr>
      <w:rFonts w:ascii="Cambria" w:hAnsi="Cambria"/>
      <w:b/>
      <w:bCs/>
      <w:kern w:val="28"/>
      <w:sz w:val="32"/>
      <w:szCs w:val="32"/>
    </w:rPr>
  </w:style>
  <w:style w:type="paragraph" w:customStyle="1" w:styleId="Statement1">
    <w:name w:val="Statement 1"/>
    <w:basedOn w:val="a"/>
    <w:next w:val="a"/>
    <w:rsid w:val="00E835DF"/>
    <w:pPr>
      <w:widowControl w:val="0"/>
      <w:numPr>
        <w:ilvl w:val="2"/>
        <w:numId w:val="1"/>
      </w:numPr>
      <w:tabs>
        <w:tab w:val="left" w:pos="1152"/>
        <w:tab w:val="left" w:pos="2880"/>
      </w:tabs>
      <w:suppressAutoHyphens/>
      <w:spacing w:after="85"/>
      <w:jc w:val="both"/>
      <w:outlineLvl w:val="2"/>
    </w:pPr>
    <w:rPr>
      <w:rFonts w:eastAsia="DejaVu Sans" w:cs="DejaVu Sans"/>
      <w:kern w:val="1"/>
      <w:lang w:eastAsia="hi-IN" w:bidi="hi-IN"/>
    </w:rPr>
  </w:style>
  <w:style w:type="paragraph" w:customStyle="1" w:styleId="ConsPlusNormal">
    <w:name w:val="ConsPlusNormal"/>
    <w:rsid w:val="00E835DF"/>
    <w:pPr>
      <w:widowControl w:val="0"/>
      <w:autoSpaceDE w:val="0"/>
      <w:autoSpaceDN w:val="0"/>
      <w:adjustRightInd w:val="0"/>
      <w:ind w:firstLine="720"/>
    </w:pPr>
    <w:rPr>
      <w:rFonts w:ascii="Arial" w:hAnsi="Arial" w:cs="Arial"/>
    </w:rPr>
  </w:style>
  <w:style w:type="paragraph" w:styleId="ab">
    <w:name w:val="No Spacing"/>
    <w:uiPriority w:val="1"/>
    <w:qFormat/>
    <w:rsid w:val="00E835DF"/>
    <w:rPr>
      <w:rFonts w:ascii="Calibri" w:eastAsia="Calibri" w:hAnsi="Calibri"/>
      <w:sz w:val="22"/>
      <w:szCs w:val="22"/>
      <w:lang w:eastAsia="en-US"/>
    </w:rPr>
  </w:style>
  <w:style w:type="character" w:customStyle="1" w:styleId="apple-style-span">
    <w:name w:val="apple-style-span"/>
    <w:basedOn w:val="a0"/>
    <w:rsid w:val="00E835DF"/>
  </w:style>
  <w:style w:type="character" w:customStyle="1" w:styleId="b-domain-emailsitem-nameat">
    <w:name w:val="b-domain-emails__item-name__at"/>
    <w:basedOn w:val="a0"/>
    <w:rsid w:val="00E835DF"/>
  </w:style>
  <w:style w:type="paragraph" w:customStyle="1" w:styleId="Default">
    <w:name w:val="Default"/>
    <w:rsid w:val="00BF3018"/>
    <w:pPr>
      <w:autoSpaceDE w:val="0"/>
      <w:autoSpaceDN w:val="0"/>
      <w:adjustRightInd w:val="0"/>
    </w:pPr>
    <w:rPr>
      <w:color w:val="000000"/>
      <w:sz w:val="24"/>
      <w:szCs w:val="24"/>
    </w:rPr>
  </w:style>
  <w:style w:type="paragraph" w:customStyle="1" w:styleId="ConsNormal">
    <w:name w:val="ConsNormal"/>
    <w:rsid w:val="00D45331"/>
    <w:pPr>
      <w:widowControl w:val="0"/>
      <w:suppressAutoHyphens/>
      <w:autoSpaceDE w:val="0"/>
      <w:ind w:firstLine="720"/>
    </w:pPr>
    <w:rPr>
      <w:rFonts w:ascii="Arial" w:eastAsia="Arial" w:hAnsi="Arial" w:cs="Arial"/>
      <w:lang w:eastAsia="ar-SA"/>
    </w:rPr>
  </w:style>
  <w:style w:type="paragraph" w:customStyle="1" w:styleId="u">
    <w:name w:val="u"/>
    <w:basedOn w:val="a"/>
    <w:rsid w:val="00003887"/>
    <w:pPr>
      <w:spacing w:before="100" w:beforeAutospacing="1" w:after="100" w:afterAutospacing="1"/>
    </w:pPr>
  </w:style>
  <w:style w:type="character" w:customStyle="1" w:styleId="apple-converted-space">
    <w:name w:val="apple-converted-space"/>
    <w:basedOn w:val="a0"/>
    <w:rsid w:val="00003887"/>
  </w:style>
  <w:style w:type="table" w:styleId="ac">
    <w:name w:val="Table Grid"/>
    <w:basedOn w:val="a1"/>
    <w:rsid w:val="005D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2470"/>
    <w:pPr>
      <w:ind w:left="720"/>
      <w:contextualSpacing/>
    </w:pPr>
    <w:rPr>
      <w:rFonts w:ascii="Cambria" w:eastAsia="MS Mincho" w:hAnsi="Cambria"/>
    </w:rPr>
  </w:style>
  <w:style w:type="paragraph" w:styleId="ae">
    <w:name w:val="header"/>
    <w:basedOn w:val="a"/>
    <w:link w:val="af"/>
    <w:rsid w:val="005813E9"/>
    <w:pPr>
      <w:tabs>
        <w:tab w:val="center" w:pos="4677"/>
        <w:tab w:val="right" w:pos="9355"/>
      </w:tabs>
    </w:pPr>
  </w:style>
  <w:style w:type="character" w:customStyle="1" w:styleId="af">
    <w:name w:val="Верхний колонтитул Знак"/>
    <w:basedOn w:val="a0"/>
    <w:link w:val="ae"/>
    <w:rsid w:val="005813E9"/>
    <w:rPr>
      <w:sz w:val="24"/>
      <w:szCs w:val="24"/>
    </w:rPr>
  </w:style>
  <w:style w:type="paragraph" w:styleId="af0">
    <w:name w:val="footer"/>
    <w:basedOn w:val="a"/>
    <w:link w:val="af1"/>
    <w:rsid w:val="005813E9"/>
    <w:pPr>
      <w:tabs>
        <w:tab w:val="center" w:pos="4677"/>
        <w:tab w:val="right" w:pos="9355"/>
      </w:tabs>
    </w:pPr>
  </w:style>
  <w:style w:type="character" w:customStyle="1" w:styleId="af1">
    <w:name w:val="Нижний колонтитул Знак"/>
    <w:basedOn w:val="a0"/>
    <w:link w:val="af0"/>
    <w:rsid w:val="005813E9"/>
    <w:rPr>
      <w:sz w:val="24"/>
      <w:szCs w:val="24"/>
    </w:rPr>
  </w:style>
  <w:style w:type="paragraph" w:styleId="af2">
    <w:name w:val="Balloon Text"/>
    <w:basedOn w:val="a"/>
    <w:link w:val="af3"/>
    <w:rsid w:val="005813E9"/>
    <w:rPr>
      <w:rFonts w:ascii="Tahoma" w:hAnsi="Tahoma" w:cs="Tahoma"/>
      <w:sz w:val="16"/>
      <w:szCs w:val="16"/>
    </w:rPr>
  </w:style>
  <w:style w:type="character" w:customStyle="1" w:styleId="af3">
    <w:name w:val="Текст выноски Знак"/>
    <w:basedOn w:val="a0"/>
    <w:link w:val="af2"/>
    <w:rsid w:val="005813E9"/>
    <w:rPr>
      <w:rFonts w:ascii="Tahoma" w:hAnsi="Tahoma" w:cs="Tahoma"/>
      <w:sz w:val="16"/>
      <w:szCs w:val="16"/>
    </w:rPr>
  </w:style>
  <w:style w:type="paragraph" w:customStyle="1" w:styleId="af4">
    <w:name w:val="Òàáëè÷íûé"/>
    <w:basedOn w:val="a"/>
    <w:rsid w:val="00A53FC2"/>
    <w:pPr>
      <w:spacing w:after="120"/>
      <w:jc w:val="both"/>
    </w:pPr>
    <w:rPr>
      <w:rFonts w:ascii="T_LR_Baltica" w:hAnsi="T_LR_Baltica"/>
    </w:rPr>
  </w:style>
  <w:style w:type="character" w:customStyle="1" w:styleId="12">
    <w:name w:val="Заголовок 1 Знак"/>
    <w:aliases w:val="1. Заголовок 1 Знак Знак,1. Заголовок 1 Знак1,Head 1 Знак1,Head 1 Знак Знак,Заг 1 DP Знак"/>
    <w:basedOn w:val="a0"/>
    <w:link w:val="11"/>
    <w:rsid w:val="006119B8"/>
    <w:rPr>
      <w:rFonts w:ascii="Arial" w:hAnsi="Arial"/>
      <w:b/>
      <w:bCs/>
      <w:kern w:val="32"/>
      <w:sz w:val="32"/>
      <w:szCs w:val="32"/>
      <w:lang w:val="x-none" w:eastAsia="x-none"/>
    </w:rPr>
  </w:style>
  <w:style w:type="character" w:customStyle="1" w:styleId="40">
    <w:name w:val="Заголовок 4 Знак"/>
    <w:basedOn w:val="a0"/>
    <w:link w:val="4"/>
    <w:rsid w:val="006119B8"/>
    <w:rPr>
      <w:b/>
      <w:bCs/>
      <w:sz w:val="28"/>
      <w:szCs w:val="28"/>
    </w:rPr>
  </w:style>
  <w:style w:type="character" w:customStyle="1" w:styleId="50">
    <w:name w:val="Заголовок 5 Знак"/>
    <w:basedOn w:val="a0"/>
    <w:link w:val="5"/>
    <w:rsid w:val="006119B8"/>
    <w:rPr>
      <w:b/>
      <w:bCs/>
      <w:i/>
      <w:iCs/>
      <w:sz w:val="26"/>
      <w:szCs w:val="26"/>
    </w:rPr>
  </w:style>
  <w:style w:type="character" w:customStyle="1" w:styleId="61">
    <w:name w:val="Заголовок 6 Знак"/>
    <w:basedOn w:val="a0"/>
    <w:link w:val="60"/>
    <w:rsid w:val="006119B8"/>
    <w:rPr>
      <w:b/>
      <w:bCs/>
      <w:sz w:val="22"/>
      <w:szCs w:val="22"/>
    </w:rPr>
  </w:style>
  <w:style w:type="character" w:customStyle="1" w:styleId="70">
    <w:name w:val="Заголовок 7 Знак"/>
    <w:basedOn w:val="a0"/>
    <w:link w:val="7"/>
    <w:rsid w:val="006119B8"/>
    <w:rPr>
      <w:sz w:val="24"/>
      <w:szCs w:val="24"/>
    </w:rPr>
  </w:style>
  <w:style w:type="character" w:customStyle="1" w:styleId="90">
    <w:name w:val="Заголовок 9 Знак"/>
    <w:basedOn w:val="a0"/>
    <w:link w:val="9"/>
    <w:rsid w:val="006119B8"/>
    <w:rPr>
      <w:rFonts w:ascii="Arial" w:hAnsi="Arial" w:cs="Arial"/>
      <w:sz w:val="22"/>
      <w:szCs w:val="22"/>
    </w:rPr>
  </w:style>
  <w:style w:type="character" w:styleId="af5">
    <w:name w:val="page number"/>
    <w:rsid w:val="006119B8"/>
    <w:rPr>
      <w:b/>
    </w:rPr>
  </w:style>
  <w:style w:type="paragraph" w:styleId="25">
    <w:name w:val="toc 2"/>
    <w:basedOn w:val="a"/>
    <w:next w:val="a"/>
    <w:autoRedefine/>
    <w:uiPriority w:val="39"/>
    <w:rsid w:val="006119B8"/>
    <w:pPr>
      <w:tabs>
        <w:tab w:val="right" w:leader="dot" w:pos="9911"/>
      </w:tabs>
      <w:jc w:val="center"/>
    </w:pPr>
    <w:rPr>
      <w:rFonts w:ascii="Book Antiqua" w:eastAsia="SimSun" w:hAnsi="Book Antiqua"/>
      <w:noProof/>
      <w:sz w:val="20"/>
      <w:szCs w:val="20"/>
      <w:shd w:val="clear" w:color="auto" w:fill="FFFFFF"/>
      <w:lang w:eastAsia="zh-CN"/>
    </w:rPr>
  </w:style>
  <w:style w:type="paragraph" w:styleId="41">
    <w:name w:val="toc 4"/>
    <w:basedOn w:val="a"/>
    <w:next w:val="a"/>
    <w:autoRedefine/>
    <w:rsid w:val="006119B8"/>
    <w:pPr>
      <w:spacing w:line="360" w:lineRule="auto"/>
      <w:ind w:left="1134"/>
    </w:pPr>
    <w:rPr>
      <w:rFonts w:eastAsia="SimSun"/>
      <w:szCs w:val="21"/>
      <w:lang w:eastAsia="zh-CN"/>
    </w:rPr>
  </w:style>
  <w:style w:type="paragraph" w:styleId="af6">
    <w:name w:val="Body Text Indent"/>
    <w:aliases w:val="bti,bti Знак"/>
    <w:basedOn w:val="a"/>
    <w:link w:val="af7"/>
    <w:rsid w:val="006119B8"/>
    <w:pPr>
      <w:overflowPunct w:val="0"/>
      <w:autoSpaceDE w:val="0"/>
      <w:autoSpaceDN w:val="0"/>
      <w:adjustRightInd w:val="0"/>
      <w:spacing w:after="120"/>
      <w:ind w:left="283"/>
      <w:textAlignment w:val="baseline"/>
    </w:pPr>
    <w:rPr>
      <w:sz w:val="20"/>
      <w:szCs w:val="20"/>
    </w:rPr>
  </w:style>
  <w:style w:type="character" w:customStyle="1" w:styleId="af7">
    <w:name w:val="Отступ основного текста Знак"/>
    <w:aliases w:val="bti Знак2,bti Знак Знак"/>
    <w:basedOn w:val="a0"/>
    <w:link w:val="af6"/>
    <w:rsid w:val="006119B8"/>
  </w:style>
  <w:style w:type="paragraph" w:styleId="26">
    <w:name w:val="Body Text 2"/>
    <w:basedOn w:val="a"/>
    <w:link w:val="27"/>
    <w:rsid w:val="006119B8"/>
    <w:pPr>
      <w:overflowPunct w:val="0"/>
      <w:autoSpaceDE w:val="0"/>
      <w:autoSpaceDN w:val="0"/>
      <w:adjustRightInd w:val="0"/>
      <w:spacing w:after="120" w:line="480" w:lineRule="auto"/>
      <w:textAlignment w:val="baseline"/>
    </w:pPr>
    <w:rPr>
      <w:sz w:val="20"/>
      <w:szCs w:val="20"/>
    </w:rPr>
  </w:style>
  <w:style w:type="character" w:customStyle="1" w:styleId="27">
    <w:name w:val="Основной текст 2 Знак"/>
    <w:basedOn w:val="a0"/>
    <w:link w:val="26"/>
    <w:rsid w:val="006119B8"/>
  </w:style>
  <w:style w:type="character" w:styleId="af8">
    <w:name w:val="Strong"/>
    <w:qFormat/>
    <w:rsid w:val="006119B8"/>
    <w:rPr>
      <w:b/>
      <w:bCs/>
    </w:rPr>
  </w:style>
  <w:style w:type="paragraph" w:customStyle="1" w:styleId="h1">
    <w:name w:val="h1"/>
    <w:basedOn w:val="a"/>
    <w:rsid w:val="006119B8"/>
    <w:pPr>
      <w:spacing w:before="100" w:beforeAutospacing="1" w:after="100" w:afterAutospacing="1"/>
    </w:pPr>
  </w:style>
  <w:style w:type="paragraph" w:styleId="HTML">
    <w:name w:val="HTML Preformatted"/>
    <w:basedOn w:val="a"/>
    <w:link w:val="HTML0"/>
    <w:rsid w:val="0061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119B8"/>
    <w:rPr>
      <w:rFonts w:ascii="Courier New" w:hAnsi="Courier New" w:cs="Courier New"/>
      <w:color w:val="000000"/>
    </w:rPr>
  </w:style>
  <w:style w:type="paragraph" w:styleId="af9">
    <w:name w:val="footnote text"/>
    <w:aliases w:val="Table_Footnote_last,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
    <w:basedOn w:val="a"/>
    <w:link w:val="afa"/>
    <w:rsid w:val="006119B8"/>
    <w:rPr>
      <w:sz w:val="20"/>
      <w:szCs w:val="20"/>
    </w:rPr>
  </w:style>
  <w:style w:type="character" w:customStyle="1" w:styleId="afa">
    <w:name w:val="Текст сноски Знак"/>
    <w:aliases w:val="Table_Footnote_last Знак,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
    <w:basedOn w:val="a0"/>
    <w:link w:val="af9"/>
    <w:rsid w:val="006119B8"/>
  </w:style>
  <w:style w:type="character" w:styleId="afb">
    <w:name w:val="footnote reference"/>
    <w:rsid w:val="006119B8"/>
    <w:rPr>
      <w:vertAlign w:val="superscript"/>
    </w:rPr>
  </w:style>
  <w:style w:type="paragraph" w:customStyle="1" w:styleId="afc">
    <w:name w:val="Термин"/>
    <w:basedOn w:val="a"/>
    <w:next w:val="a"/>
    <w:rsid w:val="006119B8"/>
    <w:rPr>
      <w:snapToGrid w:val="0"/>
      <w:szCs w:val="20"/>
    </w:rPr>
  </w:style>
  <w:style w:type="paragraph" w:customStyle="1" w:styleId="13">
    <w:name w:val="1"/>
    <w:basedOn w:val="a"/>
    <w:next w:val="a4"/>
    <w:rsid w:val="006119B8"/>
    <w:pPr>
      <w:spacing w:before="100" w:beforeAutospacing="1" w:after="100" w:afterAutospacing="1"/>
      <w:jc w:val="both"/>
    </w:pPr>
    <w:rPr>
      <w:color w:val="000000"/>
      <w:sz w:val="18"/>
      <w:szCs w:val="18"/>
    </w:rPr>
  </w:style>
  <w:style w:type="paragraph" w:styleId="33">
    <w:name w:val="Body Text Indent 3"/>
    <w:basedOn w:val="a"/>
    <w:link w:val="34"/>
    <w:rsid w:val="006119B8"/>
    <w:pPr>
      <w:overflowPunct w:val="0"/>
      <w:autoSpaceDE w:val="0"/>
      <w:autoSpaceDN w:val="0"/>
      <w:adjustRightInd w:val="0"/>
      <w:spacing w:after="120"/>
      <w:ind w:left="283"/>
      <w:textAlignment w:val="baseline"/>
    </w:pPr>
    <w:rPr>
      <w:sz w:val="16"/>
      <w:szCs w:val="16"/>
    </w:rPr>
  </w:style>
  <w:style w:type="character" w:customStyle="1" w:styleId="34">
    <w:name w:val="Основной текст с отступом 3 Знак"/>
    <w:basedOn w:val="a0"/>
    <w:link w:val="33"/>
    <w:rsid w:val="006119B8"/>
    <w:rPr>
      <w:sz w:val="16"/>
      <w:szCs w:val="16"/>
    </w:rPr>
  </w:style>
  <w:style w:type="paragraph" w:styleId="afd">
    <w:name w:val="Block Text"/>
    <w:basedOn w:val="a"/>
    <w:rsid w:val="006119B8"/>
    <w:pPr>
      <w:widowControl w:val="0"/>
      <w:shd w:val="clear" w:color="auto" w:fill="FFFFFF"/>
      <w:spacing w:line="360" w:lineRule="auto"/>
      <w:ind w:left="346" w:right="29" w:hanging="326"/>
    </w:pPr>
    <w:rPr>
      <w:color w:val="0000FF"/>
    </w:rPr>
  </w:style>
  <w:style w:type="paragraph" w:customStyle="1" w:styleId="14">
    <w:name w:val="Верхний колонтитул1"/>
    <w:basedOn w:val="a"/>
    <w:rsid w:val="006119B8"/>
    <w:pPr>
      <w:ind w:left="300"/>
      <w:jc w:val="center"/>
    </w:pPr>
    <w:rPr>
      <w:rFonts w:ascii="Arial" w:hAnsi="Arial" w:cs="Arial"/>
      <w:b/>
      <w:bCs/>
      <w:color w:val="3560A7"/>
      <w:sz w:val="21"/>
      <w:szCs w:val="21"/>
    </w:rPr>
  </w:style>
  <w:style w:type="paragraph" w:customStyle="1" w:styleId="contentheader2cols">
    <w:name w:val="contentheader2cols"/>
    <w:basedOn w:val="a"/>
    <w:rsid w:val="006119B8"/>
    <w:pPr>
      <w:spacing w:before="60"/>
      <w:ind w:left="300"/>
    </w:pPr>
    <w:rPr>
      <w:b/>
      <w:bCs/>
      <w:color w:val="3560A7"/>
      <w:sz w:val="26"/>
      <w:szCs w:val="26"/>
    </w:rPr>
  </w:style>
  <w:style w:type="paragraph" w:styleId="15">
    <w:name w:val="toc 1"/>
    <w:basedOn w:val="a"/>
    <w:next w:val="a"/>
    <w:autoRedefine/>
    <w:uiPriority w:val="39"/>
    <w:rsid w:val="006119B8"/>
    <w:pPr>
      <w:tabs>
        <w:tab w:val="right" w:leader="dot" w:pos="9911"/>
      </w:tabs>
    </w:pPr>
    <w:rPr>
      <w:rFonts w:ascii="Book Antiqua" w:hAnsi="Book Antiqua"/>
      <w:noProof/>
      <w:sz w:val="20"/>
      <w:szCs w:val="20"/>
      <w:shd w:val="clear" w:color="auto" w:fill="FFFFFF"/>
    </w:rPr>
  </w:style>
  <w:style w:type="paragraph" w:customStyle="1" w:styleId="xl41">
    <w:name w:val="xl41"/>
    <w:basedOn w:val="a"/>
    <w:rsid w:val="006119B8"/>
    <w:pPr>
      <w:pBdr>
        <w:bottom w:val="single" w:sz="12" w:space="0" w:color="000000"/>
        <w:right w:val="single" w:sz="4" w:space="0" w:color="000000"/>
      </w:pBdr>
      <w:spacing w:before="100" w:after="100"/>
      <w:textAlignment w:val="top"/>
    </w:pPr>
    <w:rPr>
      <w:rFonts w:ascii="Arial" w:hAnsi="Arial"/>
      <w:b/>
      <w:sz w:val="22"/>
      <w:szCs w:val="20"/>
    </w:rPr>
  </w:style>
  <w:style w:type="paragraph" w:customStyle="1" w:styleId="16">
    <w:name w:val="Обычный1"/>
    <w:rsid w:val="006119B8"/>
    <w:pPr>
      <w:spacing w:before="100" w:after="100"/>
    </w:pPr>
    <w:rPr>
      <w:snapToGrid w:val="0"/>
      <w:sz w:val="24"/>
    </w:rPr>
  </w:style>
  <w:style w:type="paragraph" w:styleId="28">
    <w:name w:val="Body Text Indent 2"/>
    <w:basedOn w:val="a"/>
    <w:link w:val="29"/>
    <w:rsid w:val="006119B8"/>
    <w:pPr>
      <w:overflowPunct w:val="0"/>
      <w:autoSpaceDE w:val="0"/>
      <w:autoSpaceDN w:val="0"/>
      <w:adjustRightInd w:val="0"/>
      <w:spacing w:after="120" w:line="480" w:lineRule="auto"/>
      <w:ind w:left="283"/>
      <w:textAlignment w:val="baseline"/>
    </w:pPr>
    <w:rPr>
      <w:sz w:val="20"/>
      <w:szCs w:val="20"/>
    </w:rPr>
  </w:style>
  <w:style w:type="character" w:customStyle="1" w:styleId="29">
    <w:name w:val="Основной текст с отступом 2 Знак"/>
    <w:basedOn w:val="a0"/>
    <w:link w:val="28"/>
    <w:rsid w:val="006119B8"/>
  </w:style>
  <w:style w:type="paragraph" w:customStyle="1" w:styleId="subheader">
    <w:name w:val="subheader"/>
    <w:basedOn w:val="a"/>
    <w:rsid w:val="006119B8"/>
    <w:pPr>
      <w:spacing w:before="129" w:after="64"/>
    </w:pPr>
    <w:rPr>
      <w:rFonts w:ascii="Arial" w:hAnsi="Arial" w:cs="Arial"/>
      <w:b/>
      <w:bCs/>
      <w:color w:val="000000"/>
      <w:sz w:val="15"/>
      <w:szCs w:val="15"/>
    </w:rPr>
  </w:style>
  <w:style w:type="paragraph" w:customStyle="1" w:styleId="moy">
    <w:name w:val="moy"/>
    <w:basedOn w:val="a"/>
    <w:rsid w:val="006119B8"/>
    <w:pPr>
      <w:overflowPunct w:val="0"/>
      <w:autoSpaceDE w:val="0"/>
      <w:autoSpaceDN w:val="0"/>
      <w:adjustRightInd w:val="0"/>
      <w:ind w:firstLine="397"/>
      <w:jc w:val="both"/>
      <w:textAlignment w:val="baseline"/>
    </w:pPr>
    <w:rPr>
      <w:sz w:val="20"/>
      <w:szCs w:val="20"/>
    </w:rPr>
  </w:style>
  <w:style w:type="character" w:styleId="afe">
    <w:name w:val="FollowedHyperlink"/>
    <w:rsid w:val="006119B8"/>
    <w:rPr>
      <w:color w:val="800080"/>
      <w:u w:val="single"/>
    </w:rPr>
  </w:style>
  <w:style w:type="paragraph" w:customStyle="1" w:styleId="xl24">
    <w:name w:val="xl24"/>
    <w:basedOn w:val="a"/>
    <w:rsid w:val="006119B8"/>
    <w:pPr>
      <w:spacing w:before="100" w:beforeAutospacing="1" w:after="100" w:afterAutospacing="1"/>
    </w:pPr>
    <w:rPr>
      <w:rFonts w:ascii="Arial Narrow" w:hAnsi="Arial Narrow"/>
      <w:sz w:val="16"/>
      <w:szCs w:val="16"/>
    </w:rPr>
  </w:style>
  <w:style w:type="paragraph" w:customStyle="1" w:styleId="xl25">
    <w:name w:val="xl25"/>
    <w:basedOn w:val="a"/>
    <w:rsid w:val="006119B8"/>
    <w:pPr>
      <w:spacing w:before="100" w:beforeAutospacing="1" w:after="100" w:afterAutospacing="1"/>
    </w:pPr>
    <w:rPr>
      <w:rFonts w:ascii="Arial Narrow" w:hAnsi="Arial Narrow"/>
      <w:sz w:val="16"/>
      <w:szCs w:val="16"/>
    </w:rPr>
  </w:style>
  <w:style w:type="paragraph" w:customStyle="1" w:styleId="xl26">
    <w:name w:val="xl26"/>
    <w:basedOn w:val="a"/>
    <w:rsid w:val="006119B8"/>
    <w:pPr>
      <w:spacing w:before="100" w:beforeAutospacing="1" w:after="100" w:afterAutospacing="1"/>
    </w:pPr>
    <w:rPr>
      <w:rFonts w:ascii="Arial Narrow" w:hAnsi="Arial Narrow"/>
      <w:sz w:val="16"/>
      <w:szCs w:val="16"/>
    </w:rPr>
  </w:style>
  <w:style w:type="paragraph" w:customStyle="1" w:styleId="aff">
    <w:name w:val="После формул"/>
    <w:basedOn w:val="a"/>
    <w:rsid w:val="006119B8"/>
    <w:pPr>
      <w:tabs>
        <w:tab w:val="right" w:pos="1276"/>
        <w:tab w:val="left" w:pos="1418"/>
        <w:tab w:val="left" w:pos="1701"/>
      </w:tabs>
      <w:spacing w:before="60" w:after="60"/>
      <w:ind w:left="1701" w:hanging="1701"/>
      <w:jc w:val="both"/>
    </w:pPr>
    <w:rPr>
      <w:kern w:val="22"/>
      <w:szCs w:val="20"/>
    </w:rPr>
  </w:style>
  <w:style w:type="paragraph" w:customStyle="1" w:styleId="FR1">
    <w:name w:val="FR1"/>
    <w:rsid w:val="006119B8"/>
    <w:pPr>
      <w:widowControl w:val="0"/>
      <w:autoSpaceDE w:val="0"/>
      <w:autoSpaceDN w:val="0"/>
      <w:adjustRightInd w:val="0"/>
      <w:jc w:val="center"/>
    </w:pPr>
    <w:rPr>
      <w:b/>
      <w:bCs/>
      <w:sz w:val="28"/>
      <w:szCs w:val="28"/>
    </w:rPr>
  </w:style>
  <w:style w:type="paragraph" w:customStyle="1" w:styleId="aff0">
    <w:name w:val="Маркированный с табуляцией"/>
    <w:basedOn w:val="aff1"/>
    <w:rsid w:val="006119B8"/>
    <w:pPr>
      <w:tabs>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1">
    <w:name w:val="List Bullet"/>
    <w:basedOn w:val="a"/>
    <w:rsid w:val="006119B8"/>
    <w:pPr>
      <w:overflowPunct w:val="0"/>
      <w:autoSpaceDE w:val="0"/>
      <w:autoSpaceDN w:val="0"/>
      <w:adjustRightInd w:val="0"/>
      <w:ind w:left="283" w:hanging="283"/>
      <w:textAlignment w:val="baseline"/>
    </w:pPr>
    <w:rPr>
      <w:sz w:val="20"/>
      <w:szCs w:val="20"/>
    </w:rPr>
  </w:style>
  <w:style w:type="paragraph" w:customStyle="1" w:styleId="aff2">
    <w:name w:val="Центрованный_для_таблиц"/>
    <w:basedOn w:val="a"/>
    <w:rsid w:val="006119B8"/>
    <w:pPr>
      <w:spacing w:before="60" w:after="60"/>
      <w:jc w:val="center"/>
    </w:pPr>
    <w:rPr>
      <w:kern w:val="22"/>
      <w:szCs w:val="20"/>
    </w:rPr>
  </w:style>
  <w:style w:type="character" w:customStyle="1" w:styleId="aff3">
    <w:name w:val="Табличный_Обычный Знак"/>
    <w:rsid w:val="006119B8"/>
    <w:rPr>
      <w:noProof w:val="0"/>
      <w:sz w:val="24"/>
      <w:lang w:val="ru-RU" w:eastAsia="ru-RU" w:bidi="ar-SA"/>
    </w:rPr>
  </w:style>
  <w:style w:type="paragraph" w:customStyle="1" w:styleId="aff4">
    <w:name w:val="Стандарт"/>
    <w:basedOn w:val="a"/>
    <w:link w:val="aff5"/>
    <w:rsid w:val="006119B8"/>
    <w:pPr>
      <w:spacing w:after="120"/>
      <w:ind w:firstLine="709"/>
      <w:jc w:val="both"/>
    </w:pPr>
    <w:rPr>
      <w:kern w:val="22"/>
      <w:szCs w:val="20"/>
    </w:rPr>
  </w:style>
  <w:style w:type="paragraph" w:customStyle="1" w:styleId="aff6">
    <w:name w:val="Зоголовок подразделов"/>
    <w:rsid w:val="006119B8"/>
    <w:pPr>
      <w:keepNext/>
      <w:suppressAutoHyphens/>
      <w:spacing w:before="360" w:after="240"/>
      <w:ind w:left="567" w:right="567"/>
      <w:jc w:val="center"/>
    </w:pPr>
    <w:rPr>
      <w:b/>
      <w:bCs/>
      <w:spacing w:val="6"/>
      <w:kern w:val="28"/>
      <w:sz w:val="28"/>
    </w:rPr>
  </w:style>
  <w:style w:type="paragraph" w:styleId="2">
    <w:name w:val="List Number 2"/>
    <w:basedOn w:val="a"/>
    <w:rsid w:val="006119B8"/>
    <w:pPr>
      <w:numPr>
        <w:numId w:val="2"/>
      </w:numPr>
    </w:pPr>
    <w:rPr>
      <w:szCs w:val="20"/>
    </w:rPr>
  </w:style>
  <w:style w:type="paragraph" w:customStyle="1" w:styleId="aff7">
    <w:name w:val="Табличный_Обычный"/>
    <w:basedOn w:val="ae"/>
    <w:rsid w:val="006119B8"/>
    <w:pPr>
      <w:widowControl w:val="0"/>
      <w:tabs>
        <w:tab w:val="clear" w:pos="4677"/>
        <w:tab w:val="clear" w:pos="9355"/>
      </w:tabs>
      <w:spacing w:before="60" w:after="60"/>
    </w:pPr>
    <w:rPr>
      <w:rFonts w:cs="Arial"/>
      <w:iCs/>
      <w:szCs w:val="20"/>
    </w:rPr>
  </w:style>
  <w:style w:type="paragraph" w:customStyle="1" w:styleId="aff8">
    <w:name w:val="Стиль Расч. формул"/>
    <w:basedOn w:val="a"/>
    <w:next w:val="aff"/>
    <w:rsid w:val="006119B8"/>
    <w:pPr>
      <w:suppressAutoHyphens/>
      <w:spacing w:before="360" w:after="240" w:line="360" w:lineRule="auto"/>
      <w:jc w:val="center"/>
    </w:pPr>
    <w:rPr>
      <w:kern w:val="20"/>
      <w:szCs w:val="20"/>
    </w:rPr>
  </w:style>
  <w:style w:type="paragraph" w:customStyle="1" w:styleId="17">
    <w:name w:val="Обычный с отступом 1 см"/>
    <w:basedOn w:val="a"/>
    <w:rsid w:val="006119B8"/>
    <w:pPr>
      <w:spacing w:after="60"/>
      <w:ind w:firstLine="709"/>
      <w:jc w:val="both"/>
    </w:pPr>
    <w:rPr>
      <w:kern w:val="22"/>
      <w:szCs w:val="20"/>
    </w:rPr>
  </w:style>
  <w:style w:type="paragraph" w:customStyle="1" w:styleId="aff9">
    <w:name w:val="Стандарт с табуляцией"/>
    <w:basedOn w:val="aff4"/>
    <w:rsid w:val="006119B8"/>
    <w:pPr>
      <w:tabs>
        <w:tab w:val="right" w:leader="dot" w:pos="9355"/>
      </w:tabs>
      <w:spacing w:after="80"/>
    </w:pPr>
  </w:style>
  <w:style w:type="paragraph" w:customStyle="1" w:styleId="ConsNonformat">
    <w:name w:val="ConsNonformat"/>
    <w:rsid w:val="006119B8"/>
    <w:pPr>
      <w:widowControl w:val="0"/>
      <w:autoSpaceDE w:val="0"/>
      <w:autoSpaceDN w:val="0"/>
      <w:adjustRightInd w:val="0"/>
    </w:pPr>
    <w:rPr>
      <w:rFonts w:ascii="Courier New" w:hAnsi="Courier New" w:cs="Courier New"/>
    </w:rPr>
  </w:style>
  <w:style w:type="paragraph" w:customStyle="1" w:styleId="ConsTitle">
    <w:name w:val="ConsTitle"/>
    <w:rsid w:val="006119B8"/>
    <w:pPr>
      <w:widowControl w:val="0"/>
      <w:autoSpaceDE w:val="0"/>
      <w:autoSpaceDN w:val="0"/>
      <w:adjustRightInd w:val="0"/>
    </w:pPr>
    <w:rPr>
      <w:rFonts w:ascii="Arial" w:hAnsi="Arial" w:cs="Arial"/>
      <w:b/>
      <w:bCs/>
      <w:sz w:val="16"/>
      <w:szCs w:val="16"/>
    </w:rPr>
  </w:style>
  <w:style w:type="paragraph" w:styleId="affa">
    <w:name w:val="Document Map"/>
    <w:basedOn w:val="a"/>
    <w:link w:val="affb"/>
    <w:rsid w:val="006119B8"/>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b">
    <w:name w:val="Схема документа Знак"/>
    <w:basedOn w:val="a0"/>
    <w:link w:val="affa"/>
    <w:rsid w:val="006119B8"/>
    <w:rPr>
      <w:rFonts w:ascii="Tahoma" w:hAnsi="Tahoma" w:cs="Tahoma"/>
      <w:shd w:val="clear" w:color="auto" w:fill="000080"/>
    </w:rPr>
  </w:style>
  <w:style w:type="paragraph" w:customStyle="1" w:styleId="51">
    <w:name w:val="Стиль5 Знак"/>
    <w:basedOn w:val="a"/>
    <w:link w:val="52"/>
    <w:rsid w:val="006119B8"/>
    <w:pPr>
      <w:spacing w:before="240" w:after="240"/>
      <w:jc w:val="center"/>
    </w:pPr>
    <w:rPr>
      <w:szCs w:val="20"/>
    </w:rPr>
  </w:style>
  <w:style w:type="character" w:styleId="affc">
    <w:name w:val="line number"/>
    <w:basedOn w:val="a0"/>
    <w:rsid w:val="006119B8"/>
  </w:style>
  <w:style w:type="numbering" w:customStyle="1" w:styleId="1">
    <w:name w:val="Стиль1"/>
    <w:basedOn w:val="a2"/>
    <w:rsid w:val="006119B8"/>
    <w:pPr>
      <w:numPr>
        <w:numId w:val="3"/>
      </w:numPr>
    </w:pPr>
  </w:style>
  <w:style w:type="numbering" w:customStyle="1" w:styleId="20">
    <w:name w:val="Стиль2"/>
    <w:basedOn w:val="a2"/>
    <w:rsid w:val="006119B8"/>
    <w:pPr>
      <w:numPr>
        <w:numId w:val="4"/>
      </w:numPr>
    </w:pPr>
  </w:style>
  <w:style w:type="paragraph" w:styleId="affd">
    <w:name w:val="caption"/>
    <w:aliases w:val="Денис Название объекта,диаграммы"/>
    <w:basedOn w:val="a"/>
    <w:next w:val="a"/>
    <w:qFormat/>
    <w:rsid w:val="006119B8"/>
    <w:pPr>
      <w:keepNext/>
      <w:spacing w:before="180" w:after="120"/>
      <w:ind w:firstLine="720"/>
      <w:jc w:val="right"/>
    </w:pPr>
    <w:rPr>
      <w:kern w:val="22"/>
      <w:szCs w:val="20"/>
    </w:rPr>
  </w:style>
  <w:style w:type="paragraph" w:styleId="affe">
    <w:name w:val="annotation text"/>
    <w:basedOn w:val="a"/>
    <w:link w:val="afff"/>
    <w:rsid w:val="006119B8"/>
    <w:rPr>
      <w:sz w:val="20"/>
      <w:szCs w:val="20"/>
    </w:rPr>
  </w:style>
  <w:style w:type="character" w:customStyle="1" w:styleId="afff">
    <w:name w:val="Текст комментария Знак"/>
    <w:basedOn w:val="a0"/>
    <w:link w:val="affe"/>
    <w:rsid w:val="006119B8"/>
  </w:style>
  <w:style w:type="paragraph" w:customStyle="1" w:styleId="3">
    <w:name w:val="Стиль3"/>
    <w:basedOn w:val="30"/>
    <w:rsid w:val="006119B8"/>
    <w:pPr>
      <w:numPr>
        <w:ilvl w:val="2"/>
        <w:numId w:val="5"/>
      </w:numPr>
      <w:overflowPunct w:val="0"/>
      <w:spacing w:before="120" w:after="80"/>
      <w:textAlignment w:val="baseline"/>
    </w:pPr>
    <w:rPr>
      <w:rFonts w:ascii="Book Antiqua" w:hAnsi="Book Antiqua"/>
      <w:bCs w:val="0"/>
      <w:i/>
      <w:kern w:val="28"/>
      <w:sz w:val="22"/>
      <w:szCs w:val="22"/>
    </w:rPr>
  </w:style>
  <w:style w:type="paragraph" w:customStyle="1" w:styleId="afff0">
    <w:name w:val="Промежуточный"/>
    <w:basedOn w:val="a5"/>
    <w:rsid w:val="006119B8"/>
    <w:pPr>
      <w:autoSpaceDE/>
      <w:autoSpaceDN/>
      <w:spacing w:before="120" w:after="60"/>
      <w:ind w:firstLine="720"/>
    </w:pPr>
    <w:rPr>
      <w:color w:val="000000"/>
      <w:kern w:val="24"/>
      <w:szCs w:val="20"/>
    </w:rPr>
  </w:style>
  <w:style w:type="character" w:customStyle="1" w:styleId="52">
    <w:name w:val="Стиль5 Знак Знак"/>
    <w:link w:val="51"/>
    <w:rsid w:val="006119B8"/>
    <w:rPr>
      <w:sz w:val="24"/>
    </w:rPr>
  </w:style>
  <w:style w:type="paragraph" w:customStyle="1" w:styleId="42">
    <w:name w:val="Стиль4"/>
    <w:basedOn w:val="a"/>
    <w:rsid w:val="006119B8"/>
    <w:pPr>
      <w:spacing w:before="240" w:after="120"/>
      <w:jc w:val="center"/>
    </w:pPr>
    <w:rPr>
      <w:i/>
      <w:sz w:val="26"/>
      <w:szCs w:val="20"/>
    </w:rPr>
  </w:style>
  <w:style w:type="paragraph" w:customStyle="1" w:styleId="afff1">
    <w:name w:val="после формулы"/>
    <w:basedOn w:val="a"/>
    <w:rsid w:val="006119B8"/>
    <w:pPr>
      <w:tabs>
        <w:tab w:val="right" w:pos="1985"/>
        <w:tab w:val="left" w:pos="2127"/>
        <w:tab w:val="left" w:pos="2410"/>
      </w:tabs>
      <w:spacing w:before="60" w:after="60"/>
      <w:ind w:left="2410" w:hanging="2410"/>
      <w:jc w:val="both"/>
    </w:pPr>
    <w:rPr>
      <w:szCs w:val="20"/>
    </w:rPr>
  </w:style>
  <w:style w:type="paragraph" w:customStyle="1" w:styleId="afff2">
    <w:name w:val="ПсевдоМаркированный"/>
    <w:basedOn w:val="aff4"/>
    <w:rsid w:val="006119B8"/>
    <w:pPr>
      <w:tabs>
        <w:tab w:val="left" w:pos="993"/>
      </w:tabs>
      <w:ind w:left="993" w:hanging="284"/>
    </w:pPr>
    <w:rPr>
      <w:color w:val="000000"/>
    </w:rPr>
  </w:style>
  <w:style w:type="paragraph" w:styleId="35">
    <w:name w:val="Body Text 3"/>
    <w:basedOn w:val="a"/>
    <w:link w:val="36"/>
    <w:rsid w:val="006119B8"/>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rsid w:val="006119B8"/>
    <w:rPr>
      <w:sz w:val="16"/>
      <w:szCs w:val="16"/>
    </w:rPr>
  </w:style>
  <w:style w:type="paragraph" w:customStyle="1" w:styleId="afff3">
    <w:name w:val="Анатолий"/>
    <w:basedOn w:val="a"/>
    <w:rsid w:val="006119B8"/>
    <w:pPr>
      <w:jc w:val="center"/>
    </w:pPr>
    <w:rPr>
      <w:szCs w:val="20"/>
    </w:rPr>
  </w:style>
  <w:style w:type="paragraph" w:customStyle="1" w:styleId="210">
    <w:name w:val="Основной текст 21"/>
    <w:basedOn w:val="a"/>
    <w:rsid w:val="006119B8"/>
    <w:pPr>
      <w:widowControl w:val="0"/>
      <w:spacing w:line="360" w:lineRule="auto"/>
      <w:jc w:val="both"/>
    </w:pPr>
    <w:rPr>
      <w:szCs w:val="20"/>
    </w:rPr>
  </w:style>
  <w:style w:type="paragraph" w:customStyle="1" w:styleId="10">
    <w:name w:val="Стиль Заголовок 1"/>
    <w:aliases w:val="1. Заголовок 1 + не полужирный все прописные"/>
    <w:basedOn w:val="11"/>
    <w:rsid w:val="006119B8"/>
    <w:pPr>
      <w:numPr>
        <w:numId w:val="6"/>
      </w:numPr>
      <w:suppressLineNumbers/>
      <w:overflowPunct/>
      <w:autoSpaceDE/>
      <w:autoSpaceDN/>
      <w:adjustRightInd/>
      <w:spacing w:before="0" w:after="0"/>
      <w:jc w:val="center"/>
      <w:textAlignment w:val="auto"/>
    </w:pPr>
    <w:rPr>
      <w:rFonts w:ascii="Times New Roman" w:hAnsi="Times New Roman"/>
      <w:b w:val="0"/>
      <w:bCs w:val="0"/>
      <w:caps/>
      <w:color w:val="000000"/>
      <w:kern w:val="0"/>
      <w:sz w:val="28"/>
      <w:szCs w:val="28"/>
    </w:rPr>
  </w:style>
  <w:style w:type="paragraph" w:customStyle="1" w:styleId="18">
    <w:name w:val="Стиль Стиль Заголовок 1"/>
    <w:aliases w:val="1. Заголовок 1 + не полужирный все прописны..."/>
    <w:basedOn w:val="10"/>
    <w:rsid w:val="006119B8"/>
    <w:rPr>
      <w:b/>
      <w:bCs/>
      <w:caps w:val="0"/>
      <w:smallCaps/>
    </w:rPr>
  </w:style>
  <w:style w:type="paragraph" w:customStyle="1" w:styleId="afff4">
    <w:name w:val="С"/>
    <w:rsid w:val="006119B8"/>
  </w:style>
  <w:style w:type="paragraph" w:customStyle="1" w:styleId="afff5">
    <w:name w:val="Стиль Оля"/>
    <w:basedOn w:val="a"/>
    <w:autoRedefine/>
    <w:rsid w:val="006119B8"/>
    <w:pPr>
      <w:pBdr>
        <w:top w:val="single" w:sz="6" w:space="0" w:color="auto"/>
      </w:pBdr>
      <w:autoSpaceDE w:val="0"/>
      <w:autoSpaceDN w:val="0"/>
      <w:adjustRightInd w:val="0"/>
    </w:pPr>
    <w:rPr>
      <w:b/>
      <w:i/>
      <w:color w:val="FFFF00"/>
      <w:sz w:val="28"/>
      <w:szCs w:val="28"/>
      <w:u w:val="single"/>
    </w:rPr>
  </w:style>
  <w:style w:type="paragraph" w:customStyle="1" w:styleId="310pt1">
    <w:name w:val="Стиль Заголовок 3 + 10 pt1"/>
    <w:basedOn w:val="30"/>
    <w:autoRedefine/>
    <w:rsid w:val="006119B8"/>
    <w:pPr>
      <w:spacing w:before="0" w:after="0" w:line="360" w:lineRule="auto"/>
      <w:jc w:val="center"/>
    </w:pPr>
    <w:rPr>
      <w:rFonts w:ascii="Book Antiqua" w:hAnsi="Book Antiqua" w:cs="Arial"/>
      <w:b w:val="0"/>
      <w:sz w:val="20"/>
    </w:rPr>
  </w:style>
  <w:style w:type="paragraph" w:customStyle="1" w:styleId="100">
    <w:name w:val="Стиль Стиль1 + по центру Перед:  0 пт После:  0 пт"/>
    <w:basedOn w:val="a"/>
    <w:autoRedefine/>
    <w:rsid w:val="006119B8"/>
    <w:pPr>
      <w:keepNext/>
      <w:widowControl w:val="0"/>
      <w:tabs>
        <w:tab w:val="left" w:pos="432"/>
        <w:tab w:val="num" w:pos="720"/>
      </w:tabs>
      <w:overflowPunct w:val="0"/>
      <w:autoSpaceDE w:val="0"/>
      <w:autoSpaceDN w:val="0"/>
      <w:adjustRightInd w:val="0"/>
      <w:spacing w:before="240" w:after="240"/>
      <w:ind w:left="357" w:hanging="357"/>
      <w:jc w:val="center"/>
      <w:textAlignment w:val="baseline"/>
      <w:outlineLvl w:val="0"/>
    </w:pPr>
    <w:rPr>
      <w:rFonts w:ascii="Arial" w:hAnsi="Arial"/>
      <w:caps/>
      <w:color w:val="000000"/>
      <w:kern w:val="28"/>
    </w:rPr>
  </w:style>
  <w:style w:type="paragraph" w:customStyle="1" w:styleId="6">
    <w:name w:val="Стиль6"/>
    <w:basedOn w:val="a"/>
    <w:autoRedefine/>
    <w:rsid w:val="006119B8"/>
    <w:pPr>
      <w:numPr>
        <w:numId w:val="7"/>
      </w:numPr>
      <w:jc w:val="center"/>
    </w:pPr>
    <w:rPr>
      <w:rFonts w:ascii="Bookman Old Style" w:hAnsi="Bookman Old Style"/>
      <w:b/>
      <w:caps/>
      <w:sz w:val="32"/>
      <w:szCs w:val="32"/>
    </w:rPr>
  </w:style>
  <w:style w:type="paragraph" w:customStyle="1" w:styleId="BookAntiqua">
    <w:name w:val="Book Antiqua"/>
    <w:aliases w:val="по ширине,Первая строка:  1,25 см,Междустр.интервал..."/>
    <w:basedOn w:val="a"/>
    <w:rsid w:val="006119B8"/>
    <w:pPr>
      <w:overflowPunct w:val="0"/>
      <w:autoSpaceDE w:val="0"/>
      <w:autoSpaceDN w:val="0"/>
      <w:adjustRightInd w:val="0"/>
      <w:spacing w:line="360" w:lineRule="auto"/>
      <w:ind w:firstLine="709"/>
      <w:jc w:val="both"/>
      <w:textAlignment w:val="baseline"/>
    </w:pPr>
    <w:rPr>
      <w:rFonts w:ascii="Book Antiqua" w:hAnsi="Book Antiqua"/>
      <w:sz w:val="20"/>
      <w:szCs w:val="20"/>
    </w:rPr>
  </w:style>
  <w:style w:type="paragraph" w:styleId="53">
    <w:name w:val="toc 5"/>
    <w:basedOn w:val="a"/>
    <w:next w:val="a"/>
    <w:autoRedefine/>
    <w:rsid w:val="006119B8"/>
    <w:pPr>
      <w:ind w:left="960"/>
    </w:pPr>
  </w:style>
  <w:style w:type="paragraph" w:styleId="62">
    <w:name w:val="toc 6"/>
    <w:basedOn w:val="a"/>
    <w:next w:val="a"/>
    <w:autoRedefine/>
    <w:rsid w:val="006119B8"/>
    <w:pPr>
      <w:ind w:left="1200"/>
    </w:pPr>
  </w:style>
  <w:style w:type="paragraph" w:styleId="71">
    <w:name w:val="toc 7"/>
    <w:basedOn w:val="a"/>
    <w:next w:val="a"/>
    <w:autoRedefine/>
    <w:rsid w:val="006119B8"/>
    <w:pPr>
      <w:ind w:left="1440"/>
    </w:pPr>
  </w:style>
  <w:style w:type="paragraph" w:styleId="8">
    <w:name w:val="toc 8"/>
    <w:basedOn w:val="a"/>
    <w:next w:val="a"/>
    <w:autoRedefine/>
    <w:rsid w:val="006119B8"/>
    <w:pPr>
      <w:ind w:left="1680"/>
    </w:pPr>
  </w:style>
  <w:style w:type="paragraph" w:styleId="91">
    <w:name w:val="toc 9"/>
    <w:basedOn w:val="a"/>
    <w:next w:val="a"/>
    <w:autoRedefine/>
    <w:rsid w:val="006119B8"/>
    <w:pPr>
      <w:ind w:left="1920"/>
    </w:pPr>
  </w:style>
  <w:style w:type="paragraph" w:customStyle="1" w:styleId="211">
    <w:name w:val="Основной текст с отступом 21"/>
    <w:basedOn w:val="a"/>
    <w:rsid w:val="006119B8"/>
    <w:pPr>
      <w:ind w:firstLine="720"/>
      <w:jc w:val="both"/>
    </w:pPr>
    <w:rPr>
      <w:szCs w:val="20"/>
    </w:rPr>
  </w:style>
  <w:style w:type="paragraph" w:styleId="19">
    <w:name w:val="index 1"/>
    <w:basedOn w:val="a"/>
    <w:next w:val="a"/>
    <w:autoRedefine/>
    <w:rsid w:val="006119B8"/>
    <w:pPr>
      <w:overflowPunct w:val="0"/>
      <w:autoSpaceDE w:val="0"/>
      <w:autoSpaceDN w:val="0"/>
      <w:adjustRightInd w:val="0"/>
      <w:ind w:left="200" w:hanging="200"/>
      <w:textAlignment w:val="baseline"/>
    </w:pPr>
    <w:rPr>
      <w:sz w:val="20"/>
      <w:szCs w:val="20"/>
    </w:rPr>
  </w:style>
  <w:style w:type="paragraph" w:customStyle="1" w:styleId="bodytextindent3">
    <w:name w:val="bodytextindent3"/>
    <w:basedOn w:val="a"/>
    <w:rsid w:val="006119B8"/>
    <w:pPr>
      <w:spacing w:before="75" w:after="75"/>
    </w:pPr>
    <w:rPr>
      <w:rFonts w:ascii="Arial" w:hAnsi="Arial" w:cs="Arial"/>
      <w:color w:val="000000"/>
      <w:sz w:val="20"/>
      <w:szCs w:val="20"/>
    </w:rPr>
  </w:style>
  <w:style w:type="paragraph" w:customStyle="1" w:styleId="afff6">
    <w:name w:val="Текст ФО"/>
    <w:basedOn w:val="a"/>
    <w:rsid w:val="006119B8"/>
    <w:pPr>
      <w:ind w:firstLine="709"/>
      <w:jc w:val="both"/>
    </w:pPr>
    <w:rPr>
      <w:rFonts w:ascii="Arial" w:hAnsi="Arial" w:cs="Arial"/>
      <w:szCs w:val="20"/>
    </w:rPr>
  </w:style>
  <w:style w:type="character" w:customStyle="1" w:styleId="23">
    <w:name w:val="Обычный (веб) Знак2"/>
    <w:aliases w:val="Обычный (Web) Знак2,Обычный (Web)1 Знак Знак,Обычный (Web)1 Знак Знак Знак Знак1,Обычный (Web)1 Знак2,Обычный (веб) Знак1 Знак1,Обычный (веб) Знак Знак1 Знак1, Знак Знак1 Знак Знак1,Обычный (веб) Знак Знак Знак Знак1"/>
    <w:link w:val="a4"/>
    <w:rsid w:val="006119B8"/>
    <w:rPr>
      <w:color w:val="000000"/>
      <w:sz w:val="24"/>
      <w:szCs w:val="24"/>
    </w:rPr>
  </w:style>
  <w:style w:type="character" w:styleId="afff7">
    <w:name w:val="Emphasis"/>
    <w:qFormat/>
    <w:rsid w:val="006119B8"/>
    <w:rPr>
      <w:i/>
      <w:iCs/>
    </w:rPr>
  </w:style>
  <w:style w:type="paragraph" w:customStyle="1" w:styleId="Denmain">
    <w:name w:val="Den main"/>
    <w:basedOn w:val="a"/>
    <w:rsid w:val="006119B8"/>
    <w:pPr>
      <w:tabs>
        <w:tab w:val="left" w:pos="10490"/>
      </w:tabs>
      <w:spacing w:after="120" w:line="288" w:lineRule="auto"/>
      <w:ind w:left="2520"/>
      <w:jc w:val="both"/>
    </w:pPr>
    <w:rPr>
      <w:rFonts w:ascii="Arial" w:hAnsi="Arial"/>
      <w:szCs w:val="20"/>
      <w:lang w:eastAsia="en-US"/>
    </w:rPr>
  </w:style>
  <w:style w:type="paragraph" w:customStyle="1" w:styleId="afff8">
    <w:name w:val="a"/>
    <w:basedOn w:val="a"/>
    <w:rsid w:val="006119B8"/>
    <w:pPr>
      <w:spacing w:before="60" w:after="60"/>
    </w:pPr>
    <w:rPr>
      <w:rFonts w:ascii="Arial" w:hAnsi="Arial" w:cs="Arial"/>
      <w:color w:val="000000"/>
      <w:sz w:val="20"/>
      <w:szCs w:val="20"/>
    </w:rPr>
  </w:style>
  <w:style w:type="paragraph" w:customStyle="1" w:styleId="WW-">
    <w:name w:val="WW-Обычный отступ"/>
    <w:basedOn w:val="a"/>
    <w:rsid w:val="006119B8"/>
    <w:pPr>
      <w:widowControl w:val="0"/>
      <w:autoSpaceDE w:val="0"/>
      <w:ind w:left="708"/>
    </w:pPr>
    <w:rPr>
      <w:rFonts w:ascii="Arial" w:hAnsi="Arial"/>
      <w:sz w:val="20"/>
      <w:szCs w:val="20"/>
      <w:lang w:eastAsia="ar-SA"/>
    </w:rPr>
  </w:style>
  <w:style w:type="paragraph" w:customStyle="1" w:styleId="Dentableheading">
    <w:name w:val="Den table heading"/>
    <w:basedOn w:val="a"/>
    <w:rsid w:val="006119B8"/>
    <w:pPr>
      <w:pBdr>
        <w:top w:val="single" w:sz="4" w:space="1" w:color="auto"/>
      </w:pBdr>
      <w:spacing w:before="240" w:after="80" w:line="400" w:lineRule="exact"/>
      <w:ind w:left="2520"/>
    </w:pPr>
    <w:rPr>
      <w:rFonts w:ascii="Tahoma" w:hAnsi="Tahoma"/>
      <w:i/>
      <w:smallCaps/>
      <w:snapToGrid w:val="0"/>
      <w:color w:val="000000"/>
      <w:sz w:val="20"/>
      <w:szCs w:val="20"/>
      <w:lang w:val="en-US" w:eastAsia="en-US"/>
    </w:rPr>
  </w:style>
  <w:style w:type="paragraph" w:customStyle="1" w:styleId="afff9">
    <w:name w:val="Глава многоуров Знак Знак"/>
    <w:basedOn w:val="11"/>
    <w:rsid w:val="006119B8"/>
    <w:pPr>
      <w:overflowPunct/>
      <w:autoSpaceDE/>
      <w:autoSpaceDN/>
      <w:adjustRightInd/>
      <w:spacing w:before="0" w:after="0"/>
      <w:jc w:val="center"/>
      <w:textAlignment w:val="auto"/>
    </w:pPr>
    <w:rPr>
      <w:rFonts w:ascii="Times New Roman" w:hAnsi="Times New Roman"/>
      <w:kern w:val="0"/>
      <w:sz w:val="28"/>
      <w:szCs w:val="24"/>
    </w:rPr>
  </w:style>
  <w:style w:type="paragraph" w:customStyle="1" w:styleId="xl27">
    <w:name w:val="xl2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28">
    <w:name w:val="xl2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29">
    <w:name w:val="xl2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0">
    <w:name w:val="xl3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1">
    <w:name w:val="xl31"/>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i/>
      <w:iCs/>
    </w:rPr>
  </w:style>
  <w:style w:type="paragraph" w:customStyle="1" w:styleId="xl32">
    <w:name w:val="xl3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33">
    <w:name w:val="xl3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34">
    <w:name w:val="xl34"/>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5">
    <w:name w:val="xl35"/>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6">
    <w:name w:val="xl36"/>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7">
    <w:name w:val="xl37"/>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8">
    <w:name w:val="xl38"/>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9">
    <w:name w:val="xl3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40">
    <w:name w:val="xl40"/>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42">
    <w:name w:val="xl42"/>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3">
    <w:name w:val="xl43"/>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ascii="Book Antiqua" w:hAnsi="Book Antiqua"/>
    </w:rPr>
  </w:style>
  <w:style w:type="paragraph" w:customStyle="1" w:styleId="xl44">
    <w:name w:val="xl44"/>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5">
    <w:name w:val="xl45"/>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6">
    <w:name w:val="xl46"/>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7">
    <w:name w:val="xl47"/>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Book Antiqua" w:hAnsi="Book Antiqua"/>
    </w:rPr>
  </w:style>
  <w:style w:type="character" w:customStyle="1" w:styleId="afffa">
    <w:name w:val="Обычный (веб) Знак"/>
    <w:rsid w:val="006119B8"/>
    <w:rPr>
      <w:sz w:val="24"/>
      <w:szCs w:val="24"/>
      <w:lang w:val="ru-RU" w:eastAsia="ru-RU" w:bidi="ar-SA"/>
    </w:rPr>
  </w:style>
  <w:style w:type="paragraph" w:customStyle="1" w:styleId="font5">
    <w:name w:val="font5"/>
    <w:basedOn w:val="a"/>
    <w:rsid w:val="006119B8"/>
    <w:pPr>
      <w:spacing w:before="100" w:beforeAutospacing="1" w:after="100" w:afterAutospacing="1"/>
    </w:pPr>
    <w:rPr>
      <w:rFonts w:ascii="Book Antiqua" w:hAnsi="Book Antiqua"/>
      <w:i/>
      <w:iCs/>
      <w:color w:val="000000"/>
      <w:sz w:val="20"/>
      <w:szCs w:val="20"/>
    </w:rPr>
  </w:style>
  <w:style w:type="paragraph" w:customStyle="1" w:styleId="font6">
    <w:name w:val="font6"/>
    <w:basedOn w:val="a"/>
    <w:rsid w:val="006119B8"/>
    <w:pPr>
      <w:spacing w:before="100" w:beforeAutospacing="1" w:after="100" w:afterAutospacing="1"/>
    </w:pPr>
    <w:rPr>
      <w:rFonts w:ascii="Book Antiqua" w:hAnsi="Book Antiqua"/>
      <w:i/>
      <w:iCs/>
      <w:color w:val="000000"/>
      <w:sz w:val="20"/>
      <w:szCs w:val="20"/>
    </w:rPr>
  </w:style>
  <w:style w:type="paragraph" w:customStyle="1" w:styleId="xl48">
    <w:name w:val="xl48"/>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49">
    <w:name w:val="xl49"/>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50">
    <w:name w:val="xl50"/>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bodytext2">
    <w:name w:val="bodytext2"/>
    <w:basedOn w:val="a"/>
    <w:rsid w:val="006119B8"/>
    <w:pPr>
      <w:spacing w:before="60" w:after="60"/>
    </w:pPr>
    <w:rPr>
      <w:rFonts w:ascii="Arial" w:hAnsi="Arial" w:cs="Arial"/>
      <w:color w:val="000000"/>
      <w:sz w:val="20"/>
      <w:szCs w:val="20"/>
    </w:rPr>
  </w:style>
  <w:style w:type="paragraph" w:customStyle="1" w:styleId="big">
    <w:name w:val="big"/>
    <w:basedOn w:val="a"/>
    <w:rsid w:val="006119B8"/>
    <w:pPr>
      <w:spacing w:before="100" w:beforeAutospacing="1" w:after="100" w:afterAutospacing="1"/>
    </w:pPr>
    <w:rPr>
      <w:rFonts w:ascii="Arial" w:hAnsi="Arial" w:cs="Arial"/>
      <w:b/>
      <w:bCs/>
      <w:color w:val="2D30C1"/>
      <w:sz w:val="17"/>
      <w:szCs w:val="17"/>
    </w:rPr>
  </w:style>
  <w:style w:type="paragraph" w:customStyle="1" w:styleId="text">
    <w:name w:val="text"/>
    <w:basedOn w:val="a"/>
    <w:rsid w:val="006119B8"/>
    <w:pPr>
      <w:spacing w:before="100" w:beforeAutospacing="1" w:after="100" w:afterAutospacing="1"/>
    </w:pPr>
    <w:rPr>
      <w:rFonts w:ascii="Verdana" w:hAnsi="Verdana"/>
      <w:color w:val="000000"/>
    </w:rPr>
  </w:style>
  <w:style w:type="paragraph" w:customStyle="1" w:styleId="xl22">
    <w:name w:val="xl2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23">
    <w:name w:val="xl2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Web1">
    <w:name w:val="Обычный (Web) Знак1"/>
    <w:aliases w:val="Обычный (Web)1 Знак Знак1,Обычный (Web)1 Знак Знак Знак Знак,Обычный (веб)1,Обычный (Web)1 Знак1,Обычный (Web)1 Знак Знак Знак Знак11"/>
    <w:rsid w:val="006119B8"/>
    <w:rPr>
      <w:sz w:val="22"/>
      <w:szCs w:val="22"/>
      <w:lang w:val="ru-RU" w:eastAsia="ru-RU" w:bidi="ar-SA"/>
    </w:rPr>
  </w:style>
  <w:style w:type="character" w:customStyle="1" w:styleId="grame">
    <w:name w:val="grame"/>
    <w:basedOn w:val="a0"/>
    <w:rsid w:val="006119B8"/>
  </w:style>
  <w:style w:type="character" w:customStyle="1" w:styleId="spelle">
    <w:name w:val="spelle"/>
    <w:basedOn w:val="a0"/>
    <w:rsid w:val="006119B8"/>
  </w:style>
  <w:style w:type="paragraph" w:customStyle="1" w:styleId="consnormal0">
    <w:name w:val="consnormal"/>
    <w:basedOn w:val="a"/>
    <w:rsid w:val="006119B8"/>
    <w:pPr>
      <w:spacing w:before="100" w:beforeAutospacing="1" w:after="100" w:afterAutospacing="1"/>
    </w:pPr>
  </w:style>
  <w:style w:type="character" w:customStyle="1" w:styleId="Web">
    <w:name w:val="Обычный (Web) Знак"/>
    <w:aliases w:val="Обычный (Web)1 Знак Знак2,Обычный (веб) Знак1 Знак,Обычный (веб) Знак Знак1 Знак, Знак Знак1 Знак Знак,Обычный (веб) Знак Знак Знак Знак,Обычный (Web)1 Знак Знак Знак Знак Знак Знак,Обычный (Web)1 Знак Знак Знак Знак Знак2"/>
    <w:rsid w:val="006119B8"/>
    <w:rPr>
      <w:sz w:val="22"/>
      <w:szCs w:val="22"/>
      <w:lang w:val="ru-RU" w:eastAsia="ru-RU" w:bidi="ar-SA"/>
    </w:rPr>
  </w:style>
  <w:style w:type="character" w:customStyle="1" w:styleId="22">
    <w:name w:val="Заголовок 2 Знак"/>
    <w:aliases w:val=" Знак Знак Знак Знак1, Знак Знак Знак Знак Знак,Заголовок 21 Знак1"/>
    <w:link w:val="21"/>
    <w:rsid w:val="006119B8"/>
    <w:rPr>
      <w:b/>
      <w:bCs/>
      <w:color w:val="000000"/>
      <w:sz w:val="36"/>
      <w:szCs w:val="36"/>
    </w:rPr>
  </w:style>
  <w:style w:type="paragraph" w:customStyle="1" w:styleId="310">
    <w:name w:val="Основной текст с отступом 31"/>
    <w:basedOn w:val="a"/>
    <w:rsid w:val="006119B8"/>
    <w:pPr>
      <w:spacing w:before="120"/>
      <w:ind w:firstLine="567"/>
      <w:jc w:val="both"/>
    </w:pPr>
    <w:rPr>
      <w:szCs w:val="20"/>
    </w:rPr>
  </w:style>
  <w:style w:type="character" w:customStyle="1" w:styleId="1a">
    <w:name w:val="Основной текст Знак1 Знак Знак Знак Зна"/>
    <w:rsid w:val="006119B8"/>
    <w:rPr>
      <w:lang w:val="ru-RU" w:eastAsia="ru-RU" w:bidi="ar-SA"/>
    </w:rPr>
  </w:style>
  <w:style w:type="paragraph" w:customStyle="1" w:styleId="bodytext3">
    <w:name w:val="bodytext3"/>
    <w:basedOn w:val="a"/>
    <w:rsid w:val="006119B8"/>
    <w:pPr>
      <w:spacing w:before="67" w:after="67"/>
    </w:pPr>
    <w:rPr>
      <w:rFonts w:ascii="Arial" w:hAnsi="Arial" w:cs="Arial"/>
      <w:color w:val="000000"/>
      <w:sz w:val="20"/>
      <w:szCs w:val="20"/>
    </w:rPr>
  </w:style>
  <w:style w:type="paragraph" w:customStyle="1" w:styleId="xl51">
    <w:name w:val="xl51"/>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2">
    <w:name w:val="xl52"/>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3">
    <w:name w:val="xl53"/>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4">
    <w:name w:val="xl54"/>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5">
    <w:name w:val="xl5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sz w:val="18"/>
      <w:szCs w:val="18"/>
    </w:rPr>
  </w:style>
  <w:style w:type="paragraph" w:customStyle="1" w:styleId="xl56">
    <w:name w:val="xl56"/>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7">
    <w:name w:val="xl57"/>
    <w:basedOn w:val="a"/>
    <w:rsid w:val="006119B8"/>
    <w:pPr>
      <w:pBdr>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8">
    <w:name w:val="xl58"/>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9">
    <w:name w:val="xl59"/>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0">
    <w:name w:val="xl60"/>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1">
    <w:name w:val="xl61"/>
    <w:basedOn w:val="a"/>
    <w:rsid w:val="006119B8"/>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2">
    <w:name w:val="xl62"/>
    <w:basedOn w:val="a"/>
    <w:rsid w:val="006119B8"/>
    <w:pPr>
      <w:pBdr>
        <w:top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3">
    <w:name w:val="xl63"/>
    <w:basedOn w:val="a"/>
    <w:rsid w:val="006119B8"/>
    <w:pPr>
      <w:pBdr>
        <w:top w:val="single" w:sz="4" w:space="0" w:color="auto"/>
        <w:bottom w:val="single" w:sz="4" w:space="0" w:color="auto"/>
      </w:pBdr>
      <w:spacing w:before="100" w:beforeAutospacing="1" w:after="100" w:afterAutospacing="1"/>
      <w:jc w:val="center"/>
    </w:pPr>
    <w:rPr>
      <w:rFonts w:ascii="Book Antiqua" w:hAnsi="Book Antiqua"/>
      <w:sz w:val="18"/>
      <w:szCs w:val="18"/>
    </w:rPr>
  </w:style>
  <w:style w:type="paragraph" w:customStyle="1" w:styleId="xl64">
    <w:name w:val="xl64"/>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5">
    <w:name w:val="xl65"/>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6">
    <w:name w:val="xl66"/>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7">
    <w:name w:val="xl67"/>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8">
    <w:name w:val="xl68"/>
    <w:basedOn w:val="a"/>
    <w:rsid w:val="006119B8"/>
    <w:pPr>
      <w:pBdr>
        <w:top w:val="single" w:sz="4" w:space="0" w:color="auto"/>
        <w:bottom w:val="single" w:sz="4" w:space="0" w:color="auto"/>
      </w:pBdr>
      <w:spacing w:before="100" w:beforeAutospacing="1" w:after="100" w:afterAutospacing="1"/>
    </w:pPr>
    <w:rPr>
      <w:rFonts w:ascii="Book Antiqua" w:hAnsi="Book Antiqua"/>
    </w:rPr>
  </w:style>
  <w:style w:type="paragraph" w:customStyle="1" w:styleId="xl69">
    <w:name w:val="xl69"/>
    <w:basedOn w:val="a"/>
    <w:rsid w:val="006119B8"/>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70">
    <w:name w:val="xl70"/>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i/>
      <w:iCs/>
      <w:sz w:val="18"/>
      <w:szCs w:val="18"/>
    </w:rPr>
  </w:style>
  <w:style w:type="paragraph" w:customStyle="1" w:styleId="xl71">
    <w:name w:val="xl71"/>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72">
    <w:name w:val="xl7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rPr>
  </w:style>
  <w:style w:type="character" w:customStyle="1" w:styleId="Web0">
    <w:name w:val="Обычный (Web) Знак Знак"/>
    <w:rsid w:val="006119B8"/>
    <w:rPr>
      <w:sz w:val="22"/>
      <w:szCs w:val="22"/>
      <w:lang w:val="ru-RU" w:eastAsia="ru-RU" w:bidi="ar-SA"/>
    </w:rPr>
  </w:style>
  <w:style w:type="paragraph" w:customStyle="1" w:styleId="font7">
    <w:name w:val="font7"/>
    <w:basedOn w:val="a"/>
    <w:rsid w:val="006119B8"/>
    <w:pPr>
      <w:spacing w:before="100" w:beforeAutospacing="1" w:after="100" w:afterAutospacing="1"/>
    </w:pPr>
    <w:rPr>
      <w:rFonts w:ascii="Book Antiqua" w:hAnsi="Book Antiqua"/>
      <w:sz w:val="16"/>
      <w:szCs w:val="16"/>
    </w:rPr>
  </w:style>
  <w:style w:type="paragraph" w:customStyle="1" w:styleId="font8">
    <w:name w:val="font8"/>
    <w:basedOn w:val="a"/>
    <w:rsid w:val="006119B8"/>
    <w:pPr>
      <w:spacing w:before="100" w:beforeAutospacing="1" w:after="100" w:afterAutospacing="1"/>
    </w:pPr>
    <w:rPr>
      <w:rFonts w:ascii="Arial CYR" w:hAnsi="Arial CYR" w:cs="Arial CYR"/>
      <w:sz w:val="18"/>
      <w:szCs w:val="18"/>
    </w:rPr>
  </w:style>
  <w:style w:type="paragraph" w:customStyle="1" w:styleId="font9">
    <w:name w:val="font9"/>
    <w:basedOn w:val="a"/>
    <w:rsid w:val="006119B8"/>
    <w:pPr>
      <w:spacing w:before="100" w:beforeAutospacing="1" w:after="100" w:afterAutospacing="1"/>
    </w:pPr>
    <w:rPr>
      <w:rFonts w:ascii="Arial" w:hAnsi="Arial" w:cs="Arial"/>
      <w:sz w:val="16"/>
      <w:szCs w:val="16"/>
    </w:rPr>
  </w:style>
  <w:style w:type="paragraph" w:customStyle="1" w:styleId="xl73">
    <w:name w:val="xl73"/>
    <w:basedOn w:val="a"/>
    <w:rsid w:val="006119B8"/>
    <w:pPr>
      <w:pBdr>
        <w:top w:val="single" w:sz="8" w:space="0" w:color="auto"/>
        <w:bottom w:val="single" w:sz="8" w:space="0" w:color="auto"/>
      </w:pBdr>
      <w:spacing w:before="100" w:beforeAutospacing="1" w:after="100" w:afterAutospacing="1"/>
    </w:pPr>
    <w:rPr>
      <w:rFonts w:ascii="Book Antiqua" w:hAnsi="Book Antiqua"/>
    </w:rPr>
  </w:style>
  <w:style w:type="paragraph" w:customStyle="1" w:styleId="xl74">
    <w:name w:val="xl74"/>
    <w:basedOn w:val="a"/>
    <w:rsid w:val="006119B8"/>
    <w:pPr>
      <w:pBdr>
        <w:top w:val="single" w:sz="8" w:space="0" w:color="auto"/>
        <w:bottom w:val="single" w:sz="8" w:space="0" w:color="auto"/>
        <w:right w:val="single" w:sz="8" w:space="0" w:color="auto"/>
      </w:pBdr>
      <w:spacing w:before="100" w:beforeAutospacing="1" w:after="100" w:afterAutospacing="1"/>
    </w:pPr>
    <w:rPr>
      <w:rFonts w:ascii="Book Antiqua" w:hAnsi="Book Antiqua"/>
    </w:rPr>
  </w:style>
  <w:style w:type="paragraph" w:customStyle="1" w:styleId="xl75">
    <w:name w:val="xl75"/>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rPr>
  </w:style>
  <w:style w:type="paragraph" w:customStyle="1" w:styleId="xl76">
    <w:name w:val="xl76"/>
    <w:basedOn w:val="a"/>
    <w:rsid w:val="006119B8"/>
    <w:pPr>
      <w:pBdr>
        <w:left w:val="single" w:sz="8" w:space="0" w:color="auto"/>
        <w:bottom w:val="single" w:sz="8" w:space="0" w:color="auto"/>
      </w:pBdr>
      <w:spacing w:before="100" w:beforeAutospacing="1" w:after="100" w:afterAutospacing="1"/>
    </w:pPr>
  </w:style>
  <w:style w:type="paragraph" w:customStyle="1" w:styleId="xl77">
    <w:name w:val="xl77"/>
    <w:basedOn w:val="a"/>
    <w:rsid w:val="006119B8"/>
    <w:pPr>
      <w:pBdr>
        <w:bottom w:val="single" w:sz="8" w:space="0" w:color="auto"/>
      </w:pBdr>
      <w:spacing w:before="100" w:beforeAutospacing="1" w:after="100" w:afterAutospacing="1"/>
    </w:pPr>
  </w:style>
  <w:style w:type="paragraph" w:customStyle="1" w:styleId="xl78">
    <w:name w:val="xl78"/>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b/>
      <w:bCs/>
    </w:rPr>
  </w:style>
  <w:style w:type="paragraph" w:customStyle="1" w:styleId="xl79">
    <w:name w:val="xl79"/>
    <w:basedOn w:val="a"/>
    <w:rsid w:val="006119B8"/>
    <w:pPr>
      <w:pBdr>
        <w:top w:val="single" w:sz="8" w:space="0" w:color="auto"/>
        <w:bottom w:val="single" w:sz="8"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afffb">
    <w:name w:val="Текст в рамке Знак Знак"/>
    <w:rsid w:val="006119B8"/>
    <w:rPr>
      <w:lang w:val="ru-RU" w:eastAsia="ru-RU" w:bidi="ar-SA"/>
    </w:rPr>
  </w:style>
  <w:style w:type="paragraph" w:styleId="afffc">
    <w:name w:val="Normal Indent"/>
    <w:basedOn w:val="a"/>
    <w:rsid w:val="006119B8"/>
    <w:pPr>
      <w:ind w:left="708"/>
    </w:pPr>
  </w:style>
  <w:style w:type="character" w:customStyle="1" w:styleId="1b">
    <w:name w:val="Основной текст1"/>
    <w:aliases w:val="Основной текст Знак Знак Знак Знак1,Основной текст Знак Знак Знак1,Основной текст Знак Знак Знак Знак Знак Знак Знак1,Основной текст Знак1 Знак Знак1,Основной текст Знак1 Знак1,Основной текст Знак11,Основной текст Знак Знак1"/>
    <w:rsid w:val="006119B8"/>
    <w:rPr>
      <w:lang w:val="ru-RU" w:eastAsia="ru-RU" w:bidi="ar-SA"/>
    </w:rPr>
  </w:style>
  <w:style w:type="paragraph" w:styleId="afffd">
    <w:name w:val="Plain Text"/>
    <w:basedOn w:val="a"/>
    <w:link w:val="afffe"/>
    <w:rsid w:val="006119B8"/>
    <w:rPr>
      <w:rFonts w:ascii="Courier New" w:hAnsi="Courier New" w:cs="Courier New"/>
      <w:sz w:val="20"/>
      <w:szCs w:val="20"/>
    </w:rPr>
  </w:style>
  <w:style w:type="character" w:customStyle="1" w:styleId="afffe">
    <w:name w:val="Обычный текст Знак"/>
    <w:basedOn w:val="a0"/>
    <w:link w:val="afffd"/>
    <w:rsid w:val="006119B8"/>
    <w:rPr>
      <w:rFonts w:ascii="Courier New" w:hAnsi="Courier New" w:cs="Courier New"/>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a"/>
    <w:link w:val="TimesNewRoman14pt0"/>
    <w:autoRedefine/>
    <w:rsid w:val="006119B8"/>
    <w:pPr>
      <w:jc w:val="both"/>
    </w:pPr>
    <w:rPr>
      <w:rFonts w:ascii="Arial" w:hAnsi="Arial" w:cs="Courier New"/>
      <w:b/>
      <w:bCs/>
    </w:rPr>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6119B8"/>
    <w:rPr>
      <w:rFonts w:ascii="Arial" w:hAnsi="Arial" w:cs="Courier New"/>
      <w:b/>
      <w:bCs/>
      <w:sz w:val="24"/>
      <w:szCs w:val="24"/>
    </w:rPr>
  </w:style>
  <w:style w:type="character" w:customStyle="1" w:styleId="1c">
    <w:name w:val="Знак Знак Знак Знак1"/>
    <w:aliases w:val=" Знак Знак Знак Знак Знак Знак1"/>
    <w:rsid w:val="006119B8"/>
    <w:rPr>
      <w:rFonts w:ascii="Arial" w:hAnsi="Arial"/>
      <w:b/>
      <w:i/>
      <w:kern w:val="28"/>
      <w:sz w:val="28"/>
      <w:lang w:val="ru-RU" w:eastAsia="ru-RU" w:bidi="ar-SA"/>
    </w:rPr>
  </w:style>
  <w:style w:type="character" w:customStyle="1" w:styleId="aff5">
    <w:name w:val="Стандарт Знак"/>
    <w:link w:val="aff4"/>
    <w:rsid w:val="006119B8"/>
    <w:rPr>
      <w:kern w:val="22"/>
      <w:sz w:val="24"/>
    </w:rPr>
  </w:style>
  <w:style w:type="character" w:customStyle="1" w:styleId="affff">
    <w:name w:val="Знак Знак Знак Знак Знак Знак"/>
    <w:aliases w:val="Заголовок 21 Знак, Знак Знак Знак Знак Знак1, Знак Знак Знак Знак Знак Знак"/>
    <w:rsid w:val="006119B8"/>
    <w:rPr>
      <w:rFonts w:ascii="Arial" w:hAnsi="Arial"/>
      <w:b/>
      <w:i/>
      <w:kern w:val="28"/>
      <w:sz w:val="28"/>
      <w:lang w:val="ru-RU" w:eastAsia="ru-RU" w:bidi="ar-SA"/>
    </w:rPr>
  </w:style>
  <w:style w:type="paragraph" w:customStyle="1" w:styleId="220">
    <w:name w:val="заголовок 22"/>
    <w:basedOn w:val="a"/>
    <w:next w:val="a"/>
    <w:rsid w:val="006119B8"/>
    <w:pPr>
      <w:keepNext/>
      <w:jc w:val="center"/>
    </w:pPr>
    <w:rPr>
      <w:sz w:val="28"/>
      <w:szCs w:val="20"/>
    </w:rPr>
  </w:style>
  <w:style w:type="table" w:styleId="54">
    <w:name w:val="Table Grid 5"/>
    <w:basedOn w:val="a1"/>
    <w:rsid w:val="006119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a">
    <w:name w:val="заголовок 2"/>
    <w:basedOn w:val="a"/>
    <w:next w:val="a"/>
    <w:rsid w:val="006119B8"/>
    <w:pPr>
      <w:keepNext/>
      <w:jc w:val="center"/>
    </w:pPr>
    <w:rPr>
      <w:sz w:val="28"/>
      <w:szCs w:val="20"/>
    </w:rPr>
  </w:style>
  <w:style w:type="paragraph" w:customStyle="1" w:styleId="caaieiaie2">
    <w:name w:val="caaieiaie 2"/>
    <w:basedOn w:val="a"/>
    <w:next w:val="a"/>
    <w:rsid w:val="006119B8"/>
    <w:pPr>
      <w:keepNext/>
      <w:tabs>
        <w:tab w:val="left" w:pos="576"/>
      </w:tabs>
      <w:jc w:val="both"/>
    </w:pPr>
    <w:rPr>
      <w:szCs w:val="20"/>
    </w:rPr>
  </w:style>
  <w:style w:type="paragraph" w:customStyle="1" w:styleId="1d">
    <w:name w:val="Обычный1"/>
    <w:rsid w:val="006119B8"/>
    <w:pPr>
      <w:snapToGrid w:val="0"/>
    </w:pPr>
  </w:style>
  <w:style w:type="paragraph" w:styleId="affff0">
    <w:name w:val="Salutation"/>
    <w:basedOn w:val="a"/>
    <w:next w:val="a"/>
    <w:link w:val="affff1"/>
    <w:rsid w:val="006119B8"/>
    <w:rPr>
      <w:rFonts w:ascii="Bookman Old Style" w:hAnsi="Bookman Old Style"/>
      <w:szCs w:val="20"/>
    </w:rPr>
  </w:style>
  <w:style w:type="character" w:customStyle="1" w:styleId="affff1">
    <w:name w:val="Приветствие Знак"/>
    <w:basedOn w:val="a0"/>
    <w:link w:val="affff0"/>
    <w:rsid w:val="006119B8"/>
    <w:rPr>
      <w:rFonts w:ascii="Bookman Old Style" w:hAnsi="Bookman Old Style"/>
      <w:sz w:val="24"/>
    </w:rPr>
  </w:style>
  <w:style w:type="paragraph" w:styleId="Z-">
    <w:name w:val="HTML Bottom of Form"/>
    <w:basedOn w:val="a"/>
    <w:next w:val="a"/>
    <w:link w:val="Z-0"/>
    <w:hidden/>
    <w:rsid w:val="006119B8"/>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6119B8"/>
    <w:rPr>
      <w:rFonts w:ascii="Arial" w:hAnsi="Arial" w:cs="Arial"/>
      <w:vanish/>
      <w:sz w:val="16"/>
      <w:szCs w:val="16"/>
    </w:rPr>
  </w:style>
  <w:style w:type="paragraph" w:customStyle="1" w:styleId="92">
    <w:name w:val="заголовок 9"/>
    <w:basedOn w:val="a"/>
    <w:next w:val="a"/>
    <w:rsid w:val="006119B8"/>
    <w:pPr>
      <w:keepNext/>
      <w:jc w:val="center"/>
    </w:pPr>
    <w:rPr>
      <w:b/>
      <w:sz w:val="28"/>
      <w:szCs w:val="20"/>
    </w:rPr>
  </w:style>
  <w:style w:type="paragraph" w:customStyle="1" w:styleId="xl81">
    <w:name w:val="xl81"/>
    <w:basedOn w:val="a"/>
    <w:rsid w:val="006119B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istochnik">
    <w:name w:val="istochnik"/>
    <w:rsid w:val="006119B8"/>
    <w:pPr>
      <w:spacing w:before="120"/>
      <w:jc w:val="right"/>
    </w:pPr>
    <w:rPr>
      <w:i/>
      <w:noProof/>
    </w:rPr>
  </w:style>
  <w:style w:type="paragraph" w:customStyle="1" w:styleId="212">
    <w:name w:val="Основной текст с отступом 21"/>
    <w:basedOn w:val="a"/>
    <w:rsid w:val="006119B8"/>
    <w:pPr>
      <w:ind w:firstLine="720"/>
      <w:jc w:val="both"/>
    </w:pPr>
    <w:rPr>
      <w:szCs w:val="20"/>
    </w:rPr>
  </w:style>
  <w:style w:type="paragraph" w:customStyle="1" w:styleId="mysle">
    <w:name w:val="mysle"/>
    <w:basedOn w:val="a"/>
    <w:rsid w:val="006119B8"/>
    <w:pPr>
      <w:tabs>
        <w:tab w:val="left" w:pos="576"/>
        <w:tab w:val="left" w:pos="720"/>
      </w:tabs>
    </w:pPr>
    <w:rPr>
      <w:b/>
      <w:szCs w:val="20"/>
    </w:rPr>
  </w:style>
  <w:style w:type="paragraph" w:customStyle="1" w:styleId="PEStylePara0">
    <w:name w:val="PEStylePara0"/>
    <w:basedOn w:val="afffd"/>
    <w:rsid w:val="006119B8"/>
    <w:pPr>
      <w:keepNext/>
      <w:keepLines/>
      <w:jc w:val="center"/>
    </w:pPr>
    <w:rPr>
      <w:rFonts w:cs="Times New Roman"/>
      <w:sz w:val="24"/>
    </w:rPr>
  </w:style>
  <w:style w:type="paragraph" w:customStyle="1" w:styleId="2b">
    <w:name w:val="Отчет_2"/>
    <w:basedOn w:val="a"/>
    <w:rsid w:val="006119B8"/>
    <w:pPr>
      <w:spacing w:before="120"/>
      <w:jc w:val="both"/>
    </w:pPr>
    <w:rPr>
      <w:rFonts w:ascii="Baltica" w:hAnsi="Baltica"/>
      <w:szCs w:val="20"/>
    </w:rPr>
  </w:style>
  <w:style w:type="paragraph" w:customStyle="1" w:styleId="affff2">
    <w:name w:val="Обычный текст с отступом"/>
    <w:basedOn w:val="a"/>
    <w:rsid w:val="006119B8"/>
    <w:pPr>
      <w:spacing w:before="240" w:after="240"/>
      <w:ind w:firstLine="709"/>
      <w:jc w:val="both"/>
    </w:pPr>
    <w:rPr>
      <w:color w:val="000000"/>
      <w:szCs w:val="20"/>
    </w:rPr>
  </w:style>
  <w:style w:type="paragraph" w:customStyle="1" w:styleId="affff3">
    <w:name w:val="Раздел"/>
    <w:basedOn w:val="a"/>
    <w:autoRedefine/>
    <w:rsid w:val="006119B8"/>
    <w:pPr>
      <w:jc w:val="center"/>
    </w:pPr>
    <w:rPr>
      <w:b/>
      <w:snapToGrid w:val="0"/>
      <w:szCs w:val="20"/>
    </w:rPr>
  </w:style>
  <w:style w:type="paragraph" w:styleId="affff4">
    <w:name w:val="Subtitle"/>
    <w:aliases w:val=" Знак1, Знак1 Знак"/>
    <w:basedOn w:val="a"/>
    <w:link w:val="affff5"/>
    <w:qFormat/>
    <w:rsid w:val="006119B8"/>
    <w:pPr>
      <w:spacing w:before="65" w:after="65"/>
    </w:pPr>
    <w:rPr>
      <w:rFonts w:ascii="Arial" w:hAnsi="Arial" w:cs="Arial"/>
      <w:color w:val="000000"/>
      <w:sz w:val="20"/>
      <w:szCs w:val="20"/>
    </w:rPr>
  </w:style>
  <w:style w:type="character" w:customStyle="1" w:styleId="affff5">
    <w:name w:val="Подзаголовок Знак"/>
    <w:aliases w:val=" Знак1 Знак1, Знак1 Знак Знак"/>
    <w:basedOn w:val="a0"/>
    <w:link w:val="affff4"/>
    <w:rsid w:val="006119B8"/>
    <w:rPr>
      <w:rFonts w:ascii="Arial" w:hAnsi="Arial" w:cs="Arial"/>
      <w:color w:val="000000"/>
    </w:rPr>
  </w:style>
  <w:style w:type="paragraph" w:customStyle="1" w:styleId="affff6">
    <w:name w:val="Обычный с отступом"/>
    <w:basedOn w:val="a"/>
    <w:rsid w:val="006119B8"/>
    <w:pPr>
      <w:tabs>
        <w:tab w:val="left" w:pos="0"/>
      </w:tabs>
      <w:spacing w:before="120" w:after="120" w:line="360" w:lineRule="auto"/>
      <w:ind w:firstLine="720"/>
      <w:jc w:val="both"/>
    </w:pPr>
    <w:rPr>
      <w:sz w:val="28"/>
      <w:szCs w:val="20"/>
    </w:rPr>
  </w:style>
  <w:style w:type="paragraph" w:customStyle="1" w:styleId="Common">
    <w:name w:val="Common"/>
    <w:basedOn w:val="a"/>
    <w:rsid w:val="006119B8"/>
    <w:pPr>
      <w:suppressAutoHyphens/>
      <w:ind w:firstLine="720"/>
      <w:jc w:val="both"/>
    </w:pPr>
    <w:rPr>
      <w:bCs/>
      <w:szCs w:val="20"/>
    </w:rPr>
  </w:style>
  <w:style w:type="paragraph" w:customStyle="1" w:styleId="Bullets">
    <w:name w:val="Bullets"/>
    <w:basedOn w:val="a"/>
    <w:rsid w:val="006119B8"/>
    <w:pPr>
      <w:tabs>
        <w:tab w:val="left" w:pos="720"/>
      </w:tabs>
      <w:jc w:val="both"/>
    </w:pPr>
    <w:rPr>
      <w:szCs w:val="20"/>
    </w:rPr>
  </w:style>
  <w:style w:type="character" w:styleId="affff7">
    <w:name w:val="Placeholder Text"/>
    <w:semiHidden/>
    <w:rsid w:val="006119B8"/>
    <w:rPr>
      <w:color w:val="808080"/>
    </w:rPr>
  </w:style>
  <w:style w:type="paragraph" w:customStyle="1" w:styleId="preformatted">
    <w:name w:val="preformatted"/>
    <w:basedOn w:val="a"/>
    <w:rsid w:val="006119B8"/>
    <w:pPr>
      <w:spacing w:before="84" w:after="84"/>
    </w:pPr>
    <w:rPr>
      <w:rFonts w:ascii="Arial" w:hAnsi="Arial" w:cs="Arial"/>
      <w:color w:val="000000"/>
      <w:sz w:val="20"/>
      <w:szCs w:val="20"/>
    </w:rPr>
  </w:style>
  <w:style w:type="paragraph" w:customStyle="1" w:styleId="bodytextindent2">
    <w:name w:val="bodytextindent2"/>
    <w:basedOn w:val="a"/>
    <w:rsid w:val="006119B8"/>
    <w:pPr>
      <w:spacing w:before="84" w:after="84"/>
    </w:pPr>
    <w:rPr>
      <w:rFonts w:ascii="Arial" w:hAnsi="Arial" w:cs="Arial"/>
      <w:color w:val="000000"/>
      <w:sz w:val="20"/>
      <w:szCs w:val="20"/>
    </w:rPr>
  </w:style>
  <w:style w:type="paragraph" w:customStyle="1" w:styleId="consplustitle">
    <w:name w:val="consplustitle"/>
    <w:basedOn w:val="a"/>
    <w:rsid w:val="006119B8"/>
    <w:pPr>
      <w:spacing w:before="100" w:beforeAutospacing="1" w:after="100" w:afterAutospacing="1"/>
    </w:pPr>
  </w:style>
  <w:style w:type="paragraph" w:customStyle="1" w:styleId="consnonformat0">
    <w:name w:val="consnonformat"/>
    <w:basedOn w:val="a"/>
    <w:rsid w:val="006119B8"/>
    <w:pPr>
      <w:spacing w:before="100" w:beforeAutospacing="1" w:after="100" w:afterAutospacing="1"/>
    </w:pPr>
  </w:style>
  <w:style w:type="character" w:customStyle="1" w:styleId="1e">
    <w:name w:val="Название1"/>
    <w:basedOn w:val="a0"/>
    <w:rsid w:val="006119B8"/>
  </w:style>
  <w:style w:type="character" w:customStyle="1" w:styleId="doobjectsitemcontactsheader">
    <w:name w:val="doobjectsitemcontactsheader"/>
    <w:basedOn w:val="a0"/>
    <w:rsid w:val="006119B8"/>
  </w:style>
  <w:style w:type="paragraph" w:customStyle="1" w:styleId="affff8">
    <w:name w:val="Таблица шапка"/>
    <w:basedOn w:val="a"/>
    <w:rsid w:val="006119B8"/>
    <w:pPr>
      <w:jc w:val="center"/>
    </w:pPr>
    <w:rPr>
      <w:rFonts w:ascii="Arial" w:hAnsi="Arial"/>
      <w:b/>
      <w:sz w:val="20"/>
      <w:szCs w:val="20"/>
    </w:rPr>
  </w:style>
  <w:style w:type="character" w:customStyle="1" w:styleId="2c">
    <w:name w:val="Знак Знак2"/>
    <w:rsid w:val="006119B8"/>
    <w:rPr>
      <w:sz w:val="24"/>
      <w:szCs w:val="24"/>
      <w:lang w:val="ru-RU" w:eastAsia="ru-RU" w:bidi="ar-SA"/>
    </w:rPr>
  </w:style>
  <w:style w:type="paragraph" w:customStyle="1" w:styleId="xl80">
    <w:name w:val="xl8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6"/>
      <w:szCs w:val="16"/>
    </w:rPr>
  </w:style>
  <w:style w:type="paragraph" w:customStyle="1" w:styleId="xl82">
    <w:name w:val="xl8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3">
    <w:name w:val="xl8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4">
    <w:name w:val="xl84"/>
    <w:basedOn w:val="a"/>
    <w:rsid w:val="006119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85">
    <w:name w:val="xl8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sz w:val="16"/>
      <w:szCs w:val="16"/>
    </w:rPr>
  </w:style>
  <w:style w:type="paragraph" w:customStyle="1" w:styleId="xl86">
    <w:name w:val="xl8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000000"/>
      <w:sz w:val="16"/>
      <w:szCs w:val="16"/>
    </w:rPr>
  </w:style>
  <w:style w:type="paragraph" w:customStyle="1" w:styleId="xl87">
    <w:name w:val="xl8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8">
    <w:name w:val="xl8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2"/>
      <w:szCs w:val="12"/>
    </w:rPr>
  </w:style>
  <w:style w:type="paragraph" w:customStyle="1" w:styleId="xl89">
    <w:name w:val="xl89"/>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sz w:val="16"/>
      <w:szCs w:val="16"/>
    </w:rPr>
  </w:style>
  <w:style w:type="paragraph" w:customStyle="1" w:styleId="Normal1">
    <w:name w:val="Normal1"/>
    <w:rsid w:val="006119B8"/>
    <w:pPr>
      <w:widowControl w:val="0"/>
      <w:autoSpaceDE w:val="0"/>
      <w:autoSpaceDN w:val="0"/>
      <w:spacing w:line="300" w:lineRule="auto"/>
      <w:ind w:firstLine="720"/>
      <w:jc w:val="both"/>
    </w:pPr>
    <w:rPr>
      <w:sz w:val="24"/>
      <w:szCs w:val="24"/>
    </w:rPr>
  </w:style>
  <w:style w:type="character" w:customStyle="1" w:styleId="55">
    <w:name w:val="Стиль5 Знак Знак Знак"/>
    <w:rsid w:val="006119B8"/>
    <w:rPr>
      <w:sz w:val="24"/>
      <w:lang w:val="ru-RU" w:eastAsia="ru-RU" w:bidi="ar-SA"/>
    </w:rPr>
  </w:style>
  <w:style w:type="character" w:customStyle="1" w:styleId="affff9">
    <w:name w:val="Знак"/>
    <w:rsid w:val="006119B8"/>
    <w:rPr>
      <w:rFonts w:ascii="Arial" w:hAnsi="Arial"/>
      <w:b/>
      <w:i/>
      <w:kern w:val="28"/>
      <w:sz w:val="28"/>
      <w:lang w:val="ru-RU" w:eastAsia="ru-RU" w:bidi="ar-SA"/>
    </w:rPr>
  </w:style>
  <w:style w:type="paragraph" w:customStyle="1" w:styleId="56">
    <w:name w:val="Стиль5"/>
    <w:basedOn w:val="a"/>
    <w:rsid w:val="006119B8"/>
    <w:pPr>
      <w:spacing w:before="240" w:after="240"/>
      <w:jc w:val="center"/>
    </w:pPr>
    <w:rPr>
      <w:szCs w:val="20"/>
    </w:rPr>
  </w:style>
  <w:style w:type="paragraph" w:customStyle="1" w:styleId="BodyText21">
    <w:name w:val="Body Text 21"/>
    <w:basedOn w:val="a"/>
    <w:rsid w:val="006119B8"/>
    <w:pPr>
      <w:widowControl w:val="0"/>
      <w:spacing w:line="360" w:lineRule="auto"/>
      <w:jc w:val="both"/>
    </w:pPr>
    <w:rPr>
      <w:szCs w:val="20"/>
    </w:rPr>
  </w:style>
  <w:style w:type="paragraph" w:customStyle="1" w:styleId="BodyTextIndent21">
    <w:name w:val="Body Text Indent 21"/>
    <w:basedOn w:val="a"/>
    <w:rsid w:val="006119B8"/>
    <w:pPr>
      <w:ind w:firstLine="720"/>
      <w:jc w:val="both"/>
    </w:pPr>
    <w:rPr>
      <w:szCs w:val="20"/>
    </w:rPr>
  </w:style>
  <w:style w:type="paragraph" w:customStyle="1" w:styleId="BodyTextIndent31">
    <w:name w:val="Body Text Indent 31"/>
    <w:basedOn w:val="a"/>
    <w:rsid w:val="006119B8"/>
    <w:pPr>
      <w:spacing w:before="120"/>
      <w:ind w:firstLine="567"/>
      <w:jc w:val="both"/>
    </w:pPr>
    <w:rPr>
      <w:szCs w:val="20"/>
    </w:rPr>
  </w:style>
  <w:style w:type="paragraph" w:customStyle="1" w:styleId="affffa">
    <w:name w:val="Таблица"/>
    <w:basedOn w:val="a"/>
    <w:rsid w:val="006119B8"/>
    <w:rPr>
      <w:bCs/>
      <w:szCs w:val="20"/>
    </w:rPr>
  </w:style>
  <w:style w:type="paragraph" w:customStyle="1" w:styleId="WW-0">
    <w:name w:val="WW-Обычный (веб)"/>
    <w:basedOn w:val="a"/>
    <w:rsid w:val="006119B8"/>
    <w:pPr>
      <w:suppressAutoHyphens/>
      <w:spacing w:before="280" w:after="280"/>
    </w:pPr>
    <w:rPr>
      <w:lang w:eastAsia="ar-SA"/>
    </w:rPr>
  </w:style>
  <w:style w:type="paragraph" w:customStyle="1" w:styleId="affffb">
    <w:name w:val="Валютный"/>
    <w:basedOn w:val="aff2"/>
    <w:next w:val="a"/>
    <w:rsid w:val="006119B8"/>
    <w:pPr>
      <w:tabs>
        <w:tab w:val="decimal" w:pos="1296"/>
      </w:tabs>
      <w:jc w:val="left"/>
    </w:pPr>
  </w:style>
  <w:style w:type="character" w:customStyle="1" w:styleId="bti">
    <w:name w:val="bti Знак Знак Знак"/>
    <w:rsid w:val="006119B8"/>
    <w:rPr>
      <w:lang w:val="ru-RU" w:eastAsia="ru-RU" w:bidi="ar-SA"/>
    </w:rPr>
  </w:style>
  <w:style w:type="character" w:customStyle="1" w:styleId="2d">
    <w:name w:val="Знак Знак Знак Знак2"/>
    <w:aliases w:val=" Знак Знак Знак Знак Знак2,Заголовок 21 Знак Знак, Знак Знак Знак Знак Знак Знак Знак, Знак Знак Знак Знак2"/>
    <w:rsid w:val="006119B8"/>
    <w:rPr>
      <w:rFonts w:ascii="Arial" w:hAnsi="Arial"/>
      <w:b/>
      <w:i/>
      <w:kern w:val="28"/>
      <w:sz w:val="28"/>
      <w:lang w:val="ru-RU" w:eastAsia="ru-RU" w:bidi="ar-SA"/>
    </w:rPr>
  </w:style>
  <w:style w:type="character" w:customStyle="1" w:styleId="37">
    <w:name w:val="Знак Знак Знак3"/>
    <w:rsid w:val="006119B8"/>
    <w:rPr>
      <w:sz w:val="26"/>
      <w:szCs w:val="26"/>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Знак"/>
    <w:rsid w:val="006119B8"/>
    <w:rPr>
      <w:rFonts w:ascii="Arial" w:hAnsi="Arial" w:cs="Courier New"/>
      <w:b/>
      <w:bCs/>
      <w:sz w:val="24"/>
      <w:szCs w:val="24"/>
      <w:lang w:val="ru-RU" w:eastAsia="ru-RU" w:bidi="ar-SA"/>
    </w:rPr>
  </w:style>
  <w:style w:type="character" w:customStyle="1" w:styleId="1f">
    <w:name w:val="Знак Знак Знак1"/>
    <w:semiHidden/>
    <w:rsid w:val="006119B8"/>
    <w:rPr>
      <w:rFonts w:ascii="Tahoma" w:hAnsi="Tahoma" w:cs="Tahoma"/>
      <w:sz w:val="16"/>
      <w:szCs w:val="16"/>
      <w:lang w:val="ru-RU" w:eastAsia="ru-RU" w:bidi="ar-SA"/>
    </w:rPr>
  </w:style>
  <w:style w:type="character" w:customStyle="1" w:styleId="affffc">
    <w:name w:val="Стандарт Знак Знак"/>
    <w:rsid w:val="006119B8"/>
    <w:rPr>
      <w:kern w:val="22"/>
      <w:sz w:val="24"/>
      <w:lang w:val="ru-RU" w:eastAsia="ru-RU" w:bidi="ar-SA"/>
    </w:rPr>
  </w:style>
  <w:style w:type="character" w:customStyle="1" w:styleId="57">
    <w:name w:val="Знак Знак Знак5"/>
    <w:rsid w:val="006119B8"/>
    <w:rPr>
      <w:b/>
      <w:bCs/>
      <w:sz w:val="22"/>
      <w:szCs w:val="22"/>
      <w:lang w:val="ru-RU" w:eastAsia="ru-RU" w:bidi="ar-SA"/>
    </w:rPr>
  </w:style>
  <w:style w:type="character" w:customStyle="1" w:styleId="43">
    <w:name w:val="Знак Знак Знак4"/>
    <w:rsid w:val="006119B8"/>
    <w:rPr>
      <w:spacing w:val="80"/>
      <w:lang w:val="ru-RU" w:eastAsia="ru-RU" w:bidi="ar-SA"/>
    </w:rPr>
  </w:style>
  <w:style w:type="character" w:customStyle="1" w:styleId="1f0">
    <w:name w:val="Знак1 Знак Знак Знак"/>
    <w:rsid w:val="006119B8"/>
    <w:rPr>
      <w:rFonts w:ascii="Arial" w:hAnsi="Arial" w:cs="Arial"/>
      <w:color w:val="000000"/>
      <w:lang w:val="ru-RU" w:eastAsia="ru-RU" w:bidi="ar-SA"/>
    </w:rPr>
  </w:style>
  <w:style w:type="character" w:customStyle="1" w:styleId="2e">
    <w:name w:val="Знак Знак Знак2"/>
    <w:rsid w:val="006119B8"/>
    <w:rPr>
      <w:lang w:val="ru-RU" w:eastAsia="ru-RU" w:bidi="ar-SA"/>
    </w:rPr>
  </w:style>
  <w:style w:type="paragraph" w:customStyle="1" w:styleId="Noeeu1">
    <w:name w:val="Noeeu1"/>
    <w:basedOn w:val="a"/>
    <w:rsid w:val="006119B8"/>
    <w:pPr>
      <w:ind w:firstLine="709"/>
      <w:jc w:val="both"/>
    </w:pPr>
    <w:rPr>
      <w:rFonts w:ascii="Peterburg" w:hAnsi="Peterburg"/>
    </w:rPr>
  </w:style>
  <w:style w:type="character" w:customStyle="1" w:styleId="63">
    <w:name w:val="Знак Знак Знак6"/>
    <w:rsid w:val="006119B8"/>
    <w:rPr>
      <w:b/>
      <w:bCs/>
      <w:sz w:val="22"/>
      <w:szCs w:val="22"/>
      <w:lang w:val="ru-RU" w:eastAsia="ru-RU" w:bidi="ar-SA"/>
    </w:rPr>
  </w:style>
  <w:style w:type="character" w:customStyle="1" w:styleId="bti1">
    <w:name w:val="bti Знак1"/>
    <w:aliases w:val="bti Знак Знак Знак1"/>
    <w:rsid w:val="006119B8"/>
    <w:rPr>
      <w:sz w:val="28"/>
    </w:rPr>
  </w:style>
  <w:style w:type="character" w:customStyle="1" w:styleId="72">
    <w:name w:val="Знак Знак7"/>
    <w:rsid w:val="006119B8"/>
    <w:rPr>
      <w:sz w:val="24"/>
      <w:szCs w:val="24"/>
    </w:rPr>
  </w:style>
  <w:style w:type="character" w:customStyle="1" w:styleId="64">
    <w:name w:val="Знак Знак6"/>
    <w:rsid w:val="006119B8"/>
    <w:rPr>
      <w:rFonts w:ascii="Arial" w:hAnsi="Arial"/>
      <w:b/>
      <w:snapToGrid w:val="0"/>
      <w:sz w:val="32"/>
    </w:rPr>
  </w:style>
  <w:style w:type="character" w:customStyle="1" w:styleId="110">
    <w:name w:val="Знак1 Знак1"/>
    <w:aliases w:val=" Знак1 Знак Знак Знак1"/>
    <w:rsid w:val="006119B8"/>
    <w:rPr>
      <w:rFonts w:ascii="Arial" w:hAnsi="Arial" w:cs="Arial"/>
      <w:color w:val="000000"/>
    </w:rPr>
  </w:style>
  <w:style w:type="character" w:customStyle="1" w:styleId="80">
    <w:name w:val="Знак Знак8"/>
    <w:rsid w:val="006119B8"/>
    <w:rPr>
      <w:spacing w:val="-4"/>
      <w:sz w:val="28"/>
      <w:lang w:val="ru-RU" w:eastAsia="ru-RU" w:bidi="ar-SA"/>
    </w:rPr>
  </w:style>
  <w:style w:type="character" w:customStyle="1" w:styleId="213">
    <w:name w:val="Основной текст 2 Знак1"/>
    <w:aliases w:val="Основной текст 2 Знак Знак"/>
    <w:rsid w:val="006119B8"/>
    <w:rPr>
      <w:spacing w:val="-4"/>
      <w:sz w:val="28"/>
      <w:lang w:val="ru-RU" w:eastAsia="ru-RU" w:bidi="ar-SA"/>
    </w:rPr>
  </w:style>
  <w:style w:type="character" w:customStyle="1" w:styleId="38">
    <w:name w:val="Знак Знак Знак Знак3"/>
    <w:aliases w:val="Заголовок 21 Знак Знак1, Знак Знак Знак Знак3"/>
    <w:rsid w:val="006119B8"/>
    <w:rPr>
      <w:rFonts w:ascii="Arial" w:hAnsi="Arial" w:cs="Arial"/>
      <w:b/>
      <w:bCs/>
      <w:i/>
      <w:iCs/>
      <w:sz w:val="28"/>
      <w:szCs w:val="28"/>
      <w:lang w:val="ru-RU" w:eastAsia="ru-RU" w:bidi="ar-SA"/>
    </w:rPr>
  </w:style>
  <w:style w:type="paragraph" w:customStyle="1" w:styleId="1f1">
    <w:name w:val="Текст1"/>
    <w:basedOn w:val="a"/>
    <w:rsid w:val="006119B8"/>
    <w:pPr>
      <w:overflowPunct w:val="0"/>
      <w:autoSpaceDE w:val="0"/>
      <w:autoSpaceDN w:val="0"/>
      <w:adjustRightInd w:val="0"/>
      <w:textAlignment w:val="baseline"/>
    </w:pPr>
    <w:rPr>
      <w:rFonts w:ascii="Courier New" w:hAnsi="Courier New"/>
      <w:sz w:val="20"/>
      <w:szCs w:val="20"/>
    </w:rPr>
  </w:style>
  <w:style w:type="character" w:styleId="affffd">
    <w:name w:val="Book Title"/>
    <w:qFormat/>
    <w:rsid w:val="006119B8"/>
    <w:rPr>
      <w:b/>
      <w:bCs/>
      <w:smallCaps/>
      <w:spacing w:val="5"/>
    </w:rPr>
  </w:style>
  <w:style w:type="paragraph" w:customStyle="1" w:styleId="2100">
    <w:name w:val="210"/>
    <w:basedOn w:val="a"/>
    <w:rsid w:val="006119B8"/>
    <w:pPr>
      <w:spacing w:before="100" w:beforeAutospacing="1" w:after="100" w:afterAutospacing="1"/>
    </w:pPr>
  </w:style>
  <w:style w:type="paragraph" w:customStyle="1" w:styleId="xl90">
    <w:name w:val="xl9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a"/>
    <w:rsid w:val="006119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6119B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6119B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a"/>
    <w:rsid w:val="006119B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6119B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4">
    <w:name w:val="xl104"/>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6119B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xl108">
    <w:name w:val="xl108"/>
    <w:basedOn w:val="a"/>
    <w:rsid w:val="006119B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111">
    <w:name w:val="Стиль111"/>
    <w:basedOn w:val="a"/>
    <w:rsid w:val="002C2FBF"/>
    <w:pPr>
      <w:widowControl w:val="0"/>
      <w:suppressAutoHyphens/>
      <w:ind w:firstLine="567"/>
      <w:jc w:val="both"/>
    </w:pPr>
    <w:rPr>
      <w:rFonts w:eastAsia="Arial"/>
      <w:color w:val="000000"/>
      <w:spacing w:val="-10"/>
      <w:lang w:val="x-none" w:eastAsia="ar-SA"/>
    </w:rPr>
  </w:style>
  <w:style w:type="paragraph" w:customStyle="1" w:styleId="2f">
    <w:name w:val="Верхний колонтитул2"/>
    <w:basedOn w:val="a"/>
    <w:rsid w:val="00FA31E1"/>
    <w:pPr>
      <w:ind w:left="300"/>
      <w:jc w:val="center"/>
    </w:pPr>
    <w:rPr>
      <w:rFonts w:ascii="Arial" w:hAnsi="Arial" w:cs="Arial"/>
      <w:b/>
      <w:bCs/>
      <w:color w:val="3560A7"/>
      <w:sz w:val="21"/>
      <w:szCs w:val="21"/>
    </w:rPr>
  </w:style>
  <w:style w:type="paragraph" w:customStyle="1" w:styleId="2f0">
    <w:name w:val="Обычный2"/>
    <w:rsid w:val="00FA31E1"/>
    <w:pPr>
      <w:spacing w:before="100" w:after="100"/>
    </w:pPr>
    <w:rPr>
      <w:snapToGrid w:val="0"/>
      <w:sz w:val="24"/>
    </w:rPr>
  </w:style>
  <w:style w:type="paragraph" w:customStyle="1" w:styleId="221">
    <w:name w:val="Основной текст 22"/>
    <w:basedOn w:val="a"/>
    <w:rsid w:val="00FA31E1"/>
    <w:pPr>
      <w:widowControl w:val="0"/>
      <w:spacing w:line="360" w:lineRule="auto"/>
      <w:jc w:val="both"/>
    </w:pPr>
    <w:rPr>
      <w:szCs w:val="20"/>
    </w:rPr>
  </w:style>
  <w:style w:type="paragraph" w:customStyle="1" w:styleId="222">
    <w:name w:val="Основной текст с отступом 22"/>
    <w:basedOn w:val="a"/>
    <w:rsid w:val="00FA31E1"/>
    <w:pPr>
      <w:ind w:firstLine="720"/>
      <w:jc w:val="both"/>
    </w:pPr>
    <w:rPr>
      <w:szCs w:val="20"/>
    </w:rPr>
  </w:style>
  <w:style w:type="paragraph" w:customStyle="1" w:styleId="320">
    <w:name w:val="Основной текст с отступом 32"/>
    <w:basedOn w:val="a"/>
    <w:rsid w:val="00FA31E1"/>
    <w:pPr>
      <w:spacing w:before="120"/>
      <w:ind w:firstLine="567"/>
      <w:jc w:val="both"/>
    </w:pPr>
    <w:rPr>
      <w:szCs w:val="20"/>
    </w:rPr>
  </w:style>
  <w:style w:type="character" w:customStyle="1" w:styleId="2f1">
    <w:name w:val="Знак Знак2"/>
    <w:rsid w:val="00FA31E1"/>
    <w:rPr>
      <w:sz w:val="24"/>
      <w:szCs w:val="24"/>
      <w:lang w:val="ru-RU" w:eastAsia="ru-RU" w:bidi="ar-SA"/>
    </w:rPr>
  </w:style>
  <w:style w:type="character" w:customStyle="1" w:styleId="affffe">
    <w:name w:val="Знак"/>
    <w:rsid w:val="00FA31E1"/>
    <w:rPr>
      <w:rFonts w:ascii="Arial" w:hAnsi="Arial"/>
      <w:b/>
      <w:i/>
      <w:kern w:val="28"/>
      <w:sz w:val="28"/>
      <w:lang w:val="ru-RU" w:eastAsia="ru-RU" w:bidi="ar-SA"/>
    </w:rPr>
  </w:style>
  <w:style w:type="character" w:customStyle="1" w:styleId="39">
    <w:name w:val="Знак Знак Знак3"/>
    <w:rsid w:val="00FA31E1"/>
    <w:rPr>
      <w:sz w:val="26"/>
      <w:szCs w:val="26"/>
      <w:lang w:val="ru-RU" w:eastAsia="ru-RU" w:bidi="ar-SA"/>
    </w:rPr>
  </w:style>
  <w:style w:type="character" w:customStyle="1" w:styleId="1f2">
    <w:name w:val="Знак Знак Знак1"/>
    <w:semiHidden/>
    <w:rsid w:val="00FA31E1"/>
    <w:rPr>
      <w:rFonts w:ascii="Tahoma" w:hAnsi="Tahoma" w:cs="Tahoma"/>
      <w:sz w:val="16"/>
      <w:szCs w:val="16"/>
      <w:lang w:val="ru-RU" w:eastAsia="ru-RU" w:bidi="ar-SA"/>
    </w:rPr>
  </w:style>
  <w:style w:type="character" w:customStyle="1" w:styleId="58">
    <w:name w:val="Знак Знак Знак5"/>
    <w:rsid w:val="00FA31E1"/>
    <w:rPr>
      <w:b/>
      <w:bCs/>
      <w:sz w:val="22"/>
      <w:szCs w:val="22"/>
      <w:lang w:val="ru-RU" w:eastAsia="ru-RU" w:bidi="ar-SA"/>
    </w:rPr>
  </w:style>
  <w:style w:type="character" w:customStyle="1" w:styleId="44">
    <w:name w:val="Знак Знак Знак4"/>
    <w:rsid w:val="00FA31E1"/>
    <w:rPr>
      <w:spacing w:val="80"/>
      <w:lang w:val="ru-RU" w:eastAsia="ru-RU" w:bidi="ar-SA"/>
    </w:rPr>
  </w:style>
  <w:style w:type="character" w:customStyle="1" w:styleId="1f3">
    <w:name w:val="Знак1 Знак Знак Знак"/>
    <w:rsid w:val="00FA31E1"/>
    <w:rPr>
      <w:rFonts w:ascii="Arial" w:hAnsi="Arial" w:cs="Arial"/>
      <w:color w:val="000000"/>
      <w:lang w:val="ru-RU" w:eastAsia="ru-RU" w:bidi="ar-SA"/>
    </w:rPr>
  </w:style>
  <w:style w:type="character" w:customStyle="1" w:styleId="2f2">
    <w:name w:val="Знак Знак Знак2"/>
    <w:rsid w:val="00FA31E1"/>
    <w:rPr>
      <w:lang w:val="ru-RU" w:eastAsia="ru-RU" w:bidi="ar-SA"/>
    </w:rPr>
  </w:style>
  <w:style w:type="character" w:customStyle="1" w:styleId="65">
    <w:name w:val="Знак Знак Знак6"/>
    <w:rsid w:val="00FA31E1"/>
    <w:rPr>
      <w:b/>
      <w:bCs/>
      <w:sz w:val="22"/>
      <w:szCs w:val="22"/>
      <w:lang w:val="ru-RU" w:eastAsia="ru-RU" w:bidi="ar-SA"/>
    </w:rPr>
  </w:style>
  <w:style w:type="character" w:customStyle="1" w:styleId="73">
    <w:name w:val="Знак Знак7"/>
    <w:rsid w:val="00FA31E1"/>
    <w:rPr>
      <w:sz w:val="24"/>
      <w:szCs w:val="24"/>
    </w:rPr>
  </w:style>
  <w:style w:type="character" w:customStyle="1" w:styleId="66">
    <w:name w:val="Знак Знак6"/>
    <w:rsid w:val="00FA31E1"/>
    <w:rPr>
      <w:rFonts w:ascii="Arial" w:hAnsi="Arial"/>
      <w:b/>
      <w:snapToGrid w:val="0"/>
      <w:sz w:val="32"/>
    </w:rPr>
  </w:style>
  <w:style w:type="character" w:customStyle="1" w:styleId="81">
    <w:name w:val="Знак Знак8"/>
    <w:rsid w:val="00FA31E1"/>
    <w:rPr>
      <w:spacing w:val="-4"/>
      <w:sz w:val="28"/>
      <w:lang w:val="ru-RU" w:eastAsia="ru-RU" w:bidi="ar-SA"/>
    </w:rPr>
  </w:style>
  <w:style w:type="character" w:customStyle="1" w:styleId="Bodytext">
    <w:name w:val="Body text_"/>
    <w:rsid w:val="00520735"/>
    <w:rPr>
      <w:sz w:val="26"/>
      <w:szCs w:val="26"/>
      <w:shd w:val="clear" w:color="auto" w:fill="FFFFFF"/>
    </w:rPr>
  </w:style>
  <w:style w:type="paragraph" w:customStyle="1" w:styleId="1f4">
    <w:name w:val="Без интервала1"/>
    <w:aliases w:val="Arial"/>
    <w:basedOn w:val="a"/>
    <w:qFormat/>
    <w:rsid w:val="000271FF"/>
    <w:pPr>
      <w:ind w:firstLine="709"/>
      <w:jc w:val="both"/>
    </w:pPr>
    <w:rPr>
      <w:rFonts w:ascii="Arial" w:eastAsia="Calibri" w:hAnsi="Arial"/>
      <w:sz w:val="20"/>
      <w:szCs w:val="32"/>
      <w:lang w:eastAsia="en-US" w:bidi="en-US"/>
    </w:rPr>
  </w:style>
  <w:style w:type="paragraph" w:customStyle="1" w:styleId="listparagraphcxspmiddle">
    <w:name w:val="listparagraphcxspmiddle"/>
    <w:basedOn w:val="a"/>
    <w:rsid w:val="000271FF"/>
    <w:pPr>
      <w:spacing w:before="100" w:beforeAutospacing="1" w:after="100" w:afterAutospacing="1"/>
    </w:pPr>
  </w:style>
  <w:style w:type="character" w:customStyle="1" w:styleId="listnumber">
    <w:name w:val="listnumber"/>
    <w:basedOn w:val="a0"/>
    <w:rsid w:val="000271FF"/>
  </w:style>
  <w:style w:type="paragraph" w:customStyle="1" w:styleId="listparagraphcxsplast">
    <w:name w:val="listparagraphcxsplast"/>
    <w:basedOn w:val="a"/>
    <w:rsid w:val="000271F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toc 1" w:uiPriority="39"/>
    <w:lsdException w:name="toc 2" w:uiPriority="3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1">
    <w:name w:val="heading 1"/>
    <w:aliases w:val="1. Заголовок 1 Знак,1. Заголовок 1,Head 1,Head 1 Знак,Заг 1 DP"/>
    <w:basedOn w:val="a"/>
    <w:next w:val="a"/>
    <w:link w:val="12"/>
    <w:qFormat/>
    <w:rsid w:val="006119B8"/>
    <w:pPr>
      <w:keepNext/>
      <w:overflowPunct w:val="0"/>
      <w:autoSpaceDE w:val="0"/>
      <w:autoSpaceDN w:val="0"/>
      <w:adjustRightInd w:val="0"/>
      <w:spacing w:before="240" w:after="60"/>
      <w:textAlignment w:val="baseline"/>
      <w:outlineLvl w:val="0"/>
    </w:pPr>
    <w:rPr>
      <w:rFonts w:ascii="Arial" w:hAnsi="Arial"/>
      <w:b/>
      <w:bCs/>
      <w:kern w:val="32"/>
      <w:sz w:val="32"/>
      <w:szCs w:val="32"/>
      <w:lang w:val="x-none" w:eastAsia="x-none"/>
    </w:rPr>
  </w:style>
  <w:style w:type="paragraph" w:styleId="21">
    <w:name w:val="heading 2"/>
    <w:aliases w:val=" Знак Знак Знак, Знак Знак Знак Знак,Заголовок 21"/>
    <w:basedOn w:val="a"/>
    <w:link w:val="22"/>
    <w:qFormat/>
    <w:rsid w:val="00585F8D"/>
    <w:pPr>
      <w:spacing w:before="274" w:after="274"/>
      <w:outlineLvl w:val="1"/>
    </w:pPr>
    <w:rPr>
      <w:b/>
      <w:bCs/>
      <w:color w:val="000000"/>
      <w:sz w:val="36"/>
      <w:szCs w:val="36"/>
    </w:rPr>
  </w:style>
  <w:style w:type="paragraph" w:styleId="30">
    <w:name w:val="heading 3"/>
    <w:basedOn w:val="a"/>
    <w:next w:val="a"/>
    <w:link w:val="31"/>
    <w:unhideWhenUsed/>
    <w:qFormat/>
    <w:rsid w:val="00A01204"/>
    <w:pPr>
      <w:keepNext/>
      <w:spacing w:before="240" w:after="60"/>
      <w:outlineLvl w:val="2"/>
    </w:pPr>
    <w:rPr>
      <w:rFonts w:ascii="Cambria" w:hAnsi="Cambria"/>
      <w:b/>
      <w:bCs/>
      <w:sz w:val="26"/>
      <w:szCs w:val="26"/>
    </w:rPr>
  </w:style>
  <w:style w:type="paragraph" w:styleId="4">
    <w:name w:val="heading 4"/>
    <w:basedOn w:val="a"/>
    <w:next w:val="a"/>
    <w:link w:val="40"/>
    <w:qFormat/>
    <w:rsid w:val="006119B8"/>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6119B8"/>
    <w:pPr>
      <w:overflowPunct w:val="0"/>
      <w:autoSpaceDE w:val="0"/>
      <w:autoSpaceDN w:val="0"/>
      <w:adjustRightInd w:val="0"/>
      <w:spacing w:before="240" w:after="60"/>
      <w:textAlignment w:val="baseline"/>
      <w:outlineLvl w:val="4"/>
    </w:pPr>
    <w:rPr>
      <w:b/>
      <w:bCs/>
      <w:i/>
      <w:iCs/>
      <w:sz w:val="26"/>
      <w:szCs w:val="26"/>
    </w:rPr>
  </w:style>
  <w:style w:type="paragraph" w:styleId="60">
    <w:name w:val="heading 6"/>
    <w:basedOn w:val="a"/>
    <w:next w:val="a"/>
    <w:link w:val="61"/>
    <w:qFormat/>
    <w:rsid w:val="006119B8"/>
    <w:pPr>
      <w:spacing w:before="240" w:after="60"/>
      <w:outlineLvl w:val="5"/>
    </w:pPr>
    <w:rPr>
      <w:b/>
      <w:bCs/>
      <w:sz w:val="22"/>
      <w:szCs w:val="22"/>
    </w:rPr>
  </w:style>
  <w:style w:type="paragraph" w:styleId="7">
    <w:name w:val="heading 7"/>
    <w:basedOn w:val="a"/>
    <w:next w:val="a"/>
    <w:link w:val="70"/>
    <w:qFormat/>
    <w:rsid w:val="006119B8"/>
    <w:pPr>
      <w:spacing w:before="240" w:after="60"/>
      <w:outlineLvl w:val="6"/>
    </w:pPr>
  </w:style>
  <w:style w:type="paragraph" w:styleId="9">
    <w:name w:val="heading 9"/>
    <w:basedOn w:val="a"/>
    <w:next w:val="a"/>
    <w:link w:val="90"/>
    <w:qFormat/>
    <w:rsid w:val="006119B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5F8D"/>
    <w:rPr>
      <w:color w:val="0000FF"/>
      <w:u w:val="single"/>
    </w:rPr>
  </w:style>
  <w:style w:type="paragraph" w:styleId="a4">
    <w:name w:val="Normal (Web)"/>
    <w:aliases w:val="Обычный (Web),Обычный (Web)1 Знак,Обычный (Web)1 Знак Знак Знак,Обычный (Web)1,Обычный (веб) Знак1,Обычный (веб) Знак Знак1, Знак Знак1 Знак,Обычный (веб) Знак Знак Знак,Обычный (Web)1 Знак Знак Знак Знак Знак"/>
    <w:basedOn w:val="a"/>
    <w:link w:val="23"/>
    <w:uiPriority w:val="99"/>
    <w:rsid w:val="00585F8D"/>
    <w:pPr>
      <w:spacing w:before="100" w:beforeAutospacing="1" w:line="29" w:lineRule="atLeast"/>
      <w:jc w:val="both"/>
    </w:pPr>
    <w:rPr>
      <w:color w:val="000000"/>
    </w:rPr>
  </w:style>
  <w:style w:type="paragraph" w:customStyle="1" w:styleId="western">
    <w:name w:val="western"/>
    <w:basedOn w:val="a"/>
    <w:rsid w:val="00585F8D"/>
    <w:pPr>
      <w:spacing w:before="100" w:beforeAutospacing="1" w:line="29" w:lineRule="atLeast"/>
      <w:jc w:val="both"/>
    </w:pPr>
    <w:rPr>
      <w:color w:val="000000"/>
      <w:sz w:val="20"/>
      <w:szCs w:val="20"/>
    </w:rPr>
  </w:style>
  <w:style w:type="paragraph" w:styleId="24">
    <w:name w:val="List 2"/>
    <w:basedOn w:val="a"/>
    <w:rsid w:val="00D9702B"/>
    <w:pPr>
      <w:ind w:left="566" w:hanging="283"/>
    </w:pPr>
  </w:style>
  <w:style w:type="paragraph" w:customStyle="1" w:styleId="ConsCell">
    <w:name w:val="ConsCell"/>
    <w:rsid w:val="00D9702B"/>
    <w:rPr>
      <w:rFonts w:ascii="Arial" w:hAnsi="Arial"/>
      <w:snapToGrid w:val="0"/>
    </w:rPr>
  </w:style>
  <w:style w:type="character" w:customStyle="1" w:styleId="31">
    <w:name w:val="Заголовок 3 Знак"/>
    <w:link w:val="30"/>
    <w:rsid w:val="00A01204"/>
    <w:rPr>
      <w:rFonts w:ascii="Cambria" w:eastAsia="Times New Roman" w:hAnsi="Cambria" w:cs="Times New Roman"/>
      <w:b/>
      <w:bCs/>
      <w:sz w:val="26"/>
      <w:szCs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 Знак,Основной текст Знак1 Знак Знак,Основной текст Знак1 Знак,Основной текст Знак1,Основной текст Знак Знак,Текст в рамке Знак"/>
    <w:basedOn w:val="a"/>
    <w:link w:val="a6"/>
    <w:rsid w:val="00A01204"/>
    <w:pPr>
      <w:autoSpaceDE w:val="0"/>
      <w:autoSpaceDN w:val="0"/>
      <w:jc w:val="both"/>
    </w:p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 Знак,Основной текст Знак1 Знак Знак Знак,Основной текст Знак1 Знак Знак2,Основной текст Знак1 Знак2"/>
    <w:link w:val="a5"/>
    <w:rsid w:val="00A01204"/>
    <w:rPr>
      <w:sz w:val="24"/>
      <w:szCs w:val="24"/>
    </w:rPr>
  </w:style>
  <w:style w:type="paragraph" w:styleId="a7">
    <w:name w:val="Body Text First Indent"/>
    <w:basedOn w:val="a5"/>
    <w:link w:val="a8"/>
    <w:rsid w:val="00A01204"/>
    <w:pPr>
      <w:autoSpaceDE/>
      <w:autoSpaceDN/>
      <w:spacing w:after="120"/>
      <w:ind w:firstLine="210"/>
      <w:jc w:val="left"/>
    </w:pPr>
  </w:style>
  <w:style w:type="character" w:customStyle="1" w:styleId="a8">
    <w:name w:val="Красная строка Знак"/>
    <w:basedOn w:val="a6"/>
    <w:link w:val="a7"/>
    <w:rsid w:val="00A01204"/>
    <w:rPr>
      <w:sz w:val="24"/>
      <w:szCs w:val="24"/>
    </w:rPr>
  </w:style>
  <w:style w:type="paragraph" w:styleId="32">
    <w:name w:val="toc 3"/>
    <w:basedOn w:val="a"/>
    <w:next w:val="a"/>
    <w:autoRedefine/>
    <w:rsid w:val="00A01204"/>
    <w:pPr>
      <w:tabs>
        <w:tab w:val="left" w:pos="540"/>
        <w:tab w:val="right" w:leader="dot" w:pos="9345"/>
      </w:tabs>
      <w:ind w:left="935" w:hanging="374"/>
      <w:jc w:val="center"/>
    </w:pPr>
    <w:rPr>
      <w:rFonts w:ascii="Arial" w:hAnsi="Arial" w:cs="Arial"/>
      <w:noProof/>
    </w:rPr>
  </w:style>
  <w:style w:type="paragraph" w:styleId="a9">
    <w:name w:val="Title"/>
    <w:basedOn w:val="a"/>
    <w:next w:val="a"/>
    <w:link w:val="aa"/>
    <w:qFormat/>
    <w:rsid w:val="00A01204"/>
    <w:pPr>
      <w:widowControl w:val="0"/>
      <w:spacing w:before="240" w:after="60"/>
      <w:jc w:val="center"/>
      <w:outlineLvl w:val="0"/>
    </w:pPr>
    <w:rPr>
      <w:rFonts w:ascii="Cambria" w:hAnsi="Cambria"/>
      <w:b/>
      <w:bCs/>
      <w:kern w:val="28"/>
      <w:sz w:val="32"/>
      <w:szCs w:val="32"/>
    </w:rPr>
  </w:style>
  <w:style w:type="character" w:customStyle="1" w:styleId="aa">
    <w:name w:val="Название Знак"/>
    <w:link w:val="a9"/>
    <w:rsid w:val="00A01204"/>
    <w:rPr>
      <w:rFonts w:ascii="Cambria" w:hAnsi="Cambria"/>
      <w:b/>
      <w:bCs/>
      <w:kern w:val="28"/>
      <w:sz w:val="32"/>
      <w:szCs w:val="32"/>
    </w:rPr>
  </w:style>
  <w:style w:type="paragraph" w:customStyle="1" w:styleId="Statement1">
    <w:name w:val="Statement 1"/>
    <w:basedOn w:val="a"/>
    <w:next w:val="a"/>
    <w:rsid w:val="00E835DF"/>
    <w:pPr>
      <w:widowControl w:val="0"/>
      <w:numPr>
        <w:ilvl w:val="2"/>
        <w:numId w:val="1"/>
      </w:numPr>
      <w:tabs>
        <w:tab w:val="left" w:pos="1152"/>
        <w:tab w:val="left" w:pos="2880"/>
      </w:tabs>
      <w:suppressAutoHyphens/>
      <w:spacing w:after="85"/>
      <w:jc w:val="both"/>
      <w:outlineLvl w:val="2"/>
    </w:pPr>
    <w:rPr>
      <w:rFonts w:eastAsia="DejaVu Sans" w:cs="DejaVu Sans"/>
      <w:kern w:val="1"/>
      <w:lang w:eastAsia="hi-IN" w:bidi="hi-IN"/>
    </w:rPr>
  </w:style>
  <w:style w:type="paragraph" w:customStyle="1" w:styleId="ConsPlusNormal">
    <w:name w:val="ConsPlusNormal"/>
    <w:rsid w:val="00E835DF"/>
    <w:pPr>
      <w:widowControl w:val="0"/>
      <w:autoSpaceDE w:val="0"/>
      <w:autoSpaceDN w:val="0"/>
      <w:adjustRightInd w:val="0"/>
      <w:ind w:firstLine="720"/>
    </w:pPr>
    <w:rPr>
      <w:rFonts w:ascii="Arial" w:hAnsi="Arial" w:cs="Arial"/>
    </w:rPr>
  </w:style>
  <w:style w:type="paragraph" w:styleId="ab">
    <w:name w:val="No Spacing"/>
    <w:uiPriority w:val="1"/>
    <w:qFormat/>
    <w:rsid w:val="00E835DF"/>
    <w:rPr>
      <w:rFonts w:ascii="Calibri" w:eastAsia="Calibri" w:hAnsi="Calibri"/>
      <w:sz w:val="22"/>
      <w:szCs w:val="22"/>
      <w:lang w:eastAsia="en-US"/>
    </w:rPr>
  </w:style>
  <w:style w:type="character" w:customStyle="1" w:styleId="apple-style-span">
    <w:name w:val="apple-style-span"/>
    <w:basedOn w:val="a0"/>
    <w:rsid w:val="00E835DF"/>
  </w:style>
  <w:style w:type="character" w:customStyle="1" w:styleId="b-domain-emailsitem-nameat">
    <w:name w:val="b-domain-emails__item-name__at"/>
    <w:basedOn w:val="a0"/>
    <w:rsid w:val="00E835DF"/>
  </w:style>
  <w:style w:type="paragraph" w:customStyle="1" w:styleId="Default">
    <w:name w:val="Default"/>
    <w:rsid w:val="00BF3018"/>
    <w:pPr>
      <w:autoSpaceDE w:val="0"/>
      <w:autoSpaceDN w:val="0"/>
      <w:adjustRightInd w:val="0"/>
    </w:pPr>
    <w:rPr>
      <w:color w:val="000000"/>
      <w:sz w:val="24"/>
      <w:szCs w:val="24"/>
    </w:rPr>
  </w:style>
  <w:style w:type="paragraph" w:customStyle="1" w:styleId="ConsNormal">
    <w:name w:val="ConsNormal"/>
    <w:rsid w:val="00D45331"/>
    <w:pPr>
      <w:widowControl w:val="0"/>
      <w:suppressAutoHyphens/>
      <w:autoSpaceDE w:val="0"/>
      <w:ind w:firstLine="720"/>
    </w:pPr>
    <w:rPr>
      <w:rFonts w:ascii="Arial" w:eastAsia="Arial" w:hAnsi="Arial" w:cs="Arial"/>
      <w:lang w:eastAsia="ar-SA"/>
    </w:rPr>
  </w:style>
  <w:style w:type="paragraph" w:customStyle="1" w:styleId="u">
    <w:name w:val="u"/>
    <w:basedOn w:val="a"/>
    <w:rsid w:val="00003887"/>
    <w:pPr>
      <w:spacing w:before="100" w:beforeAutospacing="1" w:after="100" w:afterAutospacing="1"/>
    </w:pPr>
  </w:style>
  <w:style w:type="character" w:customStyle="1" w:styleId="apple-converted-space">
    <w:name w:val="apple-converted-space"/>
    <w:basedOn w:val="a0"/>
    <w:rsid w:val="00003887"/>
  </w:style>
  <w:style w:type="table" w:styleId="ac">
    <w:name w:val="Table Grid"/>
    <w:basedOn w:val="a1"/>
    <w:rsid w:val="005D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2470"/>
    <w:pPr>
      <w:ind w:left="720"/>
      <w:contextualSpacing/>
    </w:pPr>
    <w:rPr>
      <w:rFonts w:ascii="Cambria" w:eastAsia="MS Mincho" w:hAnsi="Cambria"/>
    </w:rPr>
  </w:style>
  <w:style w:type="paragraph" w:styleId="ae">
    <w:name w:val="header"/>
    <w:basedOn w:val="a"/>
    <w:link w:val="af"/>
    <w:rsid w:val="005813E9"/>
    <w:pPr>
      <w:tabs>
        <w:tab w:val="center" w:pos="4677"/>
        <w:tab w:val="right" w:pos="9355"/>
      </w:tabs>
    </w:pPr>
  </w:style>
  <w:style w:type="character" w:customStyle="1" w:styleId="af">
    <w:name w:val="Верхний колонтитул Знак"/>
    <w:basedOn w:val="a0"/>
    <w:link w:val="ae"/>
    <w:rsid w:val="005813E9"/>
    <w:rPr>
      <w:sz w:val="24"/>
      <w:szCs w:val="24"/>
    </w:rPr>
  </w:style>
  <w:style w:type="paragraph" w:styleId="af0">
    <w:name w:val="footer"/>
    <w:basedOn w:val="a"/>
    <w:link w:val="af1"/>
    <w:rsid w:val="005813E9"/>
    <w:pPr>
      <w:tabs>
        <w:tab w:val="center" w:pos="4677"/>
        <w:tab w:val="right" w:pos="9355"/>
      </w:tabs>
    </w:pPr>
  </w:style>
  <w:style w:type="character" w:customStyle="1" w:styleId="af1">
    <w:name w:val="Нижний колонтитул Знак"/>
    <w:basedOn w:val="a0"/>
    <w:link w:val="af0"/>
    <w:rsid w:val="005813E9"/>
    <w:rPr>
      <w:sz w:val="24"/>
      <w:szCs w:val="24"/>
    </w:rPr>
  </w:style>
  <w:style w:type="paragraph" w:styleId="af2">
    <w:name w:val="Balloon Text"/>
    <w:basedOn w:val="a"/>
    <w:link w:val="af3"/>
    <w:rsid w:val="005813E9"/>
    <w:rPr>
      <w:rFonts w:ascii="Tahoma" w:hAnsi="Tahoma" w:cs="Tahoma"/>
      <w:sz w:val="16"/>
      <w:szCs w:val="16"/>
    </w:rPr>
  </w:style>
  <w:style w:type="character" w:customStyle="1" w:styleId="af3">
    <w:name w:val="Текст выноски Знак"/>
    <w:basedOn w:val="a0"/>
    <w:link w:val="af2"/>
    <w:rsid w:val="005813E9"/>
    <w:rPr>
      <w:rFonts w:ascii="Tahoma" w:hAnsi="Tahoma" w:cs="Tahoma"/>
      <w:sz w:val="16"/>
      <w:szCs w:val="16"/>
    </w:rPr>
  </w:style>
  <w:style w:type="paragraph" w:customStyle="1" w:styleId="af4">
    <w:name w:val="Òàáëè÷íûé"/>
    <w:basedOn w:val="a"/>
    <w:rsid w:val="00A53FC2"/>
    <w:pPr>
      <w:spacing w:after="120"/>
      <w:jc w:val="both"/>
    </w:pPr>
    <w:rPr>
      <w:rFonts w:ascii="T_LR_Baltica" w:hAnsi="T_LR_Baltica"/>
    </w:rPr>
  </w:style>
  <w:style w:type="character" w:customStyle="1" w:styleId="12">
    <w:name w:val="Заголовок 1 Знак"/>
    <w:aliases w:val="1. Заголовок 1 Знак Знак,1. Заголовок 1 Знак1,Head 1 Знак1,Head 1 Знак Знак,Заг 1 DP Знак"/>
    <w:basedOn w:val="a0"/>
    <w:link w:val="11"/>
    <w:rsid w:val="006119B8"/>
    <w:rPr>
      <w:rFonts w:ascii="Arial" w:hAnsi="Arial"/>
      <w:b/>
      <w:bCs/>
      <w:kern w:val="32"/>
      <w:sz w:val="32"/>
      <w:szCs w:val="32"/>
      <w:lang w:val="x-none" w:eastAsia="x-none"/>
    </w:rPr>
  </w:style>
  <w:style w:type="character" w:customStyle="1" w:styleId="40">
    <w:name w:val="Заголовок 4 Знак"/>
    <w:basedOn w:val="a0"/>
    <w:link w:val="4"/>
    <w:rsid w:val="006119B8"/>
    <w:rPr>
      <w:b/>
      <w:bCs/>
      <w:sz w:val="28"/>
      <w:szCs w:val="28"/>
    </w:rPr>
  </w:style>
  <w:style w:type="character" w:customStyle="1" w:styleId="50">
    <w:name w:val="Заголовок 5 Знак"/>
    <w:basedOn w:val="a0"/>
    <w:link w:val="5"/>
    <w:rsid w:val="006119B8"/>
    <w:rPr>
      <w:b/>
      <w:bCs/>
      <w:i/>
      <w:iCs/>
      <w:sz w:val="26"/>
      <w:szCs w:val="26"/>
    </w:rPr>
  </w:style>
  <w:style w:type="character" w:customStyle="1" w:styleId="61">
    <w:name w:val="Заголовок 6 Знак"/>
    <w:basedOn w:val="a0"/>
    <w:link w:val="60"/>
    <w:rsid w:val="006119B8"/>
    <w:rPr>
      <w:b/>
      <w:bCs/>
      <w:sz w:val="22"/>
      <w:szCs w:val="22"/>
    </w:rPr>
  </w:style>
  <w:style w:type="character" w:customStyle="1" w:styleId="70">
    <w:name w:val="Заголовок 7 Знак"/>
    <w:basedOn w:val="a0"/>
    <w:link w:val="7"/>
    <w:rsid w:val="006119B8"/>
    <w:rPr>
      <w:sz w:val="24"/>
      <w:szCs w:val="24"/>
    </w:rPr>
  </w:style>
  <w:style w:type="character" w:customStyle="1" w:styleId="90">
    <w:name w:val="Заголовок 9 Знак"/>
    <w:basedOn w:val="a0"/>
    <w:link w:val="9"/>
    <w:rsid w:val="006119B8"/>
    <w:rPr>
      <w:rFonts w:ascii="Arial" w:hAnsi="Arial" w:cs="Arial"/>
      <w:sz w:val="22"/>
      <w:szCs w:val="22"/>
    </w:rPr>
  </w:style>
  <w:style w:type="character" w:styleId="af5">
    <w:name w:val="page number"/>
    <w:rsid w:val="006119B8"/>
    <w:rPr>
      <w:b/>
    </w:rPr>
  </w:style>
  <w:style w:type="paragraph" w:styleId="25">
    <w:name w:val="toc 2"/>
    <w:basedOn w:val="a"/>
    <w:next w:val="a"/>
    <w:autoRedefine/>
    <w:uiPriority w:val="39"/>
    <w:rsid w:val="006119B8"/>
    <w:pPr>
      <w:tabs>
        <w:tab w:val="right" w:leader="dot" w:pos="9911"/>
      </w:tabs>
      <w:jc w:val="center"/>
    </w:pPr>
    <w:rPr>
      <w:rFonts w:ascii="Book Antiqua" w:eastAsia="SimSun" w:hAnsi="Book Antiqua"/>
      <w:noProof/>
      <w:sz w:val="20"/>
      <w:szCs w:val="20"/>
      <w:shd w:val="clear" w:color="auto" w:fill="FFFFFF"/>
      <w:lang w:eastAsia="zh-CN"/>
    </w:rPr>
  </w:style>
  <w:style w:type="paragraph" w:styleId="41">
    <w:name w:val="toc 4"/>
    <w:basedOn w:val="a"/>
    <w:next w:val="a"/>
    <w:autoRedefine/>
    <w:rsid w:val="006119B8"/>
    <w:pPr>
      <w:spacing w:line="360" w:lineRule="auto"/>
      <w:ind w:left="1134"/>
    </w:pPr>
    <w:rPr>
      <w:rFonts w:eastAsia="SimSun"/>
      <w:szCs w:val="21"/>
      <w:lang w:eastAsia="zh-CN"/>
    </w:rPr>
  </w:style>
  <w:style w:type="paragraph" w:styleId="af6">
    <w:name w:val="Body Text Indent"/>
    <w:aliases w:val="bti,bti Знак"/>
    <w:basedOn w:val="a"/>
    <w:link w:val="af7"/>
    <w:rsid w:val="006119B8"/>
    <w:pPr>
      <w:overflowPunct w:val="0"/>
      <w:autoSpaceDE w:val="0"/>
      <w:autoSpaceDN w:val="0"/>
      <w:adjustRightInd w:val="0"/>
      <w:spacing w:after="120"/>
      <w:ind w:left="283"/>
      <w:textAlignment w:val="baseline"/>
    </w:pPr>
    <w:rPr>
      <w:sz w:val="20"/>
      <w:szCs w:val="20"/>
    </w:rPr>
  </w:style>
  <w:style w:type="character" w:customStyle="1" w:styleId="af7">
    <w:name w:val="Отступ основного текста Знак"/>
    <w:aliases w:val="bti Знак2,bti Знак Знак"/>
    <w:basedOn w:val="a0"/>
    <w:link w:val="af6"/>
    <w:rsid w:val="006119B8"/>
  </w:style>
  <w:style w:type="paragraph" w:styleId="26">
    <w:name w:val="Body Text 2"/>
    <w:basedOn w:val="a"/>
    <w:link w:val="27"/>
    <w:rsid w:val="006119B8"/>
    <w:pPr>
      <w:overflowPunct w:val="0"/>
      <w:autoSpaceDE w:val="0"/>
      <w:autoSpaceDN w:val="0"/>
      <w:adjustRightInd w:val="0"/>
      <w:spacing w:after="120" w:line="480" w:lineRule="auto"/>
      <w:textAlignment w:val="baseline"/>
    </w:pPr>
    <w:rPr>
      <w:sz w:val="20"/>
      <w:szCs w:val="20"/>
    </w:rPr>
  </w:style>
  <w:style w:type="character" w:customStyle="1" w:styleId="27">
    <w:name w:val="Основной текст 2 Знак"/>
    <w:basedOn w:val="a0"/>
    <w:link w:val="26"/>
    <w:rsid w:val="006119B8"/>
  </w:style>
  <w:style w:type="character" w:styleId="af8">
    <w:name w:val="Strong"/>
    <w:qFormat/>
    <w:rsid w:val="006119B8"/>
    <w:rPr>
      <w:b/>
      <w:bCs/>
    </w:rPr>
  </w:style>
  <w:style w:type="paragraph" w:customStyle="1" w:styleId="h1">
    <w:name w:val="h1"/>
    <w:basedOn w:val="a"/>
    <w:rsid w:val="006119B8"/>
    <w:pPr>
      <w:spacing w:before="100" w:beforeAutospacing="1" w:after="100" w:afterAutospacing="1"/>
    </w:pPr>
  </w:style>
  <w:style w:type="paragraph" w:styleId="HTML">
    <w:name w:val="HTML Preformatted"/>
    <w:basedOn w:val="a"/>
    <w:link w:val="HTML0"/>
    <w:rsid w:val="0061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119B8"/>
    <w:rPr>
      <w:rFonts w:ascii="Courier New" w:hAnsi="Courier New" w:cs="Courier New"/>
      <w:color w:val="000000"/>
    </w:rPr>
  </w:style>
  <w:style w:type="paragraph" w:styleId="af9">
    <w:name w:val="footnote text"/>
    <w:aliases w:val="Table_Footnote_last,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
    <w:basedOn w:val="a"/>
    <w:link w:val="afa"/>
    <w:rsid w:val="006119B8"/>
    <w:rPr>
      <w:sz w:val="20"/>
      <w:szCs w:val="20"/>
    </w:rPr>
  </w:style>
  <w:style w:type="character" w:customStyle="1" w:styleId="afa">
    <w:name w:val="Текст сноски Знак"/>
    <w:aliases w:val="Table_Footnote_last Знак,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
    <w:basedOn w:val="a0"/>
    <w:link w:val="af9"/>
    <w:rsid w:val="006119B8"/>
  </w:style>
  <w:style w:type="character" w:styleId="afb">
    <w:name w:val="footnote reference"/>
    <w:rsid w:val="006119B8"/>
    <w:rPr>
      <w:vertAlign w:val="superscript"/>
    </w:rPr>
  </w:style>
  <w:style w:type="paragraph" w:customStyle="1" w:styleId="afc">
    <w:name w:val="Термин"/>
    <w:basedOn w:val="a"/>
    <w:next w:val="a"/>
    <w:rsid w:val="006119B8"/>
    <w:rPr>
      <w:snapToGrid w:val="0"/>
      <w:szCs w:val="20"/>
    </w:rPr>
  </w:style>
  <w:style w:type="paragraph" w:customStyle="1" w:styleId="13">
    <w:name w:val="1"/>
    <w:basedOn w:val="a"/>
    <w:next w:val="a4"/>
    <w:rsid w:val="006119B8"/>
    <w:pPr>
      <w:spacing w:before="100" w:beforeAutospacing="1" w:after="100" w:afterAutospacing="1"/>
      <w:jc w:val="both"/>
    </w:pPr>
    <w:rPr>
      <w:color w:val="000000"/>
      <w:sz w:val="18"/>
      <w:szCs w:val="18"/>
    </w:rPr>
  </w:style>
  <w:style w:type="paragraph" w:styleId="33">
    <w:name w:val="Body Text Indent 3"/>
    <w:basedOn w:val="a"/>
    <w:link w:val="34"/>
    <w:rsid w:val="006119B8"/>
    <w:pPr>
      <w:overflowPunct w:val="0"/>
      <w:autoSpaceDE w:val="0"/>
      <w:autoSpaceDN w:val="0"/>
      <w:adjustRightInd w:val="0"/>
      <w:spacing w:after="120"/>
      <w:ind w:left="283"/>
      <w:textAlignment w:val="baseline"/>
    </w:pPr>
    <w:rPr>
      <w:sz w:val="16"/>
      <w:szCs w:val="16"/>
    </w:rPr>
  </w:style>
  <w:style w:type="character" w:customStyle="1" w:styleId="34">
    <w:name w:val="Основной текст с отступом 3 Знак"/>
    <w:basedOn w:val="a0"/>
    <w:link w:val="33"/>
    <w:rsid w:val="006119B8"/>
    <w:rPr>
      <w:sz w:val="16"/>
      <w:szCs w:val="16"/>
    </w:rPr>
  </w:style>
  <w:style w:type="paragraph" w:styleId="afd">
    <w:name w:val="Block Text"/>
    <w:basedOn w:val="a"/>
    <w:rsid w:val="006119B8"/>
    <w:pPr>
      <w:widowControl w:val="0"/>
      <w:shd w:val="clear" w:color="auto" w:fill="FFFFFF"/>
      <w:spacing w:line="360" w:lineRule="auto"/>
      <w:ind w:left="346" w:right="29" w:hanging="326"/>
    </w:pPr>
    <w:rPr>
      <w:color w:val="0000FF"/>
    </w:rPr>
  </w:style>
  <w:style w:type="paragraph" w:customStyle="1" w:styleId="14">
    <w:name w:val="Верхний колонтитул1"/>
    <w:basedOn w:val="a"/>
    <w:rsid w:val="006119B8"/>
    <w:pPr>
      <w:ind w:left="300"/>
      <w:jc w:val="center"/>
    </w:pPr>
    <w:rPr>
      <w:rFonts w:ascii="Arial" w:hAnsi="Arial" w:cs="Arial"/>
      <w:b/>
      <w:bCs/>
      <w:color w:val="3560A7"/>
      <w:sz w:val="21"/>
      <w:szCs w:val="21"/>
    </w:rPr>
  </w:style>
  <w:style w:type="paragraph" w:customStyle="1" w:styleId="contentheader2cols">
    <w:name w:val="contentheader2cols"/>
    <w:basedOn w:val="a"/>
    <w:rsid w:val="006119B8"/>
    <w:pPr>
      <w:spacing w:before="60"/>
      <w:ind w:left="300"/>
    </w:pPr>
    <w:rPr>
      <w:b/>
      <w:bCs/>
      <w:color w:val="3560A7"/>
      <w:sz w:val="26"/>
      <w:szCs w:val="26"/>
    </w:rPr>
  </w:style>
  <w:style w:type="paragraph" w:styleId="15">
    <w:name w:val="toc 1"/>
    <w:basedOn w:val="a"/>
    <w:next w:val="a"/>
    <w:autoRedefine/>
    <w:uiPriority w:val="39"/>
    <w:rsid w:val="006119B8"/>
    <w:pPr>
      <w:tabs>
        <w:tab w:val="right" w:leader="dot" w:pos="9911"/>
      </w:tabs>
    </w:pPr>
    <w:rPr>
      <w:rFonts w:ascii="Book Antiqua" w:hAnsi="Book Antiqua"/>
      <w:noProof/>
      <w:sz w:val="20"/>
      <w:szCs w:val="20"/>
      <w:shd w:val="clear" w:color="auto" w:fill="FFFFFF"/>
    </w:rPr>
  </w:style>
  <w:style w:type="paragraph" w:customStyle="1" w:styleId="xl41">
    <w:name w:val="xl41"/>
    <w:basedOn w:val="a"/>
    <w:rsid w:val="006119B8"/>
    <w:pPr>
      <w:pBdr>
        <w:bottom w:val="single" w:sz="12" w:space="0" w:color="000000"/>
        <w:right w:val="single" w:sz="4" w:space="0" w:color="000000"/>
      </w:pBdr>
      <w:spacing w:before="100" w:after="100"/>
      <w:textAlignment w:val="top"/>
    </w:pPr>
    <w:rPr>
      <w:rFonts w:ascii="Arial" w:hAnsi="Arial"/>
      <w:b/>
      <w:sz w:val="22"/>
      <w:szCs w:val="20"/>
    </w:rPr>
  </w:style>
  <w:style w:type="paragraph" w:customStyle="1" w:styleId="16">
    <w:name w:val="Обычный1"/>
    <w:rsid w:val="006119B8"/>
    <w:pPr>
      <w:spacing w:before="100" w:after="100"/>
    </w:pPr>
    <w:rPr>
      <w:snapToGrid w:val="0"/>
      <w:sz w:val="24"/>
    </w:rPr>
  </w:style>
  <w:style w:type="paragraph" w:styleId="28">
    <w:name w:val="Body Text Indent 2"/>
    <w:basedOn w:val="a"/>
    <w:link w:val="29"/>
    <w:rsid w:val="006119B8"/>
    <w:pPr>
      <w:overflowPunct w:val="0"/>
      <w:autoSpaceDE w:val="0"/>
      <w:autoSpaceDN w:val="0"/>
      <w:adjustRightInd w:val="0"/>
      <w:spacing w:after="120" w:line="480" w:lineRule="auto"/>
      <w:ind w:left="283"/>
      <w:textAlignment w:val="baseline"/>
    </w:pPr>
    <w:rPr>
      <w:sz w:val="20"/>
      <w:szCs w:val="20"/>
    </w:rPr>
  </w:style>
  <w:style w:type="character" w:customStyle="1" w:styleId="29">
    <w:name w:val="Основной текст с отступом 2 Знак"/>
    <w:basedOn w:val="a0"/>
    <w:link w:val="28"/>
    <w:rsid w:val="006119B8"/>
  </w:style>
  <w:style w:type="paragraph" w:customStyle="1" w:styleId="subheader">
    <w:name w:val="subheader"/>
    <w:basedOn w:val="a"/>
    <w:rsid w:val="006119B8"/>
    <w:pPr>
      <w:spacing w:before="129" w:after="64"/>
    </w:pPr>
    <w:rPr>
      <w:rFonts w:ascii="Arial" w:hAnsi="Arial" w:cs="Arial"/>
      <w:b/>
      <w:bCs/>
      <w:color w:val="000000"/>
      <w:sz w:val="15"/>
      <w:szCs w:val="15"/>
    </w:rPr>
  </w:style>
  <w:style w:type="paragraph" w:customStyle="1" w:styleId="moy">
    <w:name w:val="moy"/>
    <w:basedOn w:val="a"/>
    <w:rsid w:val="006119B8"/>
    <w:pPr>
      <w:overflowPunct w:val="0"/>
      <w:autoSpaceDE w:val="0"/>
      <w:autoSpaceDN w:val="0"/>
      <w:adjustRightInd w:val="0"/>
      <w:ind w:firstLine="397"/>
      <w:jc w:val="both"/>
      <w:textAlignment w:val="baseline"/>
    </w:pPr>
    <w:rPr>
      <w:sz w:val="20"/>
      <w:szCs w:val="20"/>
    </w:rPr>
  </w:style>
  <w:style w:type="character" w:styleId="afe">
    <w:name w:val="FollowedHyperlink"/>
    <w:rsid w:val="006119B8"/>
    <w:rPr>
      <w:color w:val="800080"/>
      <w:u w:val="single"/>
    </w:rPr>
  </w:style>
  <w:style w:type="paragraph" w:customStyle="1" w:styleId="xl24">
    <w:name w:val="xl24"/>
    <w:basedOn w:val="a"/>
    <w:rsid w:val="006119B8"/>
    <w:pPr>
      <w:spacing w:before="100" w:beforeAutospacing="1" w:after="100" w:afterAutospacing="1"/>
    </w:pPr>
    <w:rPr>
      <w:rFonts w:ascii="Arial Narrow" w:hAnsi="Arial Narrow"/>
      <w:sz w:val="16"/>
      <w:szCs w:val="16"/>
    </w:rPr>
  </w:style>
  <w:style w:type="paragraph" w:customStyle="1" w:styleId="xl25">
    <w:name w:val="xl25"/>
    <w:basedOn w:val="a"/>
    <w:rsid w:val="006119B8"/>
    <w:pPr>
      <w:spacing w:before="100" w:beforeAutospacing="1" w:after="100" w:afterAutospacing="1"/>
    </w:pPr>
    <w:rPr>
      <w:rFonts w:ascii="Arial Narrow" w:hAnsi="Arial Narrow"/>
      <w:sz w:val="16"/>
      <w:szCs w:val="16"/>
    </w:rPr>
  </w:style>
  <w:style w:type="paragraph" w:customStyle="1" w:styleId="xl26">
    <w:name w:val="xl26"/>
    <w:basedOn w:val="a"/>
    <w:rsid w:val="006119B8"/>
    <w:pPr>
      <w:spacing w:before="100" w:beforeAutospacing="1" w:after="100" w:afterAutospacing="1"/>
    </w:pPr>
    <w:rPr>
      <w:rFonts w:ascii="Arial Narrow" w:hAnsi="Arial Narrow"/>
      <w:sz w:val="16"/>
      <w:szCs w:val="16"/>
    </w:rPr>
  </w:style>
  <w:style w:type="paragraph" w:customStyle="1" w:styleId="aff">
    <w:name w:val="После формул"/>
    <w:basedOn w:val="a"/>
    <w:rsid w:val="006119B8"/>
    <w:pPr>
      <w:tabs>
        <w:tab w:val="right" w:pos="1276"/>
        <w:tab w:val="left" w:pos="1418"/>
        <w:tab w:val="left" w:pos="1701"/>
      </w:tabs>
      <w:spacing w:before="60" w:after="60"/>
      <w:ind w:left="1701" w:hanging="1701"/>
      <w:jc w:val="both"/>
    </w:pPr>
    <w:rPr>
      <w:kern w:val="22"/>
      <w:szCs w:val="20"/>
    </w:rPr>
  </w:style>
  <w:style w:type="paragraph" w:customStyle="1" w:styleId="FR1">
    <w:name w:val="FR1"/>
    <w:rsid w:val="006119B8"/>
    <w:pPr>
      <w:widowControl w:val="0"/>
      <w:autoSpaceDE w:val="0"/>
      <w:autoSpaceDN w:val="0"/>
      <w:adjustRightInd w:val="0"/>
      <w:jc w:val="center"/>
    </w:pPr>
    <w:rPr>
      <w:b/>
      <w:bCs/>
      <w:sz w:val="28"/>
      <w:szCs w:val="28"/>
    </w:rPr>
  </w:style>
  <w:style w:type="paragraph" w:customStyle="1" w:styleId="aff0">
    <w:name w:val="Маркированный с табуляцией"/>
    <w:basedOn w:val="aff1"/>
    <w:rsid w:val="006119B8"/>
    <w:pPr>
      <w:tabs>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1">
    <w:name w:val="List Bullet"/>
    <w:basedOn w:val="a"/>
    <w:rsid w:val="006119B8"/>
    <w:pPr>
      <w:overflowPunct w:val="0"/>
      <w:autoSpaceDE w:val="0"/>
      <w:autoSpaceDN w:val="0"/>
      <w:adjustRightInd w:val="0"/>
      <w:ind w:left="283" w:hanging="283"/>
      <w:textAlignment w:val="baseline"/>
    </w:pPr>
    <w:rPr>
      <w:sz w:val="20"/>
      <w:szCs w:val="20"/>
    </w:rPr>
  </w:style>
  <w:style w:type="paragraph" w:customStyle="1" w:styleId="aff2">
    <w:name w:val="Центрованный_для_таблиц"/>
    <w:basedOn w:val="a"/>
    <w:rsid w:val="006119B8"/>
    <w:pPr>
      <w:spacing w:before="60" w:after="60"/>
      <w:jc w:val="center"/>
    </w:pPr>
    <w:rPr>
      <w:kern w:val="22"/>
      <w:szCs w:val="20"/>
    </w:rPr>
  </w:style>
  <w:style w:type="character" w:customStyle="1" w:styleId="aff3">
    <w:name w:val="Табличный_Обычный Знак"/>
    <w:rsid w:val="006119B8"/>
    <w:rPr>
      <w:noProof w:val="0"/>
      <w:sz w:val="24"/>
      <w:lang w:val="ru-RU" w:eastAsia="ru-RU" w:bidi="ar-SA"/>
    </w:rPr>
  </w:style>
  <w:style w:type="paragraph" w:customStyle="1" w:styleId="aff4">
    <w:name w:val="Стандарт"/>
    <w:basedOn w:val="a"/>
    <w:link w:val="aff5"/>
    <w:rsid w:val="006119B8"/>
    <w:pPr>
      <w:spacing w:after="120"/>
      <w:ind w:firstLine="709"/>
      <w:jc w:val="both"/>
    </w:pPr>
    <w:rPr>
      <w:kern w:val="22"/>
      <w:szCs w:val="20"/>
    </w:rPr>
  </w:style>
  <w:style w:type="paragraph" w:customStyle="1" w:styleId="aff6">
    <w:name w:val="Зоголовок подразделов"/>
    <w:rsid w:val="006119B8"/>
    <w:pPr>
      <w:keepNext/>
      <w:suppressAutoHyphens/>
      <w:spacing w:before="360" w:after="240"/>
      <w:ind w:left="567" w:right="567"/>
      <w:jc w:val="center"/>
    </w:pPr>
    <w:rPr>
      <w:b/>
      <w:bCs/>
      <w:spacing w:val="6"/>
      <w:kern w:val="28"/>
      <w:sz w:val="28"/>
    </w:rPr>
  </w:style>
  <w:style w:type="paragraph" w:styleId="2">
    <w:name w:val="List Number 2"/>
    <w:basedOn w:val="a"/>
    <w:rsid w:val="006119B8"/>
    <w:pPr>
      <w:numPr>
        <w:numId w:val="2"/>
      </w:numPr>
    </w:pPr>
    <w:rPr>
      <w:szCs w:val="20"/>
    </w:rPr>
  </w:style>
  <w:style w:type="paragraph" w:customStyle="1" w:styleId="aff7">
    <w:name w:val="Табличный_Обычный"/>
    <w:basedOn w:val="ae"/>
    <w:rsid w:val="006119B8"/>
    <w:pPr>
      <w:widowControl w:val="0"/>
      <w:tabs>
        <w:tab w:val="clear" w:pos="4677"/>
        <w:tab w:val="clear" w:pos="9355"/>
      </w:tabs>
      <w:spacing w:before="60" w:after="60"/>
    </w:pPr>
    <w:rPr>
      <w:rFonts w:cs="Arial"/>
      <w:iCs/>
      <w:szCs w:val="20"/>
    </w:rPr>
  </w:style>
  <w:style w:type="paragraph" w:customStyle="1" w:styleId="aff8">
    <w:name w:val="Стиль Расч. формул"/>
    <w:basedOn w:val="a"/>
    <w:next w:val="aff"/>
    <w:rsid w:val="006119B8"/>
    <w:pPr>
      <w:suppressAutoHyphens/>
      <w:spacing w:before="360" w:after="240" w:line="360" w:lineRule="auto"/>
      <w:jc w:val="center"/>
    </w:pPr>
    <w:rPr>
      <w:kern w:val="20"/>
      <w:szCs w:val="20"/>
    </w:rPr>
  </w:style>
  <w:style w:type="paragraph" w:customStyle="1" w:styleId="17">
    <w:name w:val="Обычный с отступом 1 см"/>
    <w:basedOn w:val="a"/>
    <w:rsid w:val="006119B8"/>
    <w:pPr>
      <w:spacing w:after="60"/>
      <w:ind w:firstLine="709"/>
      <w:jc w:val="both"/>
    </w:pPr>
    <w:rPr>
      <w:kern w:val="22"/>
      <w:szCs w:val="20"/>
    </w:rPr>
  </w:style>
  <w:style w:type="paragraph" w:customStyle="1" w:styleId="aff9">
    <w:name w:val="Стандарт с табуляцией"/>
    <w:basedOn w:val="aff4"/>
    <w:rsid w:val="006119B8"/>
    <w:pPr>
      <w:tabs>
        <w:tab w:val="right" w:leader="dot" w:pos="9355"/>
      </w:tabs>
      <w:spacing w:after="80"/>
    </w:pPr>
  </w:style>
  <w:style w:type="paragraph" w:customStyle="1" w:styleId="ConsNonformat">
    <w:name w:val="ConsNonformat"/>
    <w:rsid w:val="006119B8"/>
    <w:pPr>
      <w:widowControl w:val="0"/>
      <w:autoSpaceDE w:val="0"/>
      <w:autoSpaceDN w:val="0"/>
      <w:adjustRightInd w:val="0"/>
    </w:pPr>
    <w:rPr>
      <w:rFonts w:ascii="Courier New" w:hAnsi="Courier New" w:cs="Courier New"/>
    </w:rPr>
  </w:style>
  <w:style w:type="paragraph" w:customStyle="1" w:styleId="ConsTitle">
    <w:name w:val="ConsTitle"/>
    <w:rsid w:val="006119B8"/>
    <w:pPr>
      <w:widowControl w:val="0"/>
      <w:autoSpaceDE w:val="0"/>
      <w:autoSpaceDN w:val="0"/>
      <w:adjustRightInd w:val="0"/>
    </w:pPr>
    <w:rPr>
      <w:rFonts w:ascii="Arial" w:hAnsi="Arial" w:cs="Arial"/>
      <w:b/>
      <w:bCs/>
      <w:sz w:val="16"/>
      <w:szCs w:val="16"/>
    </w:rPr>
  </w:style>
  <w:style w:type="paragraph" w:styleId="affa">
    <w:name w:val="Document Map"/>
    <w:basedOn w:val="a"/>
    <w:link w:val="affb"/>
    <w:rsid w:val="006119B8"/>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b">
    <w:name w:val="Схема документа Знак"/>
    <w:basedOn w:val="a0"/>
    <w:link w:val="affa"/>
    <w:rsid w:val="006119B8"/>
    <w:rPr>
      <w:rFonts w:ascii="Tahoma" w:hAnsi="Tahoma" w:cs="Tahoma"/>
      <w:shd w:val="clear" w:color="auto" w:fill="000080"/>
    </w:rPr>
  </w:style>
  <w:style w:type="paragraph" w:customStyle="1" w:styleId="51">
    <w:name w:val="Стиль5 Знак"/>
    <w:basedOn w:val="a"/>
    <w:link w:val="52"/>
    <w:rsid w:val="006119B8"/>
    <w:pPr>
      <w:spacing w:before="240" w:after="240"/>
      <w:jc w:val="center"/>
    </w:pPr>
    <w:rPr>
      <w:szCs w:val="20"/>
    </w:rPr>
  </w:style>
  <w:style w:type="character" w:styleId="affc">
    <w:name w:val="line number"/>
    <w:basedOn w:val="a0"/>
    <w:rsid w:val="006119B8"/>
  </w:style>
  <w:style w:type="numbering" w:customStyle="1" w:styleId="1">
    <w:name w:val="Стиль1"/>
    <w:basedOn w:val="a2"/>
    <w:rsid w:val="006119B8"/>
    <w:pPr>
      <w:numPr>
        <w:numId w:val="3"/>
      </w:numPr>
    </w:pPr>
  </w:style>
  <w:style w:type="numbering" w:customStyle="1" w:styleId="20">
    <w:name w:val="Стиль2"/>
    <w:basedOn w:val="a2"/>
    <w:rsid w:val="006119B8"/>
    <w:pPr>
      <w:numPr>
        <w:numId w:val="4"/>
      </w:numPr>
    </w:pPr>
  </w:style>
  <w:style w:type="paragraph" w:styleId="affd">
    <w:name w:val="caption"/>
    <w:aliases w:val="Денис Название объекта,диаграммы"/>
    <w:basedOn w:val="a"/>
    <w:next w:val="a"/>
    <w:qFormat/>
    <w:rsid w:val="006119B8"/>
    <w:pPr>
      <w:keepNext/>
      <w:spacing w:before="180" w:after="120"/>
      <w:ind w:firstLine="720"/>
      <w:jc w:val="right"/>
    </w:pPr>
    <w:rPr>
      <w:kern w:val="22"/>
      <w:szCs w:val="20"/>
    </w:rPr>
  </w:style>
  <w:style w:type="paragraph" w:styleId="affe">
    <w:name w:val="annotation text"/>
    <w:basedOn w:val="a"/>
    <w:link w:val="afff"/>
    <w:rsid w:val="006119B8"/>
    <w:rPr>
      <w:sz w:val="20"/>
      <w:szCs w:val="20"/>
    </w:rPr>
  </w:style>
  <w:style w:type="character" w:customStyle="1" w:styleId="afff">
    <w:name w:val="Текст комментария Знак"/>
    <w:basedOn w:val="a0"/>
    <w:link w:val="affe"/>
    <w:rsid w:val="006119B8"/>
  </w:style>
  <w:style w:type="paragraph" w:customStyle="1" w:styleId="3">
    <w:name w:val="Стиль3"/>
    <w:basedOn w:val="30"/>
    <w:rsid w:val="006119B8"/>
    <w:pPr>
      <w:numPr>
        <w:ilvl w:val="2"/>
        <w:numId w:val="5"/>
      </w:numPr>
      <w:overflowPunct w:val="0"/>
      <w:spacing w:before="120" w:after="80"/>
      <w:textAlignment w:val="baseline"/>
    </w:pPr>
    <w:rPr>
      <w:rFonts w:ascii="Book Antiqua" w:hAnsi="Book Antiqua"/>
      <w:bCs w:val="0"/>
      <w:i/>
      <w:kern w:val="28"/>
      <w:sz w:val="22"/>
      <w:szCs w:val="22"/>
    </w:rPr>
  </w:style>
  <w:style w:type="paragraph" w:customStyle="1" w:styleId="afff0">
    <w:name w:val="Промежуточный"/>
    <w:basedOn w:val="a5"/>
    <w:rsid w:val="006119B8"/>
    <w:pPr>
      <w:autoSpaceDE/>
      <w:autoSpaceDN/>
      <w:spacing w:before="120" w:after="60"/>
      <w:ind w:firstLine="720"/>
    </w:pPr>
    <w:rPr>
      <w:color w:val="000000"/>
      <w:kern w:val="24"/>
      <w:szCs w:val="20"/>
    </w:rPr>
  </w:style>
  <w:style w:type="character" w:customStyle="1" w:styleId="52">
    <w:name w:val="Стиль5 Знак Знак"/>
    <w:link w:val="51"/>
    <w:rsid w:val="006119B8"/>
    <w:rPr>
      <w:sz w:val="24"/>
    </w:rPr>
  </w:style>
  <w:style w:type="paragraph" w:customStyle="1" w:styleId="42">
    <w:name w:val="Стиль4"/>
    <w:basedOn w:val="a"/>
    <w:rsid w:val="006119B8"/>
    <w:pPr>
      <w:spacing w:before="240" w:after="120"/>
      <w:jc w:val="center"/>
    </w:pPr>
    <w:rPr>
      <w:i/>
      <w:sz w:val="26"/>
      <w:szCs w:val="20"/>
    </w:rPr>
  </w:style>
  <w:style w:type="paragraph" w:customStyle="1" w:styleId="afff1">
    <w:name w:val="после формулы"/>
    <w:basedOn w:val="a"/>
    <w:rsid w:val="006119B8"/>
    <w:pPr>
      <w:tabs>
        <w:tab w:val="right" w:pos="1985"/>
        <w:tab w:val="left" w:pos="2127"/>
        <w:tab w:val="left" w:pos="2410"/>
      </w:tabs>
      <w:spacing w:before="60" w:after="60"/>
      <w:ind w:left="2410" w:hanging="2410"/>
      <w:jc w:val="both"/>
    </w:pPr>
    <w:rPr>
      <w:szCs w:val="20"/>
    </w:rPr>
  </w:style>
  <w:style w:type="paragraph" w:customStyle="1" w:styleId="afff2">
    <w:name w:val="ПсевдоМаркированный"/>
    <w:basedOn w:val="aff4"/>
    <w:rsid w:val="006119B8"/>
    <w:pPr>
      <w:tabs>
        <w:tab w:val="left" w:pos="993"/>
      </w:tabs>
      <w:ind w:left="993" w:hanging="284"/>
    </w:pPr>
    <w:rPr>
      <w:color w:val="000000"/>
    </w:rPr>
  </w:style>
  <w:style w:type="paragraph" w:styleId="35">
    <w:name w:val="Body Text 3"/>
    <w:basedOn w:val="a"/>
    <w:link w:val="36"/>
    <w:rsid w:val="006119B8"/>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rsid w:val="006119B8"/>
    <w:rPr>
      <w:sz w:val="16"/>
      <w:szCs w:val="16"/>
    </w:rPr>
  </w:style>
  <w:style w:type="paragraph" w:customStyle="1" w:styleId="afff3">
    <w:name w:val="Анатолий"/>
    <w:basedOn w:val="a"/>
    <w:rsid w:val="006119B8"/>
    <w:pPr>
      <w:jc w:val="center"/>
    </w:pPr>
    <w:rPr>
      <w:szCs w:val="20"/>
    </w:rPr>
  </w:style>
  <w:style w:type="paragraph" w:customStyle="1" w:styleId="210">
    <w:name w:val="Основной текст 21"/>
    <w:basedOn w:val="a"/>
    <w:rsid w:val="006119B8"/>
    <w:pPr>
      <w:widowControl w:val="0"/>
      <w:spacing w:line="360" w:lineRule="auto"/>
      <w:jc w:val="both"/>
    </w:pPr>
    <w:rPr>
      <w:szCs w:val="20"/>
    </w:rPr>
  </w:style>
  <w:style w:type="paragraph" w:customStyle="1" w:styleId="10">
    <w:name w:val="Стиль Заголовок 1"/>
    <w:aliases w:val="1. Заголовок 1 + не полужирный все прописные"/>
    <w:basedOn w:val="11"/>
    <w:rsid w:val="006119B8"/>
    <w:pPr>
      <w:numPr>
        <w:numId w:val="6"/>
      </w:numPr>
      <w:suppressLineNumbers/>
      <w:overflowPunct/>
      <w:autoSpaceDE/>
      <w:autoSpaceDN/>
      <w:adjustRightInd/>
      <w:spacing w:before="0" w:after="0"/>
      <w:jc w:val="center"/>
      <w:textAlignment w:val="auto"/>
    </w:pPr>
    <w:rPr>
      <w:rFonts w:ascii="Times New Roman" w:hAnsi="Times New Roman"/>
      <w:b w:val="0"/>
      <w:bCs w:val="0"/>
      <w:caps/>
      <w:color w:val="000000"/>
      <w:kern w:val="0"/>
      <w:sz w:val="28"/>
      <w:szCs w:val="28"/>
    </w:rPr>
  </w:style>
  <w:style w:type="paragraph" w:customStyle="1" w:styleId="18">
    <w:name w:val="Стиль Стиль Заголовок 1"/>
    <w:aliases w:val="1. Заголовок 1 + не полужирный все прописны..."/>
    <w:basedOn w:val="10"/>
    <w:rsid w:val="006119B8"/>
    <w:rPr>
      <w:b/>
      <w:bCs/>
      <w:caps w:val="0"/>
      <w:smallCaps/>
    </w:rPr>
  </w:style>
  <w:style w:type="paragraph" w:customStyle="1" w:styleId="afff4">
    <w:name w:val="С"/>
    <w:rsid w:val="006119B8"/>
  </w:style>
  <w:style w:type="paragraph" w:customStyle="1" w:styleId="afff5">
    <w:name w:val="Стиль Оля"/>
    <w:basedOn w:val="a"/>
    <w:autoRedefine/>
    <w:rsid w:val="006119B8"/>
    <w:pPr>
      <w:pBdr>
        <w:top w:val="single" w:sz="6" w:space="0" w:color="auto"/>
      </w:pBdr>
      <w:autoSpaceDE w:val="0"/>
      <w:autoSpaceDN w:val="0"/>
      <w:adjustRightInd w:val="0"/>
    </w:pPr>
    <w:rPr>
      <w:b/>
      <w:i/>
      <w:color w:val="FFFF00"/>
      <w:sz w:val="28"/>
      <w:szCs w:val="28"/>
      <w:u w:val="single"/>
    </w:rPr>
  </w:style>
  <w:style w:type="paragraph" w:customStyle="1" w:styleId="310pt1">
    <w:name w:val="Стиль Заголовок 3 + 10 pt1"/>
    <w:basedOn w:val="30"/>
    <w:autoRedefine/>
    <w:rsid w:val="006119B8"/>
    <w:pPr>
      <w:spacing w:before="0" w:after="0" w:line="360" w:lineRule="auto"/>
      <w:jc w:val="center"/>
    </w:pPr>
    <w:rPr>
      <w:rFonts w:ascii="Book Antiqua" w:hAnsi="Book Antiqua" w:cs="Arial"/>
      <w:b w:val="0"/>
      <w:sz w:val="20"/>
    </w:rPr>
  </w:style>
  <w:style w:type="paragraph" w:customStyle="1" w:styleId="100">
    <w:name w:val="Стиль Стиль1 + по центру Перед:  0 пт После:  0 пт"/>
    <w:basedOn w:val="a"/>
    <w:autoRedefine/>
    <w:rsid w:val="006119B8"/>
    <w:pPr>
      <w:keepNext/>
      <w:widowControl w:val="0"/>
      <w:tabs>
        <w:tab w:val="left" w:pos="432"/>
        <w:tab w:val="num" w:pos="720"/>
      </w:tabs>
      <w:overflowPunct w:val="0"/>
      <w:autoSpaceDE w:val="0"/>
      <w:autoSpaceDN w:val="0"/>
      <w:adjustRightInd w:val="0"/>
      <w:spacing w:before="240" w:after="240"/>
      <w:ind w:left="357" w:hanging="357"/>
      <w:jc w:val="center"/>
      <w:textAlignment w:val="baseline"/>
      <w:outlineLvl w:val="0"/>
    </w:pPr>
    <w:rPr>
      <w:rFonts w:ascii="Arial" w:hAnsi="Arial"/>
      <w:caps/>
      <w:color w:val="000000"/>
      <w:kern w:val="28"/>
    </w:rPr>
  </w:style>
  <w:style w:type="paragraph" w:customStyle="1" w:styleId="6">
    <w:name w:val="Стиль6"/>
    <w:basedOn w:val="a"/>
    <w:autoRedefine/>
    <w:rsid w:val="006119B8"/>
    <w:pPr>
      <w:numPr>
        <w:numId w:val="7"/>
      </w:numPr>
      <w:jc w:val="center"/>
    </w:pPr>
    <w:rPr>
      <w:rFonts w:ascii="Bookman Old Style" w:hAnsi="Bookman Old Style"/>
      <w:b/>
      <w:caps/>
      <w:sz w:val="32"/>
      <w:szCs w:val="32"/>
    </w:rPr>
  </w:style>
  <w:style w:type="paragraph" w:customStyle="1" w:styleId="BookAntiqua">
    <w:name w:val="Book Antiqua"/>
    <w:aliases w:val="по ширине,Первая строка:  1,25 см,Междустр.интервал..."/>
    <w:basedOn w:val="a"/>
    <w:rsid w:val="006119B8"/>
    <w:pPr>
      <w:overflowPunct w:val="0"/>
      <w:autoSpaceDE w:val="0"/>
      <w:autoSpaceDN w:val="0"/>
      <w:adjustRightInd w:val="0"/>
      <w:spacing w:line="360" w:lineRule="auto"/>
      <w:ind w:firstLine="709"/>
      <w:jc w:val="both"/>
      <w:textAlignment w:val="baseline"/>
    </w:pPr>
    <w:rPr>
      <w:rFonts w:ascii="Book Antiqua" w:hAnsi="Book Antiqua"/>
      <w:sz w:val="20"/>
      <w:szCs w:val="20"/>
    </w:rPr>
  </w:style>
  <w:style w:type="paragraph" w:styleId="53">
    <w:name w:val="toc 5"/>
    <w:basedOn w:val="a"/>
    <w:next w:val="a"/>
    <w:autoRedefine/>
    <w:rsid w:val="006119B8"/>
    <w:pPr>
      <w:ind w:left="960"/>
    </w:pPr>
  </w:style>
  <w:style w:type="paragraph" w:styleId="62">
    <w:name w:val="toc 6"/>
    <w:basedOn w:val="a"/>
    <w:next w:val="a"/>
    <w:autoRedefine/>
    <w:rsid w:val="006119B8"/>
    <w:pPr>
      <w:ind w:left="1200"/>
    </w:pPr>
  </w:style>
  <w:style w:type="paragraph" w:styleId="71">
    <w:name w:val="toc 7"/>
    <w:basedOn w:val="a"/>
    <w:next w:val="a"/>
    <w:autoRedefine/>
    <w:rsid w:val="006119B8"/>
    <w:pPr>
      <w:ind w:left="1440"/>
    </w:pPr>
  </w:style>
  <w:style w:type="paragraph" w:styleId="8">
    <w:name w:val="toc 8"/>
    <w:basedOn w:val="a"/>
    <w:next w:val="a"/>
    <w:autoRedefine/>
    <w:rsid w:val="006119B8"/>
    <w:pPr>
      <w:ind w:left="1680"/>
    </w:pPr>
  </w:style>
  <w:style w:type="paragraph" w:styleId="91">
    <w:name w:val="toc 9"/>
    <w:basedOn w:val="a"/>
    <w:next w:val="a"/>
    <w:autoRedefine/>
    <w:rsid w:val="006119B8"/>
    <w:pPr>
      <w:ind w:left="1920"/>
    </w:pPr>
  </w:style>
  <w:style w:type="paragraph" w:customStyle="1" w:styleId="211">
    <w:name w:val="Основной текст с отступом 21"/>
    <w:basedOn w:val="a"/>
    <w:rsid w:val="006119B8"/>
    <w:pPr>
      <w:ind w:firstLine="720"/>
      <w:jc w:val="both"/>
    </w:pPr>
    <w:rPr>
      <w:szCs w:val="20"/>
    </w:rPr>
  </w:style>
  <w:style w:type="paragraph" w:styleId="19">
    <w:name w:val="index 1"/>
    <w:basedOn w:val="a"/>
    <w:next w:val="a"/>
    <w:autoRedefine/>
    <w:rsid w:val="006119B8"/>
    <w:pPr>
      <w:overflowPunct w:val="0"/>
      <w:autoSpaceDE w:val="0"/>
      <w:autoSpaceDN w:val="0"/>
      <w:adjustRightInd w:val="0"/>
      <w:ind w:left="200" w:hanging="200"/>
      <w:textAlignment w:val="baseline"/>
    </w:pPr>
    <w:rPr>
      <w:sz w:val="20"/>
      <w:szCs w:val="20"/>
    </w:rPr>
  </w:style>
  <w:style w:type="paragraph" w:customStyle="1" w:styleId="bodytextindent3">
    <w:name w:val="bodytextindent3"/>
    <w:basedOn w:val="a"/>
    <w:rsid w:val="006119B8"/>
    <w:pPr>
      <w:spacing w:before="75" w:after="75"/>
    </w:pPr>
    <w:rPr>
      <w:rFonts w:ascii="Arial" w:hAnsi="Arial" w:cs="Arial"/>
      <w:color w:val="000000"/>
      <w:sz w:val="20"/>
      <w:szCs w:val="20"/>
    </w:rPr>
  </w:style>
  <w:style w:type="paragraph" w:customStyle="1" w:styleId="afff6">
    <w:name w:val="Текст ФО"/>
    <w:basedOn w:val="a"/>
    <w:rsid w:val="006119B8"/>
    <w:pPr>
      <w:ind w:firstLine="709"/>
      <w:jc w:val="both"/>
    </w:pPr>
    <w:rPr>
      <w:rFonts w:ascii="Arial" w:hAnsi="Arial" w:cs="Arial"/>
      <w:szCs w:val="20"/>
    </w:rPr>
  </w:style>
  <w:style w:type="character" w:customStyle="1" w:styleId="23">
    <w:name w:val="Обычный (веб) Знак2"/>
    <w:aliases w:val="Обычный (Web) Знак2,Обычный (Web)1 Знак Знак,Обычный (Web)1 Знак Знак Знак Знак1,Обычный (Web)1 Знак2,Обычный (веб) Знак1 Знак1,Обычный (веб) Знак Знак1 Знак1, Знак Знак1 Знак Знак1,Обычный (веб) Знак Знак Знак Знак1"/>
    <w:link w:val="a4"/>
    <w:rsid w:val="006119B8"/>
    <w:rPr>
      <w:color w:val="000000"/>
      <w:sz w:val="24"/>
      <w:szCs w:val="24"/>
    </w:rPr>
  </w:style>
  <w:style w:type="character" w:styleId="afff7">
    <w:name w:val="Emphasis"/>
    <w:qFormat/>
    <w:rsid w:val="006119B8"/>
    <w:rPr>
      <w:i/>
      <w:iCs/>
    </w:rPr>
  </w:style>
  <w:style w:type="paragraph" w:customStyle="1" w:styleId="Denmain">
    <w:name w:val="Den main"/>
    <w:basedOn w:val="a"/>
    <w:rsid w:val="006119B8"/>
    <w:pPr>
      <w:tabs>
        <w:tab w:val="left" w:pos="10490"/>
      </w:tabs>
      <w:spacing w:after="120" w:line="288" w:lineRule="auto"/>
      <w:ind w:left="2520"/>
      <w:jc w:val="both"/>
    </w:pPr>
    <w:rPr>
      <w:rFonts w:ascii="Arial" w:hAnsi="Arial"/>
      <w:szCs w:val="20"/>
      <w:lang w:eastAsia="en-US"/>
    </w:rPr>
  </w:style>
  <w:style w:type="paragraph" w:customStyle="1" w:styleId="afff8">
    <w:name w:val="a"/>
    <w:basedOn w:val="a"/>
    <w:rsid w:val="006119B8"/>
    <w:pPr>
      <w:spacing w:before="60" w:after="60"/>
    </w:pPr>
    <w:rPr>
      <w:rFonts w:ascii="Arial" w:hAnsi="Arial" w:cs="Arial"/>
      <w:color w:val="000000"/>
      <w:sz w:val="20"/>
      <w:szCs w:val="20"/>
    </w:rPr>
  </w:style>
  <w:style w:type="paragraph" w:customStyle="1" w:styleId="WW-">
    <w:name w:val="WW-Обычный отступ"/>
    <w:basedOn w:val="a"/>
    <w:rsid w:val="006119B8"/>
    <w:pPr>
      <w:widowControl w:val="0"/>
      <w:autoSpaceDE w:val="0"/>
      <w:ind w:left="708"/>
    </w:pPr>
    <w:rPr>
      <w:rFonts w:ascii="Arial" w:hAnsi="Arial"/>
      <w:sz w:val="20"/>
      <w:szCs w:val="20"/>
      <w:lang w:eastAsia="ar-SA"/>
    </w:rPr>
  </w:style>
  <w:style w:type="paragraph" w:customStyle="1" w:styleId="Dentableheading">
    <w:name w:val="Den table heading"/>
    <w:basedOn w:val="a"/>
    <w:rsid w:val="006119B8"/>
    <w:pPr>
      <w:pBdr>
        <w:top w:val="single" w:sz="4" w:space="1" w:color="auto"/>
      </w:pBdr>
      <w:spacing w:before="240" w:after="80" w:line="400" w:lineRule="exact"/>
      <w:ind w:left="2520"/>
    </w:pPr>
    <w:rPr>
      <w:rFonts w:ascii="Tahoma" w:hAnsi="Tahoma"/>
      <w:i/>
      <w:smallCaps/>
      <w:snapToGrid w:val="0"/>
      <w:color w:val="000000"/>
      <w:sz w:val="20"/>
      <w:szCs w:val="20"/>
      <w:lang w:val="en-US" w:eastAsia="en-US"/>
    </w:rPr>
  </w:style>
  <w:style w:type="paragraph" w:customStyle="1" w:styleId="afff9">
    <w:name w:val="Глава многоуров Знак Знак"/>
    <w:basedOn w:val="11"/>
    <w:rsid w:val="006119B8"/>
    <w:pPr>
      <w:overflowPunct/>
      <w:autoSpaceDE/>
      <w:autoSpaceDN/>
      <w:adjustRightInd/>
      <w:spacing w:before="0" w:after="0"/>
      <w:jc w:val="center"/>
      <w:textAlignment w:val="auto"/>
    </w:pPr>
    <w:rPr>
      <w:rFonts w:ascii="Times New Roman" w:hAnsi="Times New Roman"/>
      <w:kern w:val="0"/>
      <w:sz w:val="28"/>
      <w:szCs w:val="24"/>
    </w:rPr>
  </w:style>
  <w:style w:type="paragraph" w:customStyle="1" w:styleId="xl27">
    <w:name w:val="xl2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28">
    <w:name w:val="xl2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29">
    <w:name w:val="xl2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0">
    <w:name w:val="xl3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1">
    <w:name w:val="xl31"/>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i/>
      <w:iCs/>
    </w:rPr>
  </w:style>
  <w:style w:type="paragraph" w:customStyle="1" w:styleId="xl32">
    <w:name w:val="xl3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33">
    <w:name w:val="xl3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34">
    <w:name w:val="xl34"/>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5">
    <w:name w:val="xl35"/>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6">
    <w:name w:val="xl36"/>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7">
    <w:name w:val="xl37"/>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8">
    <w:name w:val="xl38"/>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9">
    <w:name w:val="xl3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40">
    <w:name w:val="xl40"/>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42">
    <w:name w:val="xl42"/>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3">
    <w:name w:val="xl43"/>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ascii="Book Antiqua" w:hAnsi="Book Antiqua"/>
    </w:rPr>
  </w:style>
  <w:style w:type="paragraph" w:customStyle="1" w:styleId="xl44">
    <w:name w:val="xl44"/>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5">
    <w:name w:val="xl45"/>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6">
    <w:name w:val="xl46"/>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7">
    <w:name w:val="xl47"/>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Book Antiqua" w:hAnsi="Book Antiqua"/>
    </w:rPr>
  </w:style>
  <w:style w:type="character" w:customStyle="1" w:styleId="afffa">
    <w:name w:val="Обычный (веб) Знак"/>
    <w:rsid w:val="006119B8"/>
    <w:rPr>
      <w:sz w:val="24"/>
      <w:szCs w:val="24"/>
      <w:lang w:val="ru-RU" w:eastAsia="ru-RU" w:bidi="ar-SA"/>
    </w:rPr>
  </w:style>
  <w:style w:type="paragraph" w:customStyle="1" w:styleId="font5">
    <w:name w:val="font5"/>
    <w:basedOn w:val="a"/>
    <w:rsid w:val="006119B8"/>
    <w:pPr>
      <w:spacing w:before="100" w:beforeAutospacing="1" w:after="100" w:afterAutospacing="1"/>
    </w:pPr>
    <w:rPr>
      <w:rFonts w:ascii="Book Antiqua" w:hAnsi="Book Antiqua"/>
      <w:i/>
      <w:iCs/>
      <w:color w:val="000000"/>
      <w:sz w:val="20"/>
      <w:szCs w:val="20"/>
    </w:rPr>
  </w:style>
  <w:style w:type="paragraph" w:customStyle="1" w:styleId="font6">
    <w:name w:val="font6"/>
    <w:basedOn w:val="a"/>
    <w:rsid w:val="006119B8"/>
    <w:pPr>
      <w:spacing w:before="100" w:beforeAutospacing="1" w:after="100" w:afterAutospacing="1"/>
    </w:pPr>
    <w:rPr>
      <w:rFonts w:ascii="Book Antiqua" w:hAnsi="Book Antiqua"/>
      <w:i/>
      <w:iCs/>
      <w:color w:val="000000"/>
      <w:sz w:val="20"/>
      <w:szCs w:val="20"/>
    </w:rPr>
  </w:style>
  <w:style w:type="paragraph" w:customStyle="1" w:styleId="xl48">
    <w:name w:val="xl48"/>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49">
    <w:name w:val="xl49"/>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50">
    <w:name w:val="xl50"/>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bodytext2">
    <w:name w:val="bodytext2"/>
    <w:basedOn w:val="a"/>
    <w:rsid w:val="006119B8"/>
    <w:pPr>
      <w:spacing w:before="60" w:after="60"/>
    </w:pPr>
    <w:rPr>
      <w:rFonts w:ascii="Arial" w:hAnsi="Arial" w:cs="Arial"/>
      <w:color w:val="000000"/>
      <w:sz w:val="20"/>
      <w:szCs w:val="20"/>
    </w:rPr>
  </w:style>
  <w:style w:type="paragraph" w:customStyle="1" w:styleId="big">
    <w:name w:val="big"/>
    <w:basedOn w:val="a"/>
    <w:rsid w:val="006119B8"/>
    <w:pPr>
      <w:spacing w:before="100" w:beforeAutospacing="1" w:after="100" w:afterAutospacing="1"/>
    </w:pPr>
    <w:rPr>
      <w:rFonts w:ascii="Arial" w:hAnsi="Arial" w:cs="Arial"/>
      <w:b/>
      <w:bCs/>
      <w:color w:val="2D30C1"/>
      <w:sz w:val="17"/>
      <w:szCs w:val="17"/>
    </w:rPr>
  </w:style>
  <w:style w:type="paragraph" w:customStyle="1" w:styleId="text">
    <w:name w:val="text"/>
    <w:basedOn w:val="a"/>
    <w:rsid w:val="006119B8"/>
    <w:pPr>
      <w:spacing w:before="100" w:beforeAutospacing="1" w:after="100" w:afterAutospacing="1"/>
    </w:pPr>
    <w:rPr>
      <w:rFonts w:ascii="Verdana" w:hAnsi="Verdana"/>
      <w:color w:val="000000"/>
    </w:rPr>
  </w:style>
  <w:style w:type="paragraph" w:customStyle="1" w:styleId="xl22">
    <w:name w:val="xl2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23">
    <w:name w:val="xl2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Web1">
    <w:name w:val="Обычный (Web) Знак1"/>
    <w:aliases w:val="Обычный (Web)1 Знак Знак1,Обычный (Web)1 Знак Знак Знак Знак,Обычный (веб)1,Обычный (Web)1 Знак1,Обычный (Web)1 Знак Знак Знак Знак11"/>
    <w:rsid w:val="006119B8"/>
    <w:rPr>
      <w:sz w:val="22"/>
      <w:szCs w:val="22"/>
      <w:lang w:val="ru-RU" w:eastAsia="ru-RU" w:bidi="ar-SA"/>
    </w:rPr>
  </w:style>
  <w:style w:type="character" w:customStyle="1" w:styleId="grame">
    <w:name w:val="grame"/>
    <w:basedOn w:val="a0"/>
    <w:rsid w:val="006119B8"/>
  </w:style>
  <w:style w:type="character" w:customStyle="1" w:styleId="spelle">
    <w:name w:val="spelle"/>
    <w:basedOn w:val="a0"/>
    <w:rsid w:val="006119B8"/>
  </w:style>
  <w:style w:type="paragraph" w:customStyle="1" w:styleId="consnormal0">
    <w:name w:val="consnormal"/>
    <w:basedOn w:val="a"/>
    <w:rsid w:val="006119B8"/>
    <w:pPr>
      <w:spacing w:before="100" w:beforeAutospacing="1" w:after="100" w:afterAutospacing="1"/>
    </w:pPr>
  </w:style>
  <w:style w:type="character" w:customStyle="1" w:styleId="Web">
    <w:name w:val="Обычный (Web) Знак"/>
    <w:aliases w:val="Обычный (Web)1 Знак Знак2,Обычный (веб) Знак1 Знак,Обычный (веб) Знак Знак1 Знак, Знак Знак1 Знак Знак,Обычный (веб) Знак Знак Знак Знак,Обычный (Web)1 Знак Знак Знак Знак Знак Знак,Обычный (Web)1 Знак Знак Знак Знак Знак2"/>
    <w:rsid w:val="006119B8"/>
    <w:rPr>
      <w:sz w:val="22"/>
      <w:szCs w:val="22"/>
      <w:lang w:val="ru-RU" w:eastAsia="ru-RU" w:bidi="ar-SA"/>
    </w:rPr>
  </w:style>
  <w:style w:type="character" w:customStyle="1" w:styleId="22">
    <w:name w:val="Заголовок 2 Знак"/>
    <w:aliases w:val=" Знак Знак Знак Знак1, Знак Знак Знак Знак Знак,Заголовок 21 Знак1"/>
    <w:link w:val="21"/>
    <w:rsid w:val="006119B8"/>
    <w:rPr>
      <w:b/>
      <w:bCs/>
      <w:color w:val="000000"/>
      <w:sz w:val="36"/>
      <w:szCs w:val="36"/>
    </w:rPr>
  </w:style>
  <w:style w:type="paragraph" w:customStyle="1" w:styleId="310">
    <w:name w:val="Основной текст с отступом 31"/>
    <w:basedOn w:val="a"/>
    <w:rsid w:val="006119B8"/>
    <w:pPr>
      <w:spacing w:before="120"/>
      <w:ind w:firstLine="567"/>
      <w:jc w:val="both"/>
    </w:pPr>
    <w:rPr>
      <w:szCs w:val="20"/>
    </w:rPr>
  </w:style>
  <w:style w:type="character" w:customStyle="1" w:styleId="1a">
    <w:name w:val="Основной текст Знак1 Знак Знак Знак Зна"/>
    <w:rsid w:val="006119B8"/>
    <w:rPr>
      <w:lang w:val="ru-RU" w:eastAsia="ru-RU" w:bidi="ar-SA"/>
    </w:rPr>
  </w:style>
  <w:style w:type="paragraph" w:customStyle="1" w:styleId="bodytext3">
    <w:name w:val="bodytext3"/>
    <w:basedOn w:val="a"/>
    <w:rsid w:val="006119B8"/>
    <w:pPr>
      <w:spacing w:before="67" w:after="67"/>
    </w:pPr>
    <w:rPr>
      <w:rFonts w:ascii="Arial" w:hAnsi="Arial" w:cs="Arial"/>
      <w:color w:val="000000"/>
      <w:sz w:val="20"/>
      <w:szCs w:val="20"/>
    </w:rPr>
  </w:style>
  <w:style w:type="paragraph" w:customStyle="1" w:styleId="xl51">
    <w:name w:val="xl51"/>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2">
    <w:name w:val="xl52"/>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3">
    <w:name w:val="xl53"/>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4">
    <w:name w:val="xl54"/>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5">
    <w:name w:val="xl5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sz w:val="18"/>
      <w:szCs w:val="18"/>
    </w:rPr>
  </w:style>
  <w:style w:type="paragraph" w:customStyle="1" w:styleId="xl56">
    <w:name w:val="xl56"/>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7">
    <w:name w:val="xl57"/>
    <w:basedOn w:val="a"/>
    <w:rsid w:val="006119B8"/>
    <w:pPr>
      <w:pBdr>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8">
    <w:name w:val="xl58"/>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9">
    <w:name w:val="xl59"/>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0">
    <w:name w:val="xl60"/>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1">
    <w:name w:val="xl61"/>
    <w:basedOn w:val="a"/>
    <w:rsid w:val="006119B8"/>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2">
    <w:name w:val="xl62"/>
    <w:basedOn w:val="a"/>
    <w:rsid w:val="006119B8"/>
    <w:pPr>
      <w:pBdr>
        <w:top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3">
    <w:name w:val="xl63"/>
    <w:basedOn w:val="a"/>
    <w:rsid w:val="006119B8"/>
    <w:pPr>
      <w:pBdr>
        <w:top w:val="single" w:sz="4" w:space="0" w:color="auto"/>
        <w:bottom w:val="single" w:sz="4" w:space="0" w:color="auto"/>
      </w:pBdr>
      <w:spacing w:before="100" w:beforeAutospacing="1" w:after="100" w:afterAutospacing="1"/>
      <w:jc w:val="center"/>
    </w:pPr>
    <w:rPr>
      <w:rFonts w:ascii="Book Antiqua" w:hAnsi="Book Antiqua"/>
      <w:sz w:val="18"/>
      <w:szCs w:val="18"/>
    </w:rPr>
  </w:style>
  <w:style w:type="paragraph" w:customStyle="1" w:styleId="xl64">
    <w:name w:val="xl64"/>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5">
    <w:name w:val="xl65"/>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6">
    <w:name w:val="xl66"/>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7">
    <w:name w:val="xl67"/>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8">
    <w:name w:val="xl68"/>
    <w:basedOn w:val="a"/>
    <w:rsid w:val="006119B8"/>
    <w:pPr>
      <w:pBdr>
        <w:top w:val="single" w:sz="4" w:space="0" w:color="auto"/>
        <w:bottom w:val="single" w:sz="4" w:space="0" w:color="auto"/>
      </w:pBdr>
      <w:spacing w:before="100" w:beforeAutospacing="1" w:after="100" w:afterAutospacing="1"/>
    </w:pPr>
    <w:rPr>
      <w:rFonts w:ascii="Book Antiqua" w:hAnsi="Book Antiqua"/>
    </w:rPr>
  </w:style>
  <w:style w:type="paragraph" w:customStyle="1" w:styleId="xl69">
    <w:name w:val="xl69"/>
    <w:basedOn w:val="a"/>
    <w:rsid w:val="006119B8"/>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70">
    <w:name w:val="xl70"/>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i/>
      <w:iCs/>
      <w:sz w:val="18"/>
      <w:szCs w:val="18"/>
    </w:rPr>
  </w:style>
  <w:style w:type="paragraph" w:customStyle="1" w:styleId="xl71">
    <w:name w:val="xl71"/>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72">
    <w:name w:val="xl7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rPr>
  </w:style>
  <w:style w:type="character" w:customStyle="1" w:styleId="Web0">
    <w:name w:val="Обычный (Web) Знак Знак"/>
    <w:rsid w:val="006119B8"/>
    <w:rPr>
      <w:sz w:val="22"/>
      <w:szCs w:val="22"/>
      <w:lang w:val="ru-RU" w:eastAsia="ru-RU" w:bidi="ar-SA"/>
    </w:rPr>
  </w:style>
  <w:style w:type="paragraph" w:customStyle="1" w:styleId="font7">
    <w:name w:val="font7"/>
    <w:basedOn w:val="a"/>
    <w:rsid w:val="006119B8"/>
    <w:pPr>
      <w:spacing w:before="100" w:beforeAutospacing="1" w:after="100" w:afterAutospacing="1"/>
    </w:pPr>
    <w:rPr>
      <w:rFonts w:ascii="Book Antiqua" w:hAnsi="Book Antiqua"/>
      <w:sz w:val="16"/>
      <w:szCs w:val="16"/>
    </w:rPr>
  </w:style>
  <w:style w:type="paragraph" w:customStyle="1" w:styleId="font8">
    <w:name w:val="font8"/>
    <w:basedOn w:val="a"/>
    <w:rsid w:val="006119B8"/>
    <w:pPr>
      <w:spacing w:before="100" w:beforeAutospacing="1" w:after="100" w:afterAutospacing="1"/>
    </w:pPr>
    <w:rPr>
      <w:rFonts w:ascii="Arial CYR" w:hAnsi="Arial CYR" w:cs="Arial CYR"/>
      <w:sz w:val="18"/>
      <w:szCs w:val="18"/>
    </w:rPr>
  </w:style>
  <w:style w:type="paragraph" w:customStyle="1" w:styleId="font9">
    <w:name w:val="font9"/>
    <w:basedOn w:val="a"/>
    <w:rsid w:val="006119B8"/>
    <w:pPr>
      <w:spacing w:before="100" w:beforeAutospacing="1" w:after="100" w:afterAutospacing="1"/>
    </w:pPr>
    <w:rPr>
      <w:rFonts w:ascii="Arial" w:hAnsi="Arial" w:cs="Arial"/>
      <w:sz w:val="16"/>
      <w:szCs w:val="16"/>
    </w:rPr>
  </w:style>
  <w:style w:type="paragraph" w:customStyle="1" w:styleId="xl73">
    <w:name w:val="xl73"/>
    <w:basedOn w:val="a"/>
    <w:rsid w:val="006119B8"/>
    <w:pPr>
      <w:pBdr>
        <w:top w:val="single" w:sz="8" w:space="0" w:color="auto"/>
        <w:bottom w:val="single" w:sz="8" w:space="0" w:color="auto"/>
      </w:pBdr>
      <w:spacing w:before="100" w:beforeAutospacing="1" w:after="100" w:afterAutospacing="1"/>
    </w:pPr>
    <w:rPr>
      <w:rFonts w:ascii="Book Antiqua" w:hAnsi="Book Antiqua"/>
    </w:rPr>
  </w:style>
  <w:style w:type="paragraph" w:customStyle="1" w:styleId="xl74">
    <w:name w:val="xl74"/>
    <w:basedOn w:val="a"/>
    <w:rsid w:val="006119B8"/>
    <w:pPr>
      <w:pBdr>
        <w:top w:val="single" w:sz="8" w:space="0" w:color="auto"/>
        <w:bottom w:val="single" w:sz="8" w:space="0" w:color="auto"/>
        <w:right w:val="single" w:sz="8" w:space="0" w:color="auto"/>
      </w:pBdr>
      <w:spacing w:before="100" w:beforeAutospacing="1" w:after="100" w:afterAutospacing="1"/>
    </w:pPr>
    <w:rPr>
      <w:rFonts w:ascii="Book Antiqua" w:hAnsi="Book Antiqua"/>
    </w:rPr>
  </w:style>
  <w:style w:type="paragraph" w:customStyle="1" w:styleId="xl75">
    <w:name w:val="xl75"/>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rPr>
  </w:style>
  <w:style w:type="paragraph" w:customStyle="1" w:styleId="xl76">
    <w:name w:val="xl76"/>
    <w:basedOn w:val="a"/>
    <w:rsid w:val="006119B8"/>
    <w:pPr>
      <w:pBdr>
        <w:left w:val="single" w:sz="8" w:space="0" w:color="auto"/>
        <w:bottom w:val="single" w:sz="8" w:space="0" w:color="auto"/>
      </w:pBdr>
      <w:spacing w:before="100" w:beforeAutospacing="1" w:after="100" w:afterAutospacing="1"/>
    </w:pPr>
  </w:style>
  <w:style w:type="paragraph" w:customStyle="1" w:styleId="xl77">
    <w:name w:val="xl77"/>
    <w:basedOn w:val="a"/>
    <w:rsid w:val="006119B8"/>
    <w:pPr>
      <w:pBdr>
        <w:bottom w:val="single" w:sz="8" w:space="0" w:color="auto"/>
      </w:pBdr>
      <w:spacing w:before="100" w:beforeAutospacing="1" w:after="100" w:afterAutospacing="1"/>
    </w:pPr>
  </w:style>
  <w:style w:type="paragraph" w:customStyle="1" w:styleId="xl78">
    <w:name w:val="xl78"/>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b/>
      <w:bCs/>
    </w:rPr>
  </w:style>
  <w:style w:type="paragraph" w:customStyle="1" w:styleId="xl79">
    <w:name w:val="xl79"/>
    <w:basedOn w:val="a"/>
    <w:rsid w:val="006119B8"/>
    <w:pPr>
      <w:pBdr>
        <w:top w:val="single" w:sz="8" w:space="0" w:color="auto"/>
        <w:bottom w:val="single" w:sz="8"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afffb">
    <w:name w:val="Текст в рамке Знак Знак"/>
    <w:rsid w:val="006119B8"/>
    <w:rPr>
      <w:lang w:val="ru-RU" w:eastAsia="ru-RU" w:bidi="ar-SA"/>
    </w:rPr>
  </w:style>
  <w:style w:type="paragraph" w:styleId="afffc">
    <w:name w:val="Normal Indent"/>
    <w:basedOn w:val="a"/>
    <w:rsid w:val="006119B8"/>
    <w:pPr>
      <w:ind w:left="708"/>
    </w:pPr>
  </w:style>
  <w:style w:type="character" w:customStyle="1" w:styleId="1b">
    <w:name w:val="Основной текст1"/>
    <w:aliases w:val="Основной текст Знак Знак Знак Знак1,Основной текст Знак Знак Знак1,Основной текст Знак Знак Знак Знак Знак Знак Знак1,Основной текст Знак1 Знак Знак1,Основной текст Знак1 Знак1,Основной текст Знак11,Основной текст Знак Знак1"/>
    <w:rsid w:val="006119B8"/>
    <w:rPr>
      <w:lang w:val="ru-RU" w:eastAsia="ru-RU" w:bidi="ar-SA"/>
    </w:rPr>
  </w:style>
  <w:style w:type="paragraph" w:styleId="afffd">
    <w:name w:val="Plain Text"/>
    <w:basedOn w:val="a"/>
    <w:link w:val="afffe"/>
    <w:rsid w:val="006119B8"/>
    <w:rPr>
      <w:rFonts w:ascii="Courier New" w:hAnsi="Courier New" w:cs="Courier New"/>
      <w:sz w:val="20"/>
      <w:szCs w:val="20"/>
    </w:rPr>
  </w:style>
  <w:style w:type="character" w:customStyle="1" w:styleId="afffe">
    <w:name w:val="Обычный текст Знак"/>
    <w:basedOn w:val="a0"/>
    <w:link w:val="afffd"/>
    <w:rsid w:val="006119B8"/>
    <w:rPr>
      <w:rFonts w:ascii="Courier New" w:hAnsi="Courier New" w:cs="Courier New"/>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a"/>
    <w:link w:val="TimesNewRoman14pt0"/>
    <w:autoRedefine/>
    <w:rsid w:val="006119B8"/>
    <w:pPr>
      <w:jc w:val="both"/>
    </w:pPr>
    <w:rPr>
      <w:rFonts w:ascii="Arial" w:hAnsi="Arial" w:cs="Courier New"/>
      <w:b/>
      <w:bCs/>
    </w:rPr>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6119B8"/>
    <w:rPr>
      <w:rFonts w:ascii="Arial" w:hAnsi="Arial" w:cs="Courier New"/>
      <w:b/>
      <w:bCs/>
      <w:sz w:val="24"/>
      <w:szCs w:val="24"/>
    </w:rPr>
  </w:style>
  <w:style w:type="character" w:customStyle="1" w:styleId="1c">
    <w:name w:val="Знак Знак Знак Знак1"/>
    <w:aliases w:val=" Знак Знак Знак Знак Знак Знак1"/>
    <w:rsid w:val="006119B8"/>
    <w:rPr>
      <w:rFonts w:ascii="Arial" w:hAnsi="Arial"/>
      <w:b/>
      <w:i/>
      <w:kern w:val="28"/>
      <w:sz w:val="28"/>
      <w:lang w:val="ru-RU" w:eastAsia="ru-RU" w:bidi="ar-SA"/>
    </w:rPr>
  </w:style>
  <w:style w:type="character" w:customStyle="1" w:styleId="aff5">
    <w:name w:val="Стандарт Знак"/>
    <w:link w:val="aff4"/>
    <w:rsid w:val="006119B8"/>
    <w:rPr>
      <w:kern w:val="22"/>
      <w:sz w:val="24"/>
    </w:rPr>
  </w:style>
  <w:style w:type="character" w:customStyle="1" w:styleId="affff">
    <w:name w:val="Знак Знак Знак Знак Знак Знак"/>
    <w:aliases w:val="Заголовок 21 Знак, Знак Знак Знак Знак Знак1, Знак Знак Знак Знак Знак Знак"/>
    <w:rsid w:val="006119B8"/>
    <w:rPr>
      <w:rFonts w:ascii="Arial" w:hAnsi="Arial"/>
      <w:b/>
      <w:i/>
      <w:kern w:val="28"/>
      <w:sz w:val="28"/>
      <w:lang w:val="ru-RU" w:eastAsia="ru-RU" w:bidi="ar-SA"/>
    </w:rPr>
  </w:style>
  <w:style w:type="paragraph" w:customStyle="1" w:styleId="220">
    <w:name w:val="заголовок 22"/>
    <w:basedOn w:val="a"/>
    <w:next w:val="a"/>
    <w:rsid w:val="006119B8"/>
    <w:pPr>
      <w:keepNext/>
      <w:jc w:val="center"/>
    </w:pPr>
    <w:rPr>
      <w:sz w:val="28"/>
      <w:szCs w:val="20"/>
    </w:rPr>
  </w:style>
  <w:style w:type="table" w:styleId="54">
    <w:name w:val="Table Grid 5"/>
    <w:basedOn w:val="a1"/>
    <w:rsid w:val="006119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a">
    <w:name w:val="заголовок 2"/>
    <w:basedOn w:val="a"/>
    <w:next w:val="a"/>
    <w:rsid w:val="006119B8"/>
    <w:pPr>
      <w:keepNext/>
      <w:jc w:val="center"/>
    </w:pPr>
    <w:rPr>
      <w:sz w:val="28"/>
      <w:szCs w:val="20"/>
    </w:rPr>
  </w:style>
  <w:style w:type="paragraph" w:customStyle="1" w:styleId="caaieiaie2">
    <w:name w:val="caaieiaie 2"/>
    <w:basedOn w:val="a"/>
    <w:next w:val="a"/>
    <w:rsid w:val="006119B8"/>
    <w:pPr>
      <w:keepNext/>
      <w:tabs>
        <w:tab w:val="left" w:pos="576"/>
      </w:tabs>
      <w:jc w:val="both"/>
    </w:pPr>
    <w:rPr>
      <w:szCs w:val="20"/>
    </w:rPr>
  </w:style>
  <w:style w:type="paragraph" w:customStyle="1" w:styleId="1d">
    <w:name w:val="Обычный1"/>
    <w:rsid w:val="006119B8"/>
    <w:pPr>
      <w:snapToGrid w:val="0"/>
    </w:pPr>
  </w:style>
  <w:style w:type="paragraph" w:styleId="affff0">
    <w:name w:val="Salutation"/>
    <w:basedOn w:val="a"/>
    <w:next w:val="a"/>
    <w:link w:val="affff1"/>
    <w:rsid w:val="006119B8"/>
    <w:rPr>
      <w:rFonts w:ascii="Bookman Old Style" w:hAnsi="Bookman Old Style"/>
      <w:szCs w:val="20"/>
    </w:rPr>
  </w:style>
  <w:style w:type="character" w:customStyle="1" w:styleId="affff1">
    <w:name w:val="Приветствие Знак"/>
    <w:basedOn w:val="a0"/>
    <w:link w:val="affff0"/>
    <w:rsid w:val="006119B8"/>
    <w:rPr>
      <w:rFonts w:ascii="Bookman Old Style" w:hAnsi="Bookman Old Style"/>
      <w:sz w:val="24"/>
    </w:rPr>
  </w:style>
  <w:style w:type="paragraph" w:styleId="Z-">
    <w:name w:val="HTML Bottom of Form"/>
    <w:basedOn w:val="a"/>
    <w:next w:val="a"/>
    <w:link w:val="Z-0"/>
    <w:hidden/>
    <w:rsid w:val="006119B8"/>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6119B8"/>
    <w:rPr>
      <w:rFonts w:ascii="Arial" w:hAnsi="Arial" w:cs="Arial"/>
      <w:vanish/>
      <w:sz w:val="16"/>
      <w:szCs w:val="16"/>
    </w:rPr>
  </w:style>
  <w:style w:type="paragraph" w:customStyle="1" w:styleId="92">
    <w:name w:val="заголовок 9"/>
    <w:basedOn w:val="a"/>
    <w:next w:val="a"/>
    <w:rsid w:val="006119B8"/>
    <w:pPr>
      <w:keepNext/>
      <w:jc w:val="center"/>
    </w:pPr>
    <w:rPr>
      <w:b/>
      <w:sz w:val="28"/>
      <w:szCs w:val="20"/>
    </w:rPr>
  </w:style>
  <w:style w:type="paragraph" w:customStyle="1" w:styleId="xl81">
    <w:name w:val="xl81"/>
    <w:basedOn w:val="a"/>
    <w:rsid w:val="006119B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istochnik">
    <w:name w:val="istochnik"/>
    <w:rsid w:val="006119B8"/>
    <w:pPr>
      <w:spacing w:before="120"/>
      <w:jc w:val="right"/>
    </w:pPr>
    <w:rPr>
      <w:i/>
      <w:noProof/>
    </w:rPr>
  </w:style>
  <w:style w:type="paragraph" w:customStyle="1" w:styleId="212">
    <w:name w:val="Основной текст с отступом 21"/>
    <w:basedOn w:val="a"/>
    <w:rsid w:val="006119B8"/>
    <w:pPr>
      <w:ind w:firstLine="720"/>
      <w:jc w:val="both"/>
    </w:pPr>
    <w:rPr>
      <w:szCs w:val="20"/>
    </w:rPr>
  </w:style>
  <w:style w:type="paragraph" w:customStyle="1" w:styleId="mysle">
    <w:name w:val="mysle"/>
    <w:basedOn w:val="a"/>
    <w:rsid w:val="006119B8"/>
    <w:pPr>
      <w:tabs>
        <w:tab w:val="left" w:pos="576"/>
        <w:tab w:val="left" w:pos="720"/>
      </w:tabs>
    </w:pPr>
    <w:rPr>
      <w:b/>
      <w:szCs w:val="20"/>
    </w:rPr>
  </w:style>
  <w:style w:type="paragraph" w:customStyle="1" w:styleId="PEStylePara0">
    <w:name w:val="PEStylePara0"/>
    <w:basedOn w:val="afffd"/>
    <w:rsid w:val="006119B8"/>
    <w:pPr>
      <w:keepNext/>
      <w:keepLines/>
      <w:jc w:val="center"/>
    </w:pPr>
    <w:rPr>
      <w:rFonts w:cs="Times New Roman"/>
      <w:sz w:val="24"/>
    </w:rPr>
  </w:style>
  <w:style w:type="paragraph" w:customStyle="1" w:styleId="2b">
    <w:name w:val="Отчет_2"/>
    <w:basedOn w:val="a"/>
    <w:rsid w:val="006119B8"/>
    <w:pPr>
      <w:spacing w:before="120"/>
      <w:jc w:val="both"/>
    </w:pPr>
    <w:rPr>
      <w:rFonts w:ascii="Baltica" w:hAnsi="Baltica"/>
      <w:szCs w:val="20"/>
    </w:rPr>
  </w:style>
  <w:style w:type="paragraph" w:customStyle="1" w:styleId="affff2">
    <w:name w:val="Обычный текст с отступом"/>
    <w:basedOn w:val="a"/>
    <w:rsid w:val="006119B8"/>
    <w:pPr>
      <w:spacing w:before="240" w:after="240"/>
      <w:ind w:firstLine="709"/>
      <w:jc w:val="both"/>
    </w:pPr>
    <w:rPr>
      <w:color w:val="000000"/>
      <w:szCs w:val="20"/>
    </w:rPr>
  </w:style>
  <w:style w:type="paragraph" w:customStyle="1" w:styleId="affff3">
    <w:name w:val="Раздел"/>
    <w:basedOn w:val="a"/>
    <w:autoRedefine/>
    <w:rsid w:val="006119B8"/>
    <w:pPr>
      <w:jc w:val="center"/>
    </w:pPr>
    <w:rPr>
      <w:b/>
      <w:snapToGrid w:val="0"/>
      <w:szCs w:val="20"/>
    </w:rPr>
  </w:style>
  <w:style w:type="paragraph" w:styleId="affff4">
    <w:name w:val="Subtitle"/>
    <w:aliases w:val=" Знак1, Знак1 Знак"/>
    <w:basedOn w:val="a"/>
    <w:link w:val="affff5"/>
    <w:qFormat/>
    <w:rsid w:val="006119B8"/>
    <w:pPr>
      <w:spacing w:before="65" w:after="65"/>
    </w:pPr>
    <w:rPr>
      <w:rFonts w:ascii="Arial" w:hAnsi="Arial" w:cs="Arial"/>
      <w:color w:val="000000"/>
      <w:sz w:val="20"/>
      <w:szCs w:val="20"/>
    </w:rPr>
  </w:style>
  <w:style w:type="character" w:customStyle="1" w:styleId="affff5">
    <w:name w:val="Подзаголовок Знак"/>
    <w:aliases w:val=" Знак1 Знак1, Знак1 Знак Знак"/>
    <w:basedOn w:val="a0"/>
    <w:link w:val="affff4"/>
    <w:rsid w:val="006119B8"/>
    <w:rPr>
      <w:rFonts w:ascii="Arial" w:hAnsi="Arial" w:cs="Arial"/>
      <w:color w:val="000000"/>
    </w:rPr>
  </w:style>
  <w:style w:type="paragraph" w:customStyle="1" w:styleId="affff6">
    <w:name w:val="Обычный с отступом"/>
    <w:basedOn w:val="a"/>
    <w:rsid w:val="006119B8"/>
    <w:pPr>
      <w:tabs>
        <w:tab w:val="left" w:pos="0"/>
      </w:tabs>
      <w:spacing w:before="120" w:after="120" w:line="360" w:lineRule="auto"/>
      <w:ind w:firstLine="720"/>
      <w:jc w:val="both"/>
    </w:pPr>
    <w:rPr>
      <w:sz w:val="28"/>
      <w:szCs w:val="20"/>
    </w:rPr>
  </w:style>
  <w:style w:type="paragraph" w:customStyle="1" w:styleId="Common">
    <w:name w:val="Common"/>
    <w:basedOn w:val="a"/>
    <w:rsid w:val="006119B8"/>
    <w:pPr>
      <w:suppressAutoHyphens/>
      <w:ind w:firstLine="720"/>
      <w:jc w:val="both"/>
    </w:pPr>
    <w:rPr>
      <w:bCs/>
      <w:szCs w:val="20"/>
    </w:rPr>
  </w:style>
  <w:style w:type="paragraph" w:customStyle="1" w:styleId="Bullets">
    <w:name w:val="Bullets"/>
    <w:basedOn w:val="a"/>
    <w:rsid w:val="006119B8"/>
    <w:pPr>
      <w:tabs>
        <w:tab w:val="left" w:pos="720"/>
      </w:tabs>
      <w:jc w:val="both"/>
    </w:pPr>
    <w:rPr>
      <w:szCs w:val="20"/>
    </w:rPr>
  </w:style>
  <w:style w:type="character" w:styleId="affff7">
    <w:name w:val="Placeholder Text"/>
    <w:semiHidden/>
    <w:rsid w:val="006119B8"/>
    <w:rPr>
      <w:color w:val="808080"/>
    </w:rPr>
  </w:style>
  <w:style w:type="paragraph" w:customStyle="1" w:styleId="preformatted">
    <w:name w:val="preformatted"/>
    <w:basedOn w:val="a"/>
    <w:rsid w:val="006119B8"/>
    <w:pPr>
      <w:spacing w:before="84" w:after="84"/>
    </w:pPr>
    <w:rPr>
      <w:rFonts w:ascii="Arial" w:hAnsi="Arial" w:cs="Arial"/>
      <w:color w:val="000000"/>
      <w:sz w:val="20"/>
      <w:szCs w:val="20"/>
    </w:rPr>
  </w:style>
  <w:style w:type="paragraph" w:customStyle="1" w:styleId="bodytextindent2">
    <w:name w:val="bodytextindent2"/>
    <w:basedOn w:val="a"/>
    <w:rsid w:val="006119B8"/>
    <w:pPr>
      <w:spacing w:before="84" w:after="84"/>
    </w:pPr>
    <w:rPr>
      <w:rFonts w:ascii="Arial" w:hAnsi="Arial" w:cs="Arial"/>
      <w:color w:val="000000"/>
      <w:sz w:val="20"/>
      <w:szCs w:val="20"/>
    </w:rPr>
  </w:style>
  <w:style w:type="paragraph" w:customStyle="1" w:styleId="consplustitle">
    <w:name w:val="consplustitle"/>
    <w:basedOn w:val="a"/>
    <w:rsid w:val="006119B8"/>
    <w:pPr>
      <w:spacing w:before="100" w:beforeAutospacing="1" w:after="100" w:afterAutospacing="1"/>
    </w:pPr>
  </w:style>
  <w:style w:type="paragraph" w:customStyle="1" w:styleId="consnonformat0">
    <w:name w:val="consnonformat"/>
    <w:basedOn w:val="a"/>
    <w:rsid w:val="006119B8"/>
    <w:pPr>
      <w:spacing w:before="100" w:beforeAutospacing="1" w:after="100" w:afterAutospacing="1"/>
    </w:pPr>
  </w:style>
  <w:style w:type="character" w:customStyle="1" w:styleId="1e">
    <w:name w:val="Название1"/>
    <w:basedOn w:val="a0"/>
    <w:rsid w:val="006119B8"/>
  </w:style>
  <w:style w:type="character" w:customStyle="1" w:styleId="doobjectsitemcontactsheader">
    <w:name w:val="doobjectsitemcontactsheader"/>
    <w:basedOn w:val="a0"/>
    <w:rsid w:val="006119B8"/>
  </w:style>
  <w:style w:type="paragraph" w:customStyle="1" w:styleId="affff8">
    <w:name w:val="Таблица шапка"/>
    <w:basedOn w:val="a"/>
    <w:rsid w:val="006119B8"/>
    <w:pPr>
      <w:jc w:val="center"/>
    </w:pPr>
    <w:rPr>
      <w:rFonts w:ascii="Arial" w:hAnsi="Arial"/>
      <w:b/>
      <w:sz w:val="20"/>
      <w:szCs w:val="20"/>
    </w:rPr>
  </w:style>
  <w:style w:type="character" w:customStyle="1" w:styleId="2c">
    <w:name w:val="Знак Знак2"/>
    <w:rsid w:val="006119B8"/>
    <w:rPr>
      <w:sz w:val="24"/>
      <w:szCs w:val="24"/>
      <w:lang w:val="ru-RU" w:eastAsia="ru-RU" w:bidi="ar-SA"/>
    </w:rPr>
  </w:style>
  <w:style w:type="paragraph" w:customStyle="1" w:styleId="xl80">
    <w:name w:val="xl8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6"/>
      <w:szCs w:val="16"/>
    </w:rPr>
  </w:style>
  <w:style w:type="paragraph" w:customStyle="1" w:styleId="xl82">
    <w:name w:val="xl8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3">
    <w:name w:val="xl8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4">
    <w:name w:val="xl84"/>
    <w:basedOn w:val="a"/>
    <w:rsid w:val="006119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85">
    <w:name w:val="xl8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sz w:val="16"/>
      <w:szCs w:val="16"/>
    </w:rPr>
  </w:style>
  <w:style w:type="paragraph" w:customStyle="1" w:styleId="xl86">
    <w:name w:val="xl8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000000"/>
      <w:sz w:val="16"/>
      <w:szCs w:val="16"/>
    </w:rPr>
  </w:style>
  <w:style w:type="paragraph" w:customStyle="1" w:styleId="xl87">
    <w:name w:val="xl8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8">
    <w:name w:val="xl8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2"/>
      <w:szCs w:val="12"/>
    </w:rPr>
  </w:style>
  <w:style w:type="paragraph" w:customStyle="1" w:styleId="xl89">
    <w:name w:val="xl89"/>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sz w:val="16"/>
      <w:szCs w:val="16"/>
    </w:rPr>
  </w:style>
  <w:style w:type="paragraph" w:customStyle="1" w:styleId="Normal1">
    <w:name w:val="Normal1"/>
    <w:rsid w:val="006119B8"/>
    <w:pPr>
      <w:widowControl w:val="0"/>
      <w:autoSpaceDE w:val="0"/>
      <w:autoSpaceDN w:val="0"/>
      <w:spacing w:line="300" w:lineRule="auto"/>
      <w:ind w:firstLine="720"/>
      <w:jc w:val="both"/>
    </w:pPr>
    <w:rPr>
      <w:sz w:val="24"/>
      <w:szCs w:val="24"/>
    </w:rPr>
  </w:style>
  <w:style w:type="character" w:customStyle="1" w:styleId="55">
    <w:name w:val="Стиль5 Знак Знак Знак"/>
    <w:rsid w:val="006119B8"/>
    <w:rPr>
      <w:sz w:val="24"/>
      <w:lang w:val="ru-RU" w:eastAsia="ru-RU" w:bidi="ar-SA"/>
    </w:rPr>
  </w:style>
  <w:style w:type="character" w:customStyle="1" w:styleId="affff9">
    <w:name w:val="Знак"/>
    <w:rsid w:val="006119B8"/>
    <w:rPr>
      <w:rFonts w:ascii="Arial" w:hAnsi="Arial"/>
      <w:b/>
      <w:i/>
      <w:kern w:val="28"/>
      <w:sz w:val="28"/>
      <w:lang w:val="ru-RU" w:eastAsia="ru-RU" w:bidi="ar-SA"/>
    </w:rPr>
  </w:style>
  <w:style w:type="paragraph" w:customStyle="1" w:styleId="56">
    <w:name w:val="Стиль5"/>
    <w:basedOn w:val="a"/>
    <w:rsid w:val="006119B8"/>
    <w:pPr>
      <w:spacing w:before="240" w:after="240"/>
      <w:jc w:val="center"/>
    </w:pPr>
    <w:rPr>
      <w:szCs w:val="20"/>
    </w:rPr>
  </w:style>
  <w:style w:type="paragraph" w:customStyle="1" w:styleId="BodyText21">
    <w:name w:val="Body Text 21"/>
    <w:basedOn w:val="a"/>
    <w:rsid w:val="006119B8"/>
    <w:pPr>
      <w:widowControl w:val="0"/>
      <w:spacing w:line="360" w:lineRule="auto"/>
      <w:jc w:val="both"/>
    </w:pPr>
    <w:rPr>
      <w:szCs w:val="20"/>
    </w:rPr>
  </w:style>
  <w:style w:type="paragraph" w:customStyle="1" w:styleId="BodyTextIndent21">
    <w:name w:val="Body Text Indent 21"/>
    <w:basedOn w:val="a"/>
    <w:rsid w:val="006119B8"/>
    <w:pPr>
      <w:ind w:firstLine="720"/>
      <w:jc w:val="both"/>
    </w:pPr>
    <w:rPr>
      <w:szCs w:val="20"/>
    </w:rPr>
  </w:style>
  <w:style w:type="paragraph" w:customStyle="1" w:styleId="BodyTextIndent31">
    <w:name w:val="Body Text Indent 31"/>
    <w:basedOn w:val="a"/>
    <w:rsid w:val="006119B8"/>
    <w:pPr>
      <w:spacing w:before="120"/>
      <w:ind w:firstLine="567"/>
      <w:jc w:val="both"/>
    </w:pPr>
    <w:rPr>
      <w:szCs w:val="20"/>
    </w:rPr>
  </w:style>
  <w:style w:type="paragraph" w:customStyle="1" w:styleId="affffa">
    <w:name w:val="Таблица"/>
    <w:basedOn w:val="a"/>
    <w:rsid w:val="006119B8"/>
    <w:rPr>
      <w:bCs/>
      <w:szCs w:val="20"/>
    </w:rPr>
  </w:style>
  <w:style w:type="paragraph" w:customStyle="1" w:styleId="WW-0">
    <w:name w:val="WW-Обычный (веб)"/>
    <w:basedOn w:val="a"/>
    <w:rsid w:val="006119B8"/>
    <w:pPr>
      <w:suppressAutoHyphens/>
      <w:spacing w:before="280" w:after="280"/>
    </w:pPr>
    <w:rPr>
      <w:lang w:eastAsia="ar-SA"/>
    </w:rPr>
  </w:style>
  <w:style w:type="paragraph" w:customStyle="1" w:styleId="affffb">
    <w:name w:val="Валютный"/>
    <w:basedOn w:val="aff2"/>
    <w:next w:val="a"/>
    <w:rsid w:val="006119B8"/>
    <w:pPr>
      <w:tabs>
        <w:tab w:val="decimal" w:pos="1296"/>
      </w:tabs>
      <w:jc w:val="left"/>
    </w:pPr>
  </w:style>
  <w:style w:type="character" w:customStyle="1" w:styleId="bti">
    <w:name w:val="bti Знак Знак Знак"/>
    <w:rsid w:val="006119B8"/>
    <w:rPr>
      <w:lang w:val="ru-RU" w:eastAsia="ru-RU" w:bidi="ar-SA"/>
    </w:rPr>
  </w:style>
  <w:style w:type="character" w:customStyle="1" w:styleId="2d">
    <w:name w:val="Знак Знак Знак Знак2"/>
    <w:aliases w:val=" Знак Знак Знак Знак Знак2,Заголовок 21 Знак Знак, Знак Знак Знак Знак Знак Знак Знак, Знак Знак Знак Знак2"/>
    <w:rsid w:val="006119B8"/>
    <w:rPr>
      <w:rFonts w:ascii="Arial" w:hAnsi="Arial"/>
      <w:b/>
      <w:i/>
      <w:kern w:val="28"/>
      <w:sz w:val="28"/>
      <w:lang w:val="ru-RU" w:eastAsia="ru-RU" w:bidi="ar-SA"/>
    </w:rPr>
  </w:style>
  <w:style w:type="character" w:customStyle="1" w:styleId="37">
    <w:name w:val="Знак Знак Знак3"/>
    <w:rsid w:val="006119B8"/>
    <w:rPr>
      <w:sz w:val="26"/>
      <w:szCs w:val="26"/>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Знак"/>
    <w:rsid w:val="006119B8"/>
    <w:rPr>
      <w:rFonts w:ascii="Arial" w:hAnsi="Arial" w:cs="Courier New"/>
      <w:b/>
      <w:bCs/>
      <w:sz w:val="24"/>
      <w:szCs w:val="24"/>
      <w:lang w:val="ru-RU" w:eastAsia="ru-RU" w:bidi="ar-SA"/>
    </w:rPr>
  </w:style>
  <w:style w:type="character" w:customStyle="1" w:styleId="1f">
    <w:name w:val="Знак Знак Знак1"/>
    <w:semiHidden/>
    <w:rsid w:val="006119B8"/>
    <w:rPr>
      <w:rFonts w:ascii="Tahoma" w:hAnsi="Tahoma" w:cs="Tahoma"/>
      <w:sz w:val="16"/>
      <w:szCs w:val="16"/>
      <w:lang w:val="ru-RU" w:eastAsia="ru-RU" w:bidi="ar-SA"/>
    </w:rPr>
  </w:style>
  <w:style w:type="character" w:customStyle="1" w:styleId="affffc">
    <w:name w:val="Стандарт Знак Знак"/>
    <w:rsid w:val="006119B8"/>
    <w:rPr>
      <w:kern w:val="22"/>
      <w:sz w:val="24"/>
      <w:lang w:val="ru-RU" w:eastAsia="ru-RU" w:bidi="ar-SA"/>
    </w:rPr>
  </w:style>
  <w:style w:type="character" w:customStyle="1" w:styleId="57">
    <w:name w:val="Знак Знак Знак5"/>
    <w:rsid w:val="006119B8"/>
    <w:rPr>
      <w:b/>
      <w:bCs/>
      <w:sz w:val="22"/>
      <w:szCs w:val="22"/>
      <w:lang w:val="ru-RU" w:eastAsia="ru-RU" w:bidi="ar-SA"/>
    </w:rPr>
  </w:style>
  <w:style w:type="character" w:customStyle="1" w:styleId="43">
    <w:name w:val="Знак Знак Знак4"/>
    <w:rsid w:val="006119B8"/>
    <w:rPr>
      <w:spacing w:val="80"/>
      <w:lang w:val="ru-RU" w:eastAsia="ru-RU" w:bidi="ar-SA"/>
    </w:rPr>
  </w:style>
  <w:style w:type="character" w:customStyle="1" w:styleId="1f0">
    <w:name w:val="Знак1 Знак Знак Знак"/>
    <w:rsid w:val="006119B8"/>
    <w:rPr>
      <w:rFonts w:ascii="Arial" w:hAnsi="Arial" w:cs="Arial"/>
      <w:color w:val="000000"/>
      <w:lang w:val="ru-RU" w:eastAsia="ru-RU" w:bidi="ar-SA"/>
    </w:rPr>
  </w:style>
  <w:style w:type="character" w:customStyle="1" w:styleId="2e">
    <w:name w:val="Знак Знак Знак2"/>
    <w:rsid w:val="006119B8"/>
    <w:rPr>
      <w:lang w:val="ru-RU" w:eastAsia="ru-RU" w:bidi="ar-SA"/>
    </w:rPr>
  </w:style>
  <w:style w:type="paragraph" w:customStyle="1" w:styleId="Noeeu1">
    <w:name w:val="Noeeu1"/>
    <w:basedOn w:val="a"/>
    <w:rsid w:val="006119B8"/>
    <w:pPr>
      <w:ind w:firstLine="709"/>
      <w:jc w:val="both"/>
    </w:pPr>
    <w:rPr>
      <w:rFonts w:ascii="Peterburg" w:hAnsi="Peterburg"/>
    </w:rPr>
  </w:style>
  <w:style w:type="character" w:customStyle="1" w:styleId="63">
    <w:name w:val="Знак Знак Знак6"/>
    <w:rsid w:val="006119B8"/>
    <w:rPr>
      <w:b/>
      <w:bCs/>
      <w:sz w:val="22"/>
      <w:szCs w:val="22"/>
      <w:lang w:val="ru-RU" w:eastAsia="ru-RU" w:bidi="ar-SA"/>
    </w:rPr>
  </w:style>
  <w:style w:type="character" w:customStyle="1" w:styleId="bti1">
    <w:name w:val="bti Знак1"/>
    <w:aliases w:val="bti Знак Знак Знак1"/>
    <w:rsid w:val="006119B8"/>
    <w:rPr>
      <w:sz w:val="28"/>
    </w:rPr>
  </w:style>
  <w:style w:type="character" w:customStyle="1" w:styleId="72">
    <w:name w:val="Знак Знак7"/>
    <w:rsid w:val="006119B8"/>
    <w:rPr>
      <w:sz w:val="24"/>
      <w:szCs w:val="24"/>
    </w:rPr>
  </w:style>
  <w:style w:type="character" w:customStyle="1" w:styleId="64">
    <w:name w:val="Знак Знак6"/>
    <w:rsid w:val="006119B8"/>
    <w:rPr>
      <w:rFonts w:ascii="Arial" w:hAnsi="Arial"/>
      <w:b/>
      <w:snapToGrid w:val="0"/>
      <w:sz w:val="32"/>
    </w:rPr>
  </w:style>
  <w:style w:type="character" w:customStyle="1" w:styleId="110">
    <w:name w:val="Знак1 Знак1"/>
    <w:aliases w:val=" Знак1 Знак Знак Знак1"/>
    <w:rsid w:val="006119B8"/>
    <w:rPr>
      <w:rFonts w:ascii="Arial" w:hAnsi="Arial" w:cs="Arial"/>
      <w:color w:val="000000"/>
    </w:rPr>
  </w:style>
  <w:style w:type="character" w:customStyle="1" w:styleId="80">
    <w:name w:val="Знак Знак8"/>
    <w:rsid w:val="006119B8"/>
    <w:rPr>
      <w:spacing w:val="-4"/>
      <w:sz w:val="28"/>
      <w:lang w:val="ru-RU" w:eastAsia="ru-RU" w:bidi="ar-SA"/>
    </w:rPr>
  </w:style>
  <w:style w:type="character" w:customStyle="1" w:styleId="213">
    <w:name w:val="Основной текст 2 Знак1"/>
    <w:aliases w:val="Основной текст 2 Знак Знак"/>
    <w:rsid w:val="006119B8"/>
    <w:rPr>
      <w:spacing w:val="-4"/>
      <w:sz w:val="28"/>
      <w:lang w:val="ru-RU" w:eastAsia="ru-RU" w:bidi="ar-SA"/>
    </w:rPr>
  </w:style>
  <w:style w:type="character" w:customStyle="1" w:styleId="38">
    <w:name w:val="Знак Знак Знак Знак3"/>
    <w:aliases w:val="Заголовок 21 Знак Знак1, Знак Знак Знак Знак3"/>
    <w:rsid w:val="006119B8"/>
    <w:rPr>
      <w:rFonts w:ascii="Arial" w:hAnsi="Arial" w:cs="Arial"/>
      <w:b/>
      <w:bCs/>
      <w:i/>
      <w:iCs/>
      <w:sz w:val="28"/>
      <w:szCs w:val="28"/>
      <w:lang w:val="ru-RU" w:eastAsia="ru-RU" w:bidi="ar-SA"/>
    </w:rPr>
  </w:style>
  <w:style w:type="paragraph" w:customStyle="1" w:styleId="1f1">
    <w:name w:val="Текст1"/>
    <w:basedOn w:val="a"/>
    <w:rsid w:val="006119B8"/>
    <w:pPr>
      <w:overflowPunct w:val="0"/>
      <w:autoSpaceDE w:val="0"/>
      <w:autoSpaceDN w:val="0"/>
      <w:adjustRightInd w:val="0"/>
      <w:textAlignment w:val="baseline"/>
    </w:pPr>
    <w:rPr>
      <w:rFonts w:ascii="Courier New" w:hAnsi="Courier New"/>
      <w:sz w:val="20"/>
      <w:szCs w:val="20"/>
    </w:rPr>
  </w:style>
  <w:style w:type="character" w:styleId="affffd">
    <w:name w:val="Book Title"/>
    <w:qFormat/>
    <w:rsid w:val="006119B8"/>
    <w:rPr>
      <w:b/>
      <w:bCs/>
      <w:smallCaps/>
      <w:spacing w:val="5"/>
    </w:rPr>
  </w:style>
  <w:style w:type="paragraph" w:customStyle="1" w:styleId="2100">
    <w:name w:val="210"/>
    <w:basedOn w:val="a"/>
    <w:rsid w:val="006119B8"/>
    <w:pPr>
      <w:spacing w:before="100" w:beforeAutospacing="1" w:after="100" w:afterAutospacing="1"/>
    </w:pPr>
  </w:style>
  <w:style w:type="paragraph" w:customStyle="1" w:styleId="xl90">
    <w:name w:val="xl9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a"/>
    <w:rsid w:val="006119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6119B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6119B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a"/>
    <w:rsid w:val="006119B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6119B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4">
    <w:name w:val="xl104"/>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6119B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xl108">
    <w:name w:val="xl108"/>
    <w:basedOn w:val="a"/>
    <w:rsid w:val="006119B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111">
    <w:name w:val="Стиль111"/>
    <w:basedOn w:val="a"/>
    <w:rsid w:val="002C2FBF"/>
    <w:pPr>
      <w:widowControl w:val="0"/>
      <w:suppressAutoHyphens/>
      <w:ind w:firstLine="567"/>
      <w:jc w:val="both"/>
    </w:pPr>
    <w:rPr>
      <w:rFonts w:eastAsia="Arial"/>
      <w:color w:val="000000"/>
      <w:spacing w:val="-10"/>
      <w:lang w:val="x-none" w:eastAsia="ar-SA"/>
    </w:rPr>
  </w:style>
  <w:style w:type="paragraph" w:customStyle="1" w:styleId="2f">
    <w:name w:val="Верхний колонтитул2"/>
    <w:basedOn w:val="a"/>
    <w:rsid w:val="00FA31E1"/>
    <w:pPr>
      <w:ind w:left="300"/>
      <w:jc w:val="center"/>
    </w:pPr>
    <w:rPr>
      <w:rFonts w:ascii="Arial" w:hAnsi="Arial" w:cs="Arial"/>
      <w:b/>
      <w:bCs/>
      <w:color w:val="3560A7"/>
      <w:sz w:val="21"/>
      <w:szCs w:val="21"/>
    </w:rPr>
  </w:style>
  <w:style w:type="paragraph" w:customStyle="1" w:styleId="2f0">
    <w:name w:val="Обычный2"/>
    <w:rsid w:val="00FA31E1"/>
    <w:pPr>
      <w:spacing w:before="100" w:after="100"/>
    </w:pPr>
    <w:rPr>
      <w:snapToGrid w:val="0"/>
      <w:sz w:val="24"/>
    </w:rPr>
  </w:style>
  <w:style w:type="paragraph" w:customStyle="1" w:styleId="221">
    <w:name w:val="Основной текст 22"/>
    <w:basedOn w:val="a"/>
    <w:rsid w:val="00FA31E1"/>
    <w:pPr>
      <w:widowControl w:val="0"/>
      <w:spacing w:line="360" w:lineRule="auto"/>
      <w:jc w:val="both"/>
    </w:pPr>
    <w:rPr>
      <w:szCs w:val="20"/>
    </w:rPr>
  </w:style>
  <w:style w:type="paragraph" w:customStyle="1" w:styleId="222">
    <w:name w:val="Основной текст с отступом 22"/>
    <w:basedOn w:val="a"/>
    <w:rsid w:val="00FA31E1"/>
    <w:pPr>
      <w:ind w:firstLine="720"/>
      <w:jc w:val="both"/>
    </w:pPr>
    <w:rPr>
      <w:szCs w:val="20"/>
    </w:rPr>
  </w:style>
  <w:style w:type="paragraph" w:customStyle="1" w:styleId="320">
    <w:name w:val="Основной текст с отступом 32"/>
    <w:basedOn w:val="a"/>
    <w:rsid w:val="00FA31E1"/>
    <w:pPr>
      <w:spacing w:before="120"/>
      <w:ind w:firstLine="567"/>
      <w:jc w:val="both"/>
    </w:pPr>
    <w:rPr>
      <w:szCs w:val="20"/>
    </w:rPr>
  </w:style>
  <w:style w:type="character" w:customStyle="1" w:styleId="2f1">
    <w:name w:val="Знак Знак2"/>
    <w:rsid w:val="00FA31E1"/>
    <w:rPr>
      <w:sz w:val="24"/>
      <w:szCs w:val="24"/>
      <w:lang w:val="ru-RU" w:eastAsia="ru-RU" w:bidi="ar-SA"/>
    </w:rPr>
  </w:style>
  <w:style w:type="character" w:customStyle="1" w:styleId="affffe">
    <w:name w:val="Знак"/>
    <w:rsid w:val="00FA31E1"/>
    <w:rPr>
      <w:rFonts w:ascii="Arial" w:hAnsi="Arial"/>
      <w:b/>
      <w:i/>
      <w:kern w:val="28"/>
      <w:sz w:val="28"/>
      <w:lang w:val="ru-RU" w:eastAsia="ru-RU" w:bidi="ar-SA"/>
    </w:rPr>
  </w:style>
  <w:style w:type="character" w:customStyle="1" w:styleId="39">
    <w:name w:val="Знак Знак Знак3"/>
    <w:rsid w:val="00FA31E1"/>
    <w:rPr>
      <w:sz w:val="26"/>
      <w:szCs w:val="26"/>
      <w:lang w:val="ru-RU" w:eastAsia="ru-RU" w:bidi="ar-SA"/>
    </w:rPr>
  </w:style>
  <w:style w:type="character" w:customStyle="1" w:styleId="1f2">
    <w:name w:val="Знак Знак Знак1"/>
    <w:semiHidden/>
    <w:rsid w:val="00FA31E1"/>
    <w:rPr>
      <w:rFonts w:ascii="Tahoma" w:hAnsi="Tahoma" w:cs="Tahoma"/>
      <w:sz w:val="16"/>
      <w:szCs w:val="16"/>
      <w:lang w:val="ru-RU" w:eastAsia="ru-RU" w:bidi="ar-SA"/>
    </w:rPr>
  </w:style>
  <w:style w:type="character" w:customStyle="1" w:styleId="58">
    <w:name w:val="Знак Знак Знак5"/>
    <w:rsid w:val="00FA31E1"/>
    <w:rPr>
      <w:b/>
      <w:bCs/>
      <w:sz w:val="22"/>
      <w:szCs w:val="22"/>
      <w:lang w:val="ru-RU" w:eastAsia="ru-RU" w:bidi="ar-SA"/>
    </w:rPr>
  </w:style>
  <w:style w:type="character" w:customStyle="1" w:styleId="44">
    <w:name w:val="Знак Знак Знак4"/>
    <w:rsid w:val="00FA31E1"/>
    <w:rPr>
      <w:spacing w:val="80"/>
      <w:lang w:val="ru-RU" w:eastAsia="ru-RU" w:bidi="ar-SA"/>
    </w:rPr>
  </w:style>
  <w:style w:type="character" w:customStyle="1" w:styleId="1f3">
    <w:name w:val="Знак1 Знак Знак Знак"/>
    <w:rsid w:val="00FA31E1"/>
    <w:rPr>
      <w:rFonts w:ascii="Arial" w:hAnsi="Arial" w:cs="Arial"/>
      <w:color w:val="000000"/>
      <w:lang w:val="ru-RU" w:eastAsia="ru-RU" w:bidi="ar-SA"/>
    </w:rPr>
  </w:style>
  <w:style w:type="character" w:customStyle="1" w:styleId="2f2">
    <w:name w:val="Знак Знак Знак2"/>
    <w:rsid w:val="00FA31E1"/>
    <w:rPr>
      <w:lang w:val="ru-RU" w:eastAsia="ru-RU" w:bidi="ar-SA"/>
    </w:rPr>
  </w:style>
  <w:style w:type="character" w:customStyle="1" w:styleId="65">
    <w:name w:val="Знак Знак Знак6"/>
    <w:rsid w:val="00FA31E1"/>
    <w:rPr>
      <w:b/>
      <w:bCs/>
      <w:sz w:val="22"/>
      <w:szCs w:val="22"/>
      <w:lang w:val="ru-RU" w:eastAsia="ru-RU" w:bidi="ar-SA"/>
    </w:rPr>
  </w:style>
  <w:style w:type="character" w:customStyle="1" w:styleId="73">
    <w:name w:val="Знак Знак7"/>
    <w:rsid w:val="00FA31E1"/>
    <w:rPr>
      <w:sz w:val="24"/>
      <w:szCs w:val="24"/>
    </w:rPr>
  </w:style>
  <w:style w:type="character" w:customStyle="1" w:styleId="66">
    <w:name w:val="Знак Знак6"/>
    <w:rsid w:val="00FA31E1"/>
    <w:rPr>
      <w:rFonts w:ascii="Arial" w:hAnsi="Arial"/>
      <w:b/>
      <w:snapToGrid w:val="0"/>
      <w:sz w:val="32"/>
    </w:rPr>
  </w:style>
  <w:style w:type="character" w:customStyle="1" w:styleId="81">
    <w:name w:val="Знак Знак8"/>
    <w:rsid w:val="00FA31E1"/>
    <w:rPr>
      <w:spacing w:val="-4"/>
      <w:sz w:val="28"/>
      <w:lang w:val="ru-RU" w:eastAsia="ru-RU" w:bidi="ar-SA"/>
    </w:rPr>
  </w:style>
  <w:style w:type="character" w:customStyle="1" w:styleId="Bodytext">
    <w:name w:val="Body text_"/>
    <w:rsid w:val="00520735"/>
    <w:rPr>
      <w:sz w:val="26"/>
      <w:szCs w:val="26"/>
      <w:shd w:val="clear" w:color="auto" w:fill="FFFFFF"/>
    </w:rPr>
  </w:style>
  <w:style w:type="paragraph" w:customStyle="1" w:styleId="1f4">
    <w:name w:val="Без интервала1"/>
    <w:aliases w:val="Arial"/>
    <w:basedOn w:val="a"/>
    <w:qFormat/>
    <w:rsid w:val="000271FF"/>
    <w:pPr>
      <w:ind w:firstLine="709"/>
      <w:jc w:val="both"/>
    </w:pPr>
    <w:rPr>
      <w:rFonts w:ascii="Arial" w:eastAsia="Calibri" w:hAnsi="Arial"/>
      <w:sz w:val="20"/>
      <w:szCs w:val="32"/>
      <w:lang w:eastAsia="en-US" w:bidi="en-US"/>
    </w:rPr>
  </w:style>
  <w:style w:type="paragraph" w:customStyle="1" w:styleId="listparagraphcxspmiddle">
    <w:name w:val="listparagraphcxspmiddle"/>
    <w:basedOn w:val="a"/>
    <w:rsid w:val="000271FF"/>
    <w:pPr>
      <w:spacing w:before="100" w:beforeAutospacing="1" w:after="100" w:afterAutospacing="1"/>
    </w:pPr>
  </w:style>
  <w:style w:type="character" w:customStyle="1" w:styleId="listnumber">
    <w:name w:val="listnumber"/>
    <w:basedOn w:val="a0"/>
    <w:rsid w:val="000271FF"/>
  </w:style>
  <w:style w:type="paragraph" w:customStyle="1" w:styleId="listparagraphcxsplast">
    <w:name w:val="listparagraphcxsplast"/>
    <w:basedOn w:val="a"/>
    <w:rsid w:val="00027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442">
      <w:bodyDiv w:val="1"/>
      <w:marLeft w:val="0"/>
      <w:marRight w:val="0"/>
      <w:marTop w:val="0"/>
      <w:marBottom w:val="0"/>
      <w:divBdr>
        <w:top w:val="none" w:sz="0" w:space="0" w:color="auto"/>
        <w:left w:val="none" w:sz="0" w:space="0" w:color="auto"/>
        <w:bottom w:val="none" w:sz="0" w:space="0" w:color="auto"/>
        <w:right w:val="none" w:sz="0" w:space="0" w:color="auto"/>
      </w:divBdr>
    </w:div>
    <w:div w:id="153182971">
      <w:bodyDiv w:val="1"/>
      <w:marLeft w:val="0"/>
      <w:marRight w:val="0"/>
      <w:marTop w:val="0"/>
      <w:marBottom w:val="0"/>
      <w:divBdr>
        <w:top w:val="none" w:sz="0" w:space="0" w:color="auto"/>
        <w:left w:val="none" w:sz="0" w:space="0" w:color="auto"/>
        <w:bottom w:val="none" w:sz="0" w:space="0" w:color="auto"/>
        <w:right w:val="none" w:sz="0" w:space="0" w:color="auto"/>
      </w:divBdr>
    </w:div>
    <w:div w:id="608589455">
      <w:bodyDiv w:val="1"/>
      <w:marLeft w:val="0"/>
      <w:marRight w:val="0"/>
      <w:marTop w:val="0"/>
      <w:marBottom w:val="0"/>
      <w:divBdr>
        <w:top w:val="none" w:sz="0" w:space="0" w:color="auto"/>
        <w:left w:val="none" w:sz="0" w:space="0" w:color="auto"/>
        <w:bottom w:val="none" w:sz="0" w:space="0" w:color="auto"/>
        <w:right w:val="none" w:sz="0" w:space="0" w:color="auto"/>
      </w:divBdr>
    </w:div>
    <w:div w:id="717172124">
      <w:bodyDiv w:val="1"/>
      <w:marLeft w:val="0"/>
      <w:marRight w:val="0"/>
      <w:marTop w:val="0"/>
      <w:marBottom w:val="0"/>
      <w:divBdr>
        <w:top w:val="none" w:sz="0" w:space="0" w:color="auto"/>
        <w:left w:val="none" w:sz="0" w:space="0" w:color="auto"/>
        <w:bottom w:val="none" w:sz="0" w:space="0" w:color="auto"/>
        <w:right w:val="none" w:sz="0" w:space="0" w:color="auto"/>
      </w:divBdr>
      <w:divsChild>
        <w:div w:id="376392580">
          <w:marLeft w:val="0"/>
          <w:marRight w:val="0"/>
          <w:marTop w:val="0"/>
          <w:marBottom w:val="0"/>
          <w:divBdr>
            <w:top w:val="none" w:sz="0" w:space="0" w:color="auto"/>
            <w:left w:val="none" w:sz="0" w:space="0" w:color="auto"/>
            <w:bottom w:val="none" w:sz="0" w:space="0" w:color="auto"/>
            <w:right w:val="none" w:sz="0" w:space="0" w:color="auto"/>
          </w:divBdr>
          <w:divsChild>
            <w:div w:id="2010715401">
              <w:marLeft w:val="0"/>
              <w:marRight w:val="0"/>
              <w:marTop w:val="0"/>
              <w:marBottom w:val="0"/>
              <w:divBdr>
                <w:top w:val="none" w:sz="0" w:space="0" w:color="auto"/>
                <w:left w:val="none" w:sz="0" w:space="0" w:color="auto"/>
                <w:bottom w:val="none" w:sz="0" w:space="0" w:color="auto"/>
                <w:right w:val="none" w:sz="0" w:space="0" w:color="auto"/>
              </w:divBdr>
              <w:divsChild>
                <w:div w:id="241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3649">
      <w:bodyDiv w:val="1"/>
      <w:marLeft w:val="0"/>
      <w:marRight w:val="0"/>
      <w:marTop w:val="0"/>
      <w:marBottom w:val="0"/>
      <w:divBdr>
        <w:top w:val="none" w:sz="0" w:space="0" w:color="auto"/>
        <w:left w:val="none" w:sz="0" w:space="0" w:color="auto"/>
        <w:bottom w:val="none" w:sz="0" w:space="0" w:color="auto"/>
        <w:right w:val="none" w:sz="0" w:space="0" w:color="auto"/>
      </w:divBdr>
    </w:div>
    <w:div w:id="985360689">
      <w:bodyDiv w:val="1"/>
      <w:marLeft w:val="0"/>
      <w:marRight w:val="0"/>
      <w:marTop w:val="0"/>
      <w:marBottom w:val="0"/>
      <w:divBdr>
        <w:top w:val="none" w:sz="0" w:space="0" w:color="auto"/>
        <w:left w:val="none" w:sz="0" w:space="0" w:color="auto"/>
        <w:bottom w:val="none" w:sz="0" w:space="0" w:color="auto"/>
        <w:right w:val="none" w:sz="0" w:space="0" w:color="auto"/>
      </w:divBdr>
      <w:divsChild>
        <w:div w:id="135922643">
          <w:marLeft w:val="0"/>
          <w:marRight w:val="0"/>
          <w:marTop w:val="0"/>
          <w:marBottom w:val="0"/>
          <w:divBdr>
            <w:top w:val="none" w:sz="0" w:space="0" w:color="auto"/>
            <w:left w:val="none" w:sz="0" w:space="0" w:color="auto"/>
            <w:bottom w:val="none" w:sz="0" w:space="0" w:color="auto"/>
            <w:right w:val="none" w:sz="0" w:space="0" w:color="auto"/>
          </w:divBdr>
        </w:div>
      </w:divsChild>
    </w:div>
    <w:div w:id="1233271861">
      <w:bodyDiv w:val="1"/>
      <w:marLeft w:val="0"/>
      <w:marRight w:val="0"/>
      <w:marTop w:val="0"/>
      <w:marBottom w:val="0"/>
      <w:divBdr>
        <w:top w:val="none" w:sz="0" w:space="0" w:color="auto"/>
        <w:left w:val="none" w:sz="0" w:space="0" w:color="auto"/>
        <w:bottom w:val="none" w:sz="0" w:space="0" w:color="auto"/>
        <w:right w:val="none" w:sz="0" w:space="0" w:color="auto"/>
      </w:divBdr>
    </w:div>
    <w:div w:id="1405371695">
      <w:bodyDiv w:val="1"/>
      <w:marLeft w:val="0"/>
      <w:marRight w:val="0"/>
      <w:marTop w:val="0"/>
      <w:marBottom w:val="0"/>
      <w:divBdr>
        <w:top w:val="none" w:sz="0" w:space="0" w:color="auto"/>
        <w:left w:val="none" w:sz="0" w:space="0" w:color="auto"/>
        <w:bottom w:val="none" w:sz="0" w:space="0" w:color="auto"/>
        <w:right w:val="none" w:sz="0" w:space="0" w:color="auto"/>
      </w:divBdr>
      <w:divsChild>
        <w:div w:id="2126271055">
          <w:marLeft w:val="0"/>
          <w:marRight w:val="0"/>
          <w:marTop w:val="0"/>
          <w:marBottom w:val="0"/>
          <w:divBdr>
            <w:top w:val="none" w:sz="0" w:space="0" w:color="auto"/>
            <w:left w:val="none" w:sz="0" w:space="0" w:color="auto"/>
            <w:bottom w:val="none" w:sz="0" w:space="0" w:color="auto"/>
            <w:right w:val="none" w:sz="0" w:space="0" w:color="auto"/>
          </w:divBdr>
        </w:div>
      </w:divsChild>
    </w:div>
    <w:div w:id="1620255222">
      <w:bodyDiv w:val="1"/>
      <w:marLeft w:val="0"/>
      <w:marRight w:val="0"/>
      <w:marTop w:val="0"/>
      <w:marBottom w:val="0"/>
      <w:divBdr>
        <w:top w:val="none" w:sz="0" w:space="0" w:color="auto"/>
        <w:left w:val="none" w:sz="0" w:space="0" w:color="auto"/>
        <w:bottom w:val="none" w:sz="0" w:space="0" w:color="auto"/>
        <w:right w:val="none" w:sz="0" w:space="0" w:color="auto"/>
      </w:divBdr>
    </w:div>
    <w:div w:id="1997495617">
      <w:bodyDiv w:val="1"/>
      <w:marLeft w:val="0"/>
      <w:marRight w:val="0"/>
      <w:marTop w:val="0"/>
      <w:marBottom w:val="0"/>
      <w:divBdr>
        <w:top w:val="none" w:sz="0" w:space="0" w:color="auto"/>
        <w:left w:val="none" w:sz="0" w:space="0" w:color="auto"/>
        <w:bottom w:val="none" w:sz="0" w:space="0" w:color="auto"/>
        <w:right w:val="none" w:sz="0" w:space="0" w:color="auto"/>
      </w:divBdr>
      <w:divsChild>
        <w:div w:id="445806530">
          <w:marLeft w:val="0"/>
          <w:marRight w:val="0"/>
          <w:marTop w:val="0"/>
          <w:marBottom w:val="0"/>
          <w:divBdr>
            <w:top w:val="none" w:sz="0" w:space="0" w:color="auto"/>
            <w:left w:val="none" w:sz="0" w:space="0" w:color="auto"/>
            <w:bottom w:val="none" w:sz="0" w:space="0" w:color="auto"/>
            <w:right w:val="none" w:sz="0" w:space="0" w:color="auto"/>
          </w:divBdr>
          <w:divsChild>
            <w:div w:id="579026535">
              <w:marLeft w:val="0"/>
              <w:marRight w:val="0"/>
              <w:marTop w:val="0"/>
              <w:marBottom w:val="0"/>
              <w:divBdr>
                <w:top w:val="none" w:sz="0" w:space="0" w:color="auto"/>
                <w:left w:val="none" w:sz="0" w:space="0" w:color="auto"/>
                <w:bottom w:val="none" w:sz="0" w:space="0" w:color="auto"/>
                <w:right w:val="none" w:sz="0" w:space="0" w:color="auto"/>
              </w:divBdr>
              <w:divsChild>
                <w:div w:id="990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ultant.ru/document/cons_doc_LAW_39331/970a8647d4bfb2868e3ca913c3f3188e6d81d092/"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onsultant.ru/document/cons_doc_LAW_39331/bcb20d635ce79d743480b765a00a641262b546e2/" TargetMode="External"/><Relationship Id="rId11" Type="http://schemas.openxmlformats.org/officeDocument/2006/relationships/hyperlink" Target="http://www.consultant.ru/document/cons_doc_LAW_39331/e4dee0b48c800351e6cfe0f03599fe8d09e906ce/" TargetMode="External"/><Relationship Id="rId12" Type="http://schemas.openxmlformats.org/officeDocument/2006/relationships/hyperlink" Target="http://www.consultant.ru/document/cons_doc_LAW_39331/daac864a9cec4a65469d6383ef1bf1fe0a5367cc/" TargetMode="External"/><Relationship Id="rId13" Type="http://schemas.openxmlformats.org/officeDocument/2006/relationships/image" Target="media/image1.jpeg"/><Relationship Id="rId14" Type="http://schemas.openxmlformats.org/officeDocument/2006/relationships/hyperlink" Target="http://utender.ru/" TargetMode="External"/><Relationship Id="rId15" Type="http://schemas.openxmlformats.org/officeDocument/2006/relationships/image" Target="media/image2.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9657-6C14-C542-A47A-07485367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5640</Words>
  <Characters>32152</Characters>
  <Application>Microsoft Macintosh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37717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Acer</dc:creator>
  <cp:lastModifiedBy>Владимир Ефименко</cp:lastModifiedBy>
  <cp:revision>7</cp:revision>
  <cp:lastPrinted>2015-08-17T10:29:00Z</cp:lastPrinted>
  <dcterms:created xsi:type="dcterms:W3CDTF">2016-10-24T07:34:00Z</dcterms:created>
  <dcterms:modified xsi:type="dcterms:W3CDTF">2016-10-31T10:42:00Z</dcterms:modified>
</cp:coreProperties>
</file>