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FD" w:rsidRDefault="008D632C" w:rsidP="002D2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</w:t>
      </w:r>
      <w:r w:rsidR="00C541FD">
        <w:rPr>
          <w:rFonts w:ascii="Times New Roman" w:hAnsi="Times New Roman"/>
          <w:b/>
          <w:sz w:val="24"/>
          <w:szCs w:val="24"/>
        </w:rPr>
        <w:t xml:space="preserve"> </w:t>
      </w:r>
    </w:p>
    <w:p w:rsidR="002D266A" w:rsidRDefault="002D266A" w:rsidP="002D266A">
      <w:pPr>
        <w:rPr>
          <w:rFonts w:ascii="Times New Roman" w:hAnsi="Times New Roman"/>
          <w:b/>
          <w:sz w:val="24"/>
          <w:szCs w:val="24"/>
        </w:rPr>
      </w:pPr>
      <w:r w:rsidRPr="000E0746">
        <w:rPr>
          <w:rFonts w:ascii="Times New Roman" w:hAnsi="Times New Roman"/>
          <w:b/>
          <w:sz w:val="24"/>
          <w:szCs w:val="24"/>
        </w:rPr>
        <w:t xml:space="preserve">Лот № </w:t>
      </w:r>
      <w:r w:rsidR="008D632C">
        <w:rPr>
          <w:rFonts w:ascii="Times New Roman" w:hAnsi="Times New Roman"/>
          <w:b/>
          <w:sz w:val="24"/>
          <w:szCs w:val="24"/>
        </w:rPr>
        <w:t>1</w:t>
      </w:r>
      <w:r w:rsidRPr="000E0746">
        <w:rPr>
          <w:rFonts w:ascii="Times New Roman" w:hAnsi="Times New Roman"/>
          <w:b/>
          <w:sz w:val="24"/>
          <w:szCs w:val="24"/>
        </w:rPr>
        <w:t xml:space="preserve"> </w:t>
      </w:r>
    </w:p>
    <w:p w:rsidR="00C40F91" w:rsidRPr="008D632C" w:rsidRDefault="008D632C" w:rsidP="002D266A">
      <w:pPr>
        <w:rPr>
          <w:rFonts w:ascii="Times New Roman" w:hAnsi="Times New Roman"/>
          <w:b/>
          <w:sz w:val="24"/>
          <w:szCs w:val="24"/>
        </w:rPr>
      </w:pPr>
      <w:r w:rsidRPr="008D632C">
        <w:rPr>
          <w:rFonts w:ascii="Times New Roman" w:hAnsi="Times New Roman"/>
          <w:sz w:val="24"/>
          <w:szCs w:val="24"/>
        </w:rPr>
        <w:t>Объекты коммунальной инфраструктуры, находящееся в хозяйственном ведении МУП «</w:t>
      </w:r>
      <w:proofErr w:type="spellStart"/>
      <w:r w:rsidRPr="008D632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8D632C">
        <w:rPr>
          <w:rFonts w:ascii="Times New Roman" w:hAnsi="Times New Roman"/>
          <w:sz w:val="24"/>
          <w:szCs w:val="24"/>
        </w:rPr>
        <w:t>» (в том числе водопроводные, канализационные сети, теплотрасса, насосная станция, здание котельной, состоящие из 23 объектов).</w:t>
      </w:r>
    </w:p>
    <w:p w:rsidR="006407A4" w:rsidRPr="008D632C" w:rsidRDefault="006407A4" w:rsidP="006407A4">
      <w:pPr>
        <w:rPr>
          <w:rFonts w:ascii="Times New Roman" w:hAnsi="Times New Roman"/>
          <w:b/>
          <w:sz w:val="24"/>
          <w:szCs w:val="24"/>
        </w:rPr>
      </w:pPr>
    </w:p>
    <w:p w:rsidR="006407A4" w:rsidRPr="008D632C" w:rsidRDefault="005A1801" w:rsidP="0013508B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D632C">
        <w:rPr>
          <w:rFonts w:ascii="Times New Roman" w:hAnsi="Times New Roman"/>
          <w:color w:val="000000"/>
          <w:sz w:val="24"/>
          <w:szCs w:val="24"/>
        </w:rPr>
        <w:t>Состав и начальная цена продажи имущества</w:t>
      </w:r>
      <w:r w:rsidR="00C40F91" w:rsidRPr="008D632C">
        <w:rPr>
          <w:rFonts w:ascii="Times New Roman" w:hAnsi="Times New Roman"/>
          <w:color w:val="000000"/>
          <w:sz w:val="24"/>
          <w:szCs w:val="24"/>
        </w:rPr>
        <w:t xml:space="preserve">, находящегося </w:t>
      </w:r>
      <w:r w:rsidR="00C40F91" w:rsidRPr="008D632C">
        <w:rPr>
          <w:rFonts w:ascii="Times New Roman" w:hAnsi="Times New Roman"/>
          <w:sz w:val="24"/>
          <w:szCs w:val="24"/>
        </w:rPr>
        <w:t>в хозяйственном ведении</w:t>
      </w:r>
      <w:r w:rsidR="00C40F91" w:rsidRPr="008D6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6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1B6" w:rsidRPr="008D632C">
        <w:rPr>
          <w:rFonts w:ascii="Times New Roman" w:hAnsi="Times New Roman"/>
          <w:sz w:val="24"/>
          <w:szCs w:val="24"/>
        </w:rPr>
        <w:t>Муниципально</w:t>
      </w:r>
      <w:r w:rsidR="00C40F91" w:rsidRPr="008D632C">
        <w:rPr>
          <w:rFonts w:ascii="Times New Roman" w:hAnsi="Times New Roman"/>
          <w:sz w:val="24"/>
          <w:szCs w:val="24"/>
        </w:rPr>
        <w:t>го</w:t>
      </w:r>
      <w:r w:rsidR="004C31B6" w:rsidRPr="008D632C">
        <w:rPr>
          <w:rFonts w:ascii="Times New Roman" w:hAnsi="Times New Roman"/>
          <w:sz w:val="24"/>
          <w:szCs w:val="24"/>
        </w:rPr>
        <w:t xml:space="preserve"> унитарно</w:t>
      </w:r>
      <w:r w:rsidR="00C40F91" w:rsidRPr="008D632C">
        <w:rPr>
          <w:rFonts w:ascii="Times New Roman" w:hAnsi="Times New Roman"/>
          <w:sz w:val="24"/>
          <w:szCs w:val="24"/>
        </w:rPr>
        <w:t>го</w:t>
      </w:r>
      <w:r w:rsidR="004C31B6" w:rsidRPr="008D632C">
        <w:rPr>
          <w:rFonts w:ascii="Times New Roman" w:hAnsi="Times New Roman"/>
          <w:sz w:val="24"/>
          <w:szCs w:val="24"/>
        </w:rPr>
        <w:t xml:space="preserve"> предприяти</w:t>
      </w:r>
      <w:r w:rsidR="00C40F91" w:rsidRPr="008D632C">
        <w:rPr>
          <w:rFonts w:ascii="Times New Roman" w:hAnsi="Times New Roman"/>
          <w:sz w:val="24"/>
          <w:szCs w:val="24"/>
        </w:rPr>
        <w:t>я</w:t>
      </w:r>
      <w:r w:rsidR="004C31B6" w:rsidRPr="008D632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31B6" w:rsidRPr="008D632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4C31B6" w:rsidRPr="008D632C">
        <w:rPr>
          <w:rFonts w:ascii="Times New Roman" w:hAnsi="Times New Roman"/>
          <w:sz w:val="24"/>
          <w:szCs w:val="24"/>
        </w:rPr>
        <w:t>» Железнодорожного сельсовета</w:t>
      </w:r>
      <w:r w:rsidR="0013508B" w:rsidRPr="008D6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08B" w:rsidRPr="008D632C">
        <w:rPr>
          <w:rFonts w:ascii="Times New Roman" w:hAnsi="Times New Roman"/>
          <w:sz w:val="24"/>
          <w:szCs w:val="24"/>
        </w:rPr>
        <w:t>(</w:t>
      </w:r>
      <w:r w:rsidR="004C31B6" w:rsidRPr="008D632C">
        <w:rPr>
          <w:rFonts w:ascii="Times New Roman" w:hAnsi="Times New Roman"/>
          <w:color w:val="000000" w:themeColor="text1"/>
          <w:sz w:val="24"/>
          <w:szCs w:val="24"/>
        </w:rPr>
        <w:t xml:space="preserve">641321, Курганская область, </w:t>
      </w:r>
      <w:proofErr w:type="spellStart"/>
      <w:r w:rsidR="004C31B6" w:rsidRPr="008D632C">
        <w:rPr>
          <w:rFonts w:ascii="Times New Roman" w:hAnsi="Times New Roman"/>
          <w:color w:val="000000" w:themeColor="text1"/>
          <w:sz w:val="24"/>
          <w:szCs w:val="24"/>
        </w:rPr>
        <w:t>Кетовский</w:t>
      </w:r>
      <w:proofErr w:type="spellEnd"/>
      <w:r w:rsidR="004C31B6" w:rsidRPr="008D632C">
        <w:rPr>
          <w:rFonts w:ascii="Times New Roman" w:hAnsi="Times New Roman"/>
          <w:color w:val="000000" w:themeColor="text1"/>
          <w:sz w:val="24"/>
          <w:szCs w:val="24"/>
        </w:rPr>
        <w:t xml:space="preserve"> район, п. Введенское, ул. Гоголя д. 8</w:t>
      </w:r>
      <w:proofErr w:type="gramStart"/>
      <w:r w:rsidR="004C31B6" w:rsidRPr="008D632C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proofErr w:type="gramEnd"/>
      <w:r w:rsidR="004C31B6" w:rsidRPr="008D632C">
        <w:rPr>
          <w:rFonts w:ascii="Times New Roman" w:hAnsi="Times New Roman"/>
          <w:color w:val="000000" w:themeColor="text1"/>
          <w:sz w:val="24"/>
          <w:szCs w:val="24"/>
        </w:rPr>
        <w:t>, ИНН 4510020530 ОГРН 1054527012946</w:t>
      </w:r>
      <w:r w:rsidR="00446297" w:rsidRPr="008D632C">
        <w:rPr>
          <w:rFonts w:ascii="Times New Roman" w:hAnsi="Times New Roman"/>
          <w:sz w:val="24"/>
          <w:szCs w:val="24"/>
        </w:rPr>
        <w:t xml:space="preserve">) </w:t>
      </w:r>
      <w:r w:rsidR="0013508B" w:rsidRPr="008D632C">
        <w:rPr>
          <w:rFonts w:ascii="Times New Roman" w:hAnsi="Times New Roman"/>
          <w:sz w:val="24"/>
          <w:szCs w:val="24"/>
        </w:rPr>
        <w:t xml:space="preserve">подлежащего продаже в </w:t>
      </w:r>
      <w:r w:rsidR="005201DA" w:rsidRPr="008D632C">
        <w:rPr>
          <w:rFonts w:ascii="Times New Roman" w:hAnsi="Times New Roman"/>
          <w:sz w:val="24"/>
          <w:szCs w:val="24"/>
        </w:rPr>
        <w:t xml:space="preserve">соответствии с введенной </w:t>
      </w:r>
      <w:r w:rsidR="0013508B" w:rsidRPr="008D632C">
        <w:rPr>
          <w:rFonts w:ascii="Times New Roman" w:hAnsi="Times New Roman"/>
          <w:sz w:val="24"/>
          <w:szCs w:val="24"/>
        </w:rPr>
        <w:t>процедур</w:t>
      </w:r>
      <w:r w:rsidR="005201DA" w:rsidRPr="008D632C">
        <w:rPr>
          <w:rFonts w:ascii="Times New Roman" w:hAnsi="Times New Roman"/>
          <w:sz w:val="24"/>
          <w:szCs w:val="24"/>
        </w:rPr>
        <w:t>ой</w:t>
      </w:r>
      <w:r w:rsidR="0013508B" w:rsidRPr="008D632C">
        <w:rPr>
          <w:rFonts w:ascii="Times New Roman" w:hAnsi="Times New Roman"/>
          <w:sz w:val="24"/>
          <w:szCs w:val="24"/>
        </w:rPr>
        <w:t xml:space="preserve"> конкурсного производства</w:t>
      </w:r>
    </w:p>
    <w:p w:rsidR="00320C0E" w:rsidRDefault="00320C0E" w:rsidP="00320C0E">
      <w:pPr>
        <w:ind w:left="34"/>
        <w:rPr>
          <w:rFonts w:ascii="Times New Roman" w:hAnsi="Times New Roman"/>
          <w:b/>
          <w:sz w:val="24"/>
          <w:szCs w:val="24"/>
        </w:rPr>
      </w:pPr>
    </w:p>
    <w:p w:rsidR="00A4771F" w:rsidRDefault="00A4771F" w:rsidP="00320C0E">
      <w:pPr>
        <w:ind w:left="34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23"/>
        <w:gridCol w:w="2820"/>
        <w:gridCol w:w="1818"/>
        <w:gridCol w:w="2630"/>
      </w:tblGrid>
      <w:tr w:rsidR="00FA6168" w:rsidRPr="00FA6168" w:rsidTr="00FA6168">
        <w:trPr>
          <w:trHeight w:val="182"/>
        </w:trPr>
        <w:tc>
          <w:tcPr>
            <w:tcW w:w="534" w:type="dxa"/>
            <w:vAlign w:val="center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3" w:type="dxa"/>
            <w:vAlign w:val="center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820" w:type="dxa"/>
            <w:vAlign w:val="center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1818" w:type="dxa"/>
            <w:vAlign w:val="center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 постройки/выпуска/ввода в эксплуатацию</w:t>
            </w:r>
          </w:p>
        </w:tc>
        <w:tc>
          <w:tcPr>
            <w:tcW w:w="2630" w:type="dxa"/>
            <w:vAlign w:val="center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Рыночная стоимость, руб.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водопроводные сети, протяжённость - 1842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Кропани</w:t>
            </w:r>
            <w:proofErr w:type="spellEnd"/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22 100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водопроводные сети, протяжённость - 9120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1982</w:t>
            </w:r>
          </w:p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135 800</w:t>
            </w:r>
          </w:p>
        </w:tc>
      </w:tr>
      <w:tr w:rsidR="00FA6168" w:rsidRPr="00FA6168" w:rsidTr="00FA6168">
        <w:trPr>
          <w:trHeight w:val="96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тепловые сети, общая протяжённость 516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44 500</w:t>
            </w:r>
          </w:p>
        </w:tc>
      </w:tr>
      <w:tr w:rsidR="00FA6168" w:rsidRPr="00FA6168" w:rsidTr="00FA6168">
        <w:trPr>
          <w:trHeight w:val="96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Канализационные сети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канализационные сети, протяжённость 1442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21 300</w:t>
            </w:r>
          </w:p>
        </w:tc>
      </w:tr>
      <w:tr w:rsidR="00FA6168" w:rsidRPr="00FA6168" w:rsidTr="00FA6168">
        <w:trPr>
          <w:trHeight w:val="75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Канализационные сети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поселковая канализация, протяжённость 2540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38 200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Канализационные сети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канализация по </w:t>
            </w:r>
            <w:proofErr w:type="spellStart"/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Мира, протяжённость 853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21 900</w:t>
            </w:r>
          </w:p>
        </w:tc>
      </w:tr>
      <w:tr w:rsidR="00FA6168" w:rsidRPr="00FA6168" w:rsidTr="00FA6168">
        <w:trPr>
          <w:trHeight w:val="71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Канализационные сети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наружные канализационные сети, протяжённость 3780 м, </w:t>
            </w: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54 600</w:t>
            </w:r>
          </w:p>
        </w:tc>
      </w:tr>
      <w:tr w:rsidR="00FA6168" w:rsidRPr="00FA6168" w:rsidTr="00FA6168">
        <w:trPr>
          <w:trHeight w:val="68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тепловые сети, общая протяжённость 555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31 200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теплотрасса, общая протяжённость 1084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88 600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Сооружение - теплотрасса, общая протяжённость 390 м,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Кропани</w:t>
            </w:r>
            <w:proofErr w:type="spellEnd"/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19 300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Резервуар бетонный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96 300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Башня БР с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Кропани</w:t>
            </w:r>
            <w:proofErr w:type="spellEnd"/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Кропани</w:t>
            </w:r>
            <w:proofErr w:type="spellEnd"/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5 500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Водопроводная башня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-Сидоровка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5 500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азопровод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д.80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недземный</w:t>
            </w:r>
            <w:proofErr w:type="spellEnd"/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Кропани</w:t>
            </w:r>
            <w:proofErr w:type="spellEnd"/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98 400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Бурскважина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-Сидоровка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11 200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6 500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Здание котельной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-Сидоровка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Здание котельной, площадь: общая 136,2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 ул. Новая, 36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141 000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Газовая котельная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-Сидоровка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Здание модульной котельной, площадь: общая 62,9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адрес: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 Новая Сидоровка ул. Новая, ЗА</w:t>
            </w:r>
            <w:proofErr w:type="gramEnd"/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5 800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19 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Газовая котельная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ропани</w:t>
            </w:r>
            <w:proofErr w:type="spellEnd"/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Здание котельной, площадь: общая 39,3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Кропани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, ул. Советская, 446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67 900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20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Теплопункт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-Сидоровка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Новая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Сидоровка ул. Мира, 3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13 500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Здание КНС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Канализационная насосная станция (КНС №2), площадь: общая 63,2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16 800</w:t>
            </w:r>
          </w:p>
        </w:tc>
      </w:tr>
      <w:tr w:rsidR="00FA6168" w:rsidRPr="00FA6168" w:rsidTr="00FA6168">
        <w:trPr>
          <w:trHeight w:val="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22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Административное здание</w:t>
            </w:r>
          </w:p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Сидоровка, ул. Садовая д 2А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1956</w:t>
            </w:r>
          </w:p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</w:tr>
      <w:tr w:rsidR="00FA6168" w:rsidRPr="00FA6168" w:rsidTr="00FA6168">
        <w:trPr>
          <w:trHeight w:val="1069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23</w:t>
            </w: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Здание УПП</w:t>
            </w: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адрес: Россия, Курганская обл., </w:t>
            </w:r>
            <w:proofErr w:type="spell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Кетовский</w:t>
            </w:r>
            <w:proofErr w:type="spell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. Новая Сидоровка, ул. Новая 3В</w:t>
            </w: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</w:tr>
      <w:tr w:rsidR="00FA6168" w:rsidRPr="00FA6168" w:rsidTr="00FA6168">
        <w:trPr>
          <w:trHeight w:val="417"/>
        </w:trPr>
        <w:tc>
          <w:tcPr>
            <w:tcW w:w="534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hideMark/>
          </w:tcPr>
          <w:p w:rsidR="00FA6168" w:rsidRPr="00FA6168" w:rsidRDefault="00FA6168" w:rsidP="00E965E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hideMark/>
          </w:tcPr>
          <w:p w:rsidR="00FA6168" w:rsidRPr="00FA6168" w:rsidRDefault="00FA6168" w:rsidP="00E96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630" w:type="dxa"/>
            <w:hideMark/>
          </w:tcPr>
          <w:p w:rsidR="00FA6168" w:rsidRPr="00FA6168" w:rsidRDefault="00FA6168" w:rsidP="00E965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A61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1 745 900</w:t>
            </w:r>
          </w:p>
        </w:tc>
      </w:tr>
    </w:tbl>
    <w:p w:rsidR="00A4771F" w:rsidRDefault="00A4771F" w:rsidP="00320C0E">
      <w:pPr>
        <w:ind w:left="34"/>
        <w:rPr>
          <w:rFonts w:ascii="Times New Roman" w:hAnsi="Times New Roman"/>
          <w:b/>
          <w:sz w:val="24"/>
          <w:szCs w:val="24"/>
        </w:rPr>
      </w:pPr>
    </w:p>
    <w:p w:rsidR="00A4771F" w:rsidRPr="000E0746" w:rsidRDefault="00A4771F" w:rsidP="00320C0E">
      <w:pPr>
        <w:ind w:left="34"/>
        <w:rPr>
          <w:rFonts w:ascii="Times New Roman" w:hAnsi="Times New Roman"/>
          <w:b/>
          <w:sz w:val="24"/>
          <w:szCs w:val="24"/>
        </w:rPr>
      </w:pPr>
    </w:p>
    <w:p w:rsidR="00320C0E" w:rsidRPr="000E0746" w:rsidRDefault="00320C0E" w:rsidP="00320C0E">
      <w:pPr>
        <w:pStyle w:val="a3"/>
        <w:tabs>
          <w:tab w:val="left" w:pos="0"/>
        </w:tabs>
        <w:autoSpaceDE/>
        <w:rPr>
          <w:color w:val="000000"/>
        </w:rPr>
      </w:pPr>
    </w:p>
    <w:p w:rsidR="00320C0E" w:rsidRPr="000E0746" w:rsidRDefault="00320C0E" w:rsidP="004A47F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0746">
        <w:rPr>
          <w:rFonts w:ascii="Times New Roman" w:hAnsi="Times New Roman"/>
          <w:b/>
          <w:sz w:val="24"/>
          <w:szCs w:val="24"/>
        </w:rPr>
        <w:t>Итого начальная цена лота</w:t>
      </w:r>
      <w:r w:rsidR="004D01C7">
        <w:rPr>
          <w:rFonts w:ascii="Times New Roman" w:hAnsi="Times New Roman"/>
          <w:b/>
          <w:sz w:val="24"/>
          <w:szCs w:val="24"/>
        </w:rPr>
        <w:t xml:space="preserve"> на</w:t>
      </w:r>
      <w:r w:rsidR="00446297">
        <w:rPr>
          <w:rFonts w:ascii="Times New Roman" w:hAnsi="Times New Roman"/>
          <w:b/>
          <w:sz w:val="24"/>
          <w:szCs w:val="24"/>
        </w:rPr>
        <w:t xml:space="preserve"> первых</w:t>
      </w:r>
      <w:r w:rsidR="004D01C7">
        <w:rPr>
          <w:rFonts w:ascii="Times New Roman" w:hAnsi="Times New Roman"/>
          <w:b/>
          <w:sz w:val="24"/>
          <w:szCs w:val="24"/>
        </w:rPr>
        <w:t xml:space="preserve"> торгах</w:t>
      </w:r>
      <w:proofErr w:type="gramStart"/>
      <w:r w:rsidR="00446297">
        <w:rPr>
          <w:rFonts w:ascii="Times New Roman" w:hAnsi="Times New Roman"/>
          <w:b/>
          <w:sz w:val="24"/>
          <w:szCs w:val="24"/>
        </w:rPr>
        <w:t xml:space="preserve"> </w:t>
      </w:r>
      <w:r w:rsidRPr="000E0746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0E0746">
        <w:rPr>
          <w:rFonts w:ascii="Times New Roman" w:hAnsi="Times New Roman"/>
          <w:b/>
          <w:bCs/>
          <w:sz w:val="24"/>
          <w:szCs w:val="24"/>
        </w:rPr>
        <w:t> </w:t>
      </w:r>
      <w:r w:rsidR="00A4771F">
        <w:rPr>
          <w:rFonts w:ascii="Times New Roman" w:hAnsi="Times New Roman"/>
          <w:b/>
          <w:bCs/>
          <w:sz w:val="24"/>
          <w:szCs w:val="24"/>
        </w:rPr>
        <w:t>1</w:t>
      </w:r>
      <w:r w:rsidR="00FA6168">
        <w:rPr>
          <w:rFonts w:ascii="Times New Roman" w:hAnsi="Times New Roman"/>
          <w:b/>
          <w:bCs/>
          <w:sz w:val="24"/>
          <w:szCs w:val="24"/>
        </w:rPr>
        <w:t> 745 900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0746">
        <w:rPr>
          <w:rFonts w:ascii="Times New Roman" w:hAnsi="Times New Roman"/>
          <w:b/>
          <w:bCs/>
          <w:sz w:val="24"/>
          <w:szCs w:val="24"/>
        </w:rPr>
        <w:t>(</w:t>
      </w:r>
      <w:r w:rsidR="00A4771F">
        <w:rPr>
          <w:rFonts w:ascii="Times New Roman" w:hAnsi="Times New Roman"/>
          <w:b/>
          <w:bCs/>
          <w:sz w:val="24"/>
          <w:szCs w:val="24"/>
        </w:rPr>
        <w:t xml:space="preserve">Один миллион </w:t>
      </w:r>
      <w:r w:rsidR="00FA6168">
        <w:rPr>
          <w:rFonts w:ascii="Times New Roman" w:hAnsi="Times New Roman"/>
          <w:b/>
          <w:bCs/>
          <w:sz w:val="24"/>
          <w:szCs w:val="24"/>
        </w:rPr>
        <w:t xml:space="preserve">семьсот сорок пять </w:t>
      </w:r>
      <w:r w:rsidR="00A4771F">
        <w:rPr>
          <w:rFonts w:ascii="Times New Roman" w:hAnsi="Times New Roman"/>
          <w:b/>
          <w:bCs/>
          <w:sz w:val="24"/>
          <w:szCs w:val="24"/>
        </w:rPr>
        <w:t xml:space="preserve"> тысяч</w:t>
      </w:r>
      <w:r w:rsidR="00FA6168">
        <w:rPr>
          <w:rFonts w:ascii="Times New Roman" w:hAnsi="Times New Roman"/>
          <w:b/>
          <w:bCs/>
          <w:sz w:val="24"/>
          <w:szCs w:val="24"/>
        </w:rPr>
        <w:t xml:space="preserve"> девятьсот</w:t>
      </w:r>
      <w:bookmarkStart w:id="0" w:name="_GoBack"/>
      <w:bookmarkEnd w:id="0"/>
      <w:r w:rsidRPr="000E0746">
        <w:rPr>
          <w:rFonts w:ascii="Times New Roman" w:hAnsi="Times New Roman"/>
          <w:b/>
          <w:bCs/>
          <w:sz w:val="24"/>
          <w:szCs w:val="24"/>
        </w:rPr>
        <w:t>)</w:t>
      </w:r>
      <w:r w:rsidR="00213897" w:rsidRPr="00213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3897" w:rsidRPr="000E0746">
        <w:rPr>
          <w:rFonts w:ascii="Times New Roman" w:hAnsi="Times New Roman"/>
          <w:b/>
          <w:bCs/>
          <w:sz w:val="24"/>
          <w:szCs w:val="24"/>
        </w:rPr>
        <w:t>рубл</w:t>
      </w:r>
      <w:r w:rsidR="00213897">
        <w:rPr>
          <w:rFonts w:ascii="Times New Roman" w:hAnsi="Times New Roman"/>
          <w:b/>
          <w:bCs/>
          <w:sz w:val="24"/>
          <w:szCs w:val="24"/>
        </w:rPr>
        <w:t>ей.</w:t>
      </w:r>
    </w:p>
    <w:p w:rsidR="00320C0E" w:rsidRPr="000E0746" w:rsidRDefault="00320C0E" w:rsidP="004A47F4">
      <w:pPr>
        <w:pStyle w:val="a3"/>
        <w:tabs>
          <w:tab w:val="left" w:pos="0"/>
        </w:tabs>
        <w:autoSpaceDE/>
        <w:ind w:firstLine="540"/>
        <w:rPr>
          <w:color w:val="000000"/>
        </w:rPr>
      </w:pPr>
    </w:p>
    <w:sectPr w:rsidR="00320C0E" w:rsidRPr="000E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4"/>
    <w:rsid w:val="0004516A"/>
    <w:rsid w:val="000747EC"/>
    <w:rsid w:val="0013508B"/>
    <w:rsid w:val="00213897"/>
    <w:rsid w:val="00251758"/>
    <w:rsid w:val="002D266A"/>
    <w:rsid w:val="00320C0E"/>
    <w:rsid w:val="003211C0"/>
    <w:rsid w:val="003774B0"/>
    <w:rsid w:val="00387C91"/>
    <w:rsid w:val="00446297"/>
    <w:rsid w:val="004A47F4"/>
    <w:rsid w:val="004A5BA8"/>
    <w:rsid w:val="004C31B6"/>
    <w:rsid w:val="004D01C7"/>
    <w:rsid w:val="005201DA"/>
    <w:rsid w:val="005A1801"/>
    <w:rsid w:val="006407A4"/>
    <w:rsid w:val="008D632C"/>
    <w:rsid w:val="00987AAF"/>
    <w:rsid w:val="009A4DC2"/>
    <w:rsid w:val="009D0A34"/>
    <w:rsid w:val="00A4771F"/>
    <w:rsid w:val="00B3470E"/>
    <w:rsid w:val="00C40F91"/>
    <w:rsid w:val="00C541FD"/>
    <w:rsid w:val="00FA6168"/>
    <w:rsid w:val="00FC67F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7A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07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07A4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7A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07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07A4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28</cp:revision>
  <dcterms:created xsi:type="dcterms:W3CDTF">2016-05-27T05:11:00Z</dcterms:created>
  <dcterms:modified xsi:type="dcterms:W3CDTF">2017-09-07T08:40:00Z</dcterms:modified>
</cp:coreProperties>
</file>